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6E" w:rsidRPr="00B70980" w:rsidRDefault="0099046E" w:rsidP="00EF2ABB">
      <w:pPr>
        <w:spacing w:after="0" w:line="240" w:lineRule="auto"/>
        <w:ind w:right="-6"/>
        <w:rPr>
          <w:rFonts w:ascii="Times New Roman" w:hAnsi="Times New Roman"/>
          <w:snapToGrid w:val="0"/>
          <w:sz w:val="28"/>
          <w:szCs w:val="24"/>
          <w:lang w:eastAsia="ru-RU"/>
        </w:rPr>
      </w:pPr>
      <w:r>
        <w:rPr>
          <w:rFonts w:ascii="Times New Roman" w:hAnsi="Times New Roman"/>
          <w:snapToGrid w:val="0"/>
          <w:sz w:val="28"/>
          <w:szCs w:val="24"/>
          <w:lang w:eastAsia="ru-RU"/>
        </w:rPr>
        <w:t xml:space="preserve">                                                             </w:t>
      </w:r>
      <w:r w:rsidRPr="00C107EF">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33.75pt;visibility:visible">
            <v:imagedata r:id="rId7" o:title=""/>
          </v:shape>
        </w:pict>
      </w:r>
      <w:r>
        <w:rPr>
          <w:rFonts w:ascii="Times New Roman" w:hAnsi="Times New Roman"/>
          <w:snapToGrid w:val="0"/>
          <w:sz w:val="28"/>
          <w:szCs w:val="24"/>
          <w:lang w:eastAsia="ru-RU"/>
        </w:rPr>
        <w:t xml:space="preserve">                                                         </w:t>
      </w:r>
    </w:p>
    <w:p w:rsidR="0099046E" w:rsidRDefault="0099046E" w:rsidP="00EF2ABB">
      <w:pPr>
        <w:spacing w:after="0" w:line="240" w:lineRule="auto"/>
        <w:ind w:right="-6"/>
        <w:jc w:val="center"/>
        <w:rPr>
          <w:rFonts w:ascii="Times New Roman" w:hAnsi="Times New Roman"/>
          <w:b/>
          <w:smallCaps/>
          <w:spacing w:val="20"/>
          <w:sz w:val="32"/>
          <w:szCs w:val="32"/>
          <w:lang w:eastAsia="ru-RU"/>
        </w:rPr>
      </w:pPr>
      <w:r w:rsidRPr="00B70980">
        <w:rPr>
          <w:rFonts w:ascii="Times New Roman" w:hAnsi="Times New Roman"/>
          <w:b/>
          <w:smallCaps/>
          <w:spacing w:val="20"/>
          <w:sz w:val="32"/>
          <w:szCs w:val="32"/>
          <w:lang w:eastAsia="ru-RU"/>
        </w:rPr>
        <w:t>администрация адагумского сельского поселения крымского района</w:t>
      </w:r>
    </w:p>
    <w:p w:rsidR="0099046E" w:rsidRPr="00B70980" w:rsidRDefault="0099046E" w:rsidP="00EF2ABB">
      <w:pPr>
        <w:spacing w:after="0" w:line="240" w:lineRule="auto"/>
        <w:ind w:right="-6"/>
        <w:jc w:val="center"/>
        <w:rPr>
          <w:rFonts w:ascii="Times New Roman" w:hAnsi="Times New Roman"/>
          <w:b/>
          <w:smallCaps/>
          <w:spacing w:val="20"/>
          <w:sz w:val="32"/>
          <w:szCs w:val="32"/>
          <w:lang w:eastAsia="ru-RU"/>
        </w:rPr>
      </w:pPr>
    </w:p>
    <w:p w:rsidR="0099046E" w:rsidRPr="00B70980" w:rsidRDefault="0099046E" w:rsidP="00EF2ABB">
      <w:pPr>
        <w:spacing w:after="0" w:line="240" w:lineRule="auto"/>
        <w:jc w:val="center"/>
        <w:rPr>
          <w:rFonts w:ascii="Times New Roman" w:hAnsi="Times New Roman"/>
          <w:b/>
          <w:sz w:val="36"/>
          <w:szCs w:val="36"/>
          <w:lang w:eastAsia="ru-RU"/>
        </w:rPr>
      </w:pPr>
      <w:r w:rsidRPr="00B70980">
        <w:rPr>
          <w:rFonts w:ascii="Times New Roman" w:hAnsi="Times New Roman"/>
          <w:b/>
          <w:sz w:val="36"/>
          <w:szCs w:val="36"/>
          <w:lang w:eastAsia="ru-RU"/>
        </w:rPr>
        <w:t>ПОСТАНОВЛЕНИЕ</w:t>
      </w:r>
    </w:p>
    <w:p w:rsidR="0099046E" w:rsidRPr="00B70980" w:rsidRDefault="0099046E" w:rsidP="00EF2ABB">
      <w:pPr>
        <w:spacing w:after="0" w:line="240" w:lineRule="auto"/>
        <w:jc w:val="center"/>
        <w:rPr>
          <w:rFonts w:ascii="Times New Roman" w:hAnsi="Times New Roman"/>
          <w:b/>
          <w:sz w:val="36"/>
          <w:szCs w:val="36"/>
          <w:lang w:eastAsia="ru-RU"/>
        </w:rPr>
      </w:pPr>
    </w:p>
    <w:p w:rsidR="0099046E" w:rsidRPr="00B70980" w:rsidRDefault="0099046E" w:rsidP="00EF2ABB">
      <w:pPr>
        <w:widowControl w:val="0"/>
        <w:tabs>
          <w:tab w:val="left" w:pos="7740"/>
        </w:tabs>
        <w:suppressAutoHyphens/>
        <w:spacing w:after="0" w:line="240" w:lineRule="auto"/>
        <w:ind w:right="-453"/>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от 22.09.2021г.                                                                                                                    </w:t>
      </w:r>
      <w:r w:rsidRPr="00B70980">
        <w:rPr>
          <w:rFonts w:ascii="Times New Roman" w:eastAsia="SimSun" w:hAnsi="Times New Roman" w:cs="Mangal"/>
          <w:kern w:val="2"/>
          <w:sz w:val="24"/>
          <w:szCs w:val="24"/>
          <w:lang w:eastAsia="hi-IN" w:bidi="hi-IN"/>
        </w:rPr>
        <w:t xml:space="preserve">№ </w:t>
      </w:r>
      <w:r>
        <w:rPr>
          <w:rFonts w:ascii="Times New Roman" w:eastAsia="SimSun" w:hAnsi="Times New Roman" w:cs="Mangal"/>
          <w:kern w:val="2"/>
          <w:sz w:val="24"/>
          <w:szCs w:val="24"/>
          <w:lang w:eastAsia="hi-IN" w:bidi="hi-IN"/>
        </w:rPr>
        <w:t>243</w:t>
      </w:r>
    </w:p>
    <w:p w:rsidR="0099046E" w:rsidRPr="00B70980" w:rsidRDefault="0099046E" w:rsidP="00EF2ABB">
      <w:pPr>
        <w:widowControl w:val="0"/>
        <w:suppressAutoHyphens/>
        <w:spacing w:after="0" w:line="240" w:lineRule="auto"/>
        <w:ind w:right="-453"/>
        <w:jc w:val="center"/>
        <w:rPr>
          <w:rFonts w:ascii="Times New Roman" w:eastAsia="SimSun" w:hAnsi="Times New Roman" w:cs="Mangal"/>
          <w:kern w:val="2"/>
          <w:sz w:val="24"/>
          <w:szCs w:val="24"/>
          <w:lang w:eastAsia="hi-IN" w:bidi="hi-IN"/>
        </w:rPr>
      </w:pPr>
      <w:r w:rsidRPr="00B70980">
        <w:rPr>
          <w:rFonts w:ascii="Times New Roman" w:eastAsia="SimSun" w:hAnsi="Times New Roman" w:cs="Mangal"/>
          <w:kern w:val="2"/>
          <w:sz w:val="24"/>
          <w:szCs w:val="24"/>
          <w:lang w:eastAsia="hi-IN" w:bidi="hi-IN"/>
        </w:rPr>
        <w:t>хутор Адагум</w:t>
      </w:r>
    </w:p>
    <w:p w:rsidR="0099046E" w:rsidRPr="00B70980" w:rsidRDefault="0099046E" w:rsidP="00EF2ABB">
      <w:pPr>
        <w:spacing w:after="0" w:line="240" w:lineRule="auto"/>
        <w:rPr>
          <w:rFonts w:ascii="Times New Roman" w:hAnsi="Times New Roman"/>
          <w:sz w:val="28"/>
          <w:szCs w:val="28"/>
          <w:u w:val="single"/>
          <w:lang w:eastAsia="ru-RU"/>
        </w:rPr>
      </w:pPr>
    </w:p>
    <w:p w:rsidR="0099046E" w:rsidRPr="00B70980" w:rsidRDefault="0099046E" w:rsidP="00EF2ABB">
      <w:pPr>
        <w:spacing w:after="0" w:line="240" w:lineRule="auto"/>
        <w:rPr>
          <w:rFonts w:ascii="Times New Roman" w:hAnsi="Times New Roman"/>
          <w:sz w:val="28"/>
          <w:szCs w:val="28"/>
          <w:u w:val="single"/>
          <w:lang w:eastAsia="ru-RU"/>
        </w:rPr>
      </w:pPr>
    </w:p>
    <w:p w:rsidR="0099046E" w:rsidRPr="00734439" w:rsidRDefault="0099046E" w:rsidP="00EF2ABB">
      <w:pPr>
        <w:tabs>
          <w:tab w:val="left" w:pos="4820"/>
        </w:tabs>
        <w:spacing w:after="0" w:line="240" w:lineRule="auto"/>
        <w:ind w:right="21"/>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Адагумского сельского поселения Крымского района от 18 февраля 2020 года № 70 «</w:t>
      </w:r>
      <w:r w:rsidRPr="00734439">
        <w:rPr>
          <w:rFonts w:ascii="Times New Roman" w:hAnsi="Times New Roman"/>
          <w:b/>
          <w:sz w:val="28"/>
          <w:szCs w:val="28"/>
        </w:rPr>
        <w:t>Об утверждении Положения  о создании, развитии и сохранении</w:t>
      </w:r>
    </w:p>
    <w:p w:rsidR="0099046E" w:rsidRDefault="0099046E" w:rsidP="00EF2ABB">
      <w:pPr>
        <w:tabs>
          <w:tab w:val="left" w:pos="4820"/>
        </w:tabs>
        <w:spacing w:after="0" w:line="240" w:lineRule="auto"/>
        <w:ind w:right="21"/>
        <w:jc w:val="center"/>
        <w:rPr>
          <w:rFonts w:ascii="Times New Roman" w:hAnsi="Times New Roman"/>
          <w:b/>
          <w:sz w:val="28"/>
          <w:szCs w:val="28"/>
        </w:rPr>
      </w:pPr>
      <w:r w:rsidRPr="00734439">
        <w:rPr>
          <w:rFonts w:ascii="Times New Roman" w:hAnsi="Times New Roman"/>
          <w:b/>
          <w:sz w:val="28"/>
          <w:szCs w:val="28"/>
        </w:rPr>
        <w:t>системы зеленых насаждений на территории Адагумского сельского поселения  Крымского района</w:t>
      </w:r>
      <w:r>
        <w:rPr>
          <w:rFonts w:ascii="Times New Roman" w:hAnsi="Times New Roman"/>
          <w:b/>
          <w:sz w:val="28"/>
          <w:szCs w:val="28"/>
        </w:rPr>
        <w:t>»</w:t>
      </w:r>
    </w:p>
    <w:p w:rsidR="0099046E" w:rsidRPr="00B70980" w:rsidRDefault="0099046E" w:rsidP="00EF2ABB">
      <w:pPr>
        <w:tabs>
          <w:tab w:val="left" w:pos="4820"/>
        </w:tabs>
        <w:spacing w:after="0" w:line="240" w:lineRule="auto"/>
        <w:ind w:right="21"/>
        <w:rPr>
          <w:rFonts w:ascii="Times New Roman" w:hAnsi="Times New Roman"/>
          <w:b/>
          <w:sz w:val="28"/>
          <w:szCs w:val="28"/>
        </w:rPr>
      </w:pPr>
    </w:p>
    <w:p w:rsidR="0099046E" w:rsidRPr="000D5B13" w:rsidRDefault="0099046E" w:rsidP="00EF2ABB">
      <w:pPr>
        <w:tabs>
          <w:tab w:val="left" w:pos="4820"/>
        </w:tabs>
        <w:spacing w:after="0" w:line="240" w:lineRule="auto"/>
        <w:ind w:right="21"/>
        <w:jc w:val="center"/>
        <w:rPr>
          <w:rFonts w:ascii="Times New Roman" w:hAnsi="Times New Roman"/>
          <w:b/>
          <w:sz w:val="28"/>
          <w:szCs w:val="28"/>
        </w:rPr>
      </w:pPr>
    </w:p>
    <w:p w:rsidR="0099046E" w:rsidRPr="000D5B13" w:rsidRDefault="0099046E" w:rsidP="00EF2ABB">
      <w:pPr>
        <w:spacing w:after="0" w:line="240" w:lineRule="auto"/>
        <w:ind w:right="-6" w:firstLine="708"/>
        <w:jc w:val="both"/>
        <w:rPr>
          <w:rFonts w:ascii="Times New Roman" w:hAnsi="Times New Roman"/>
          <w:sz w:val="28"/>
          <w:szCs w:val="24"/>
          <w:lang w:eastAsia="ru-RU"/>
        </w:rPr>
      </w:pPr>
      <w:r w:rsidRPr="000D5B13">
        <w:rPr>
          <w:rFonts w:ascii="Times New Roman" w:hAnsi="Times New Roman"/>
          <w:sz w:val="28"/>
          <w:szCs w:val="20"/>
        </w:rPr>
        <w:t xml:space="preserve">В соответствии с Федеральным законом от 6 октября 2003 года </w:t>
      </w:r>
      <w:r w:rsidRPr="000D5B13">
        <w:rPr>
          <w:rFonts w:ascii="Times New Roman" w:hAnsi="Times New Roman"/>
          <w:sz w:val="28"/>
          <w:szCs w:val="20"/>
        </w:rPr>
        <w:br/>
        <w:t xml:space="preserve">№ 131-ФЗ «Об общих принципах организации местного самоуправления в Российской Федерации», Законом Краснодарского края от 23 апреля 2013 года № 2695-КЗ «Об охране зеленых насаждений в Краснодарском крае» (изм. от 14 июля 2021 года № 4498-КЗ)», руководствуясь Уставом </w:t>
      </w:r>
      <w:r w:rsidRPr="000D5B13">
        <w:rPr>
          <w:rFonts w:ascii="Times New Roman" w:hAnsi="Times New Roman"/>
          <w:sz w:val="28"/>
          <w:szCs w:val="28"/>
        </w:rPr>
        <w:t xml:space="preserve">Адагумского сельского </w:t>
      </w:r>
      <w:r w:rsidRPr="000D5B13">
        <w:rPr>
          <w:rFonts w:ascii="Times New Roman" w:hAnsi="Times New Roman"/>
          <w:sz w:val="28"/>
          <w:szCs w:val="20"/>
        </w:rPr>
        <w:t xml:space="preserve"> поселения Крымского района, </w:t>
      </w:r>
      <w:r w:rsidRPr="000D5B13">
        <w:rPr>
          <w:rFonts w:ascii="Times New Roman" w:hAnsi="Times New Roman"/>
          <w:sz w:val="28"/>
          <w:szCs w:val="24"/>
          <w:lang w:eastAsia="ru-RU"/>
        </w:rPr>
        <w:t>в целях приведения правового акта в соответствие с требованиями действующего        законодательства, п о с т а н о в л я ю:</w:t>
      </w:r>
    </w:p>
    <w:p w:rsidR="0099046E" w:rsidRPr="000D5B13" w:rsidRDefault="0099046E" w:rsidP="00EF2ABB">
      <w:pPr>
        <w:tabs>
          <w:tab w:val="left" w:pos="4820"/>
        </w:tabs>
        <w:spacing w:after="0" w:line="240" w:lineRule="auto"/>
        <w:ind w:right="21"/>
        <w:jc w:val="both"/>
        <w:rPr>
          <w:rFonts w:ascii="Times New Roman" w:hAnsi="Times New Roman"/>
          <w:sz w:val="28"/>
          <w:szCs w:val="28"/>
        </w:rPr>
      </w:pPr>
      <w:r w:rsidRPr="000D5B13">
        <w:rPr>
          <w:rFonts w:ascii="Times New Roman" w:hAnsi="Times New Roman"/>
          <w:sz w:val="28"/>
          <w:szCs w:val="20"/>
        </w:rPr>
        <w:t xml:space="preserve">          Внести </w:t>
      </w:r>
      <w:r w:rsidRPr="000D5B13">
        <w:rPr>
          <w:rFonts w:ascii="Times New Roman" w:hAnsi="Times New Roman"/>
          <w:sz w:val="28"/>
          <w:szCs w:val="28"/>
        </w:rPr>
        <w:t xml:space="preserve">изменения в  постановление администрации Адагумского сельского поселения Крымского района от 18 февраля 2020г года № 70 «Об утверждении Положения  о создании, развитии и сохранении системы зеленых насаждений на территории Адагумского сельского поселения  Крымского района» </w:t>
      </w:r>
      <w:r w:rsidRPr="000D5B13">
        <w:rPr>
          <w:rFonts w:ascii="Times New Roman" w:hAnsi="Times New Roman"/>
          <w:bCs/>
          <w:kern w:val="2"/>
          <w:sz w:val="28"/>
          <w:szCs w:val="28"/>
          <w:lang w:eastAsia="ar-SA"/>
        </w:rPr>
        <w:t>следующие изменения:</w:t>
      </w:r>
    </w:p>
    <w:p w:rsidR="0099046E" w:rsidRPr="000D5B13" w:rsidRDefault="0099046E" w:rsidP="00EE1B91">
      <w:pPr>
        <w:pStyle w:val="ListParagraph"/>
        <w:numPr>
          <w:ilvl w:val="0"/>
          <w:numId w:val="1"/>
        </w:numPr>
        <w:spacing w:after="0" w:line="240" w:lineRule="auto"/>
        <w:ind w:left="360" w:firstLine="349"/>
        <w:rPr>
          <w:rFonts w:ascii="Times New Roman" w:hAnsi="Times New Roman"/>
          <w:sz w:val="28"/>
          <w:szCs w:val="28"/>
        </w:rPr>
      </w:pPr>
      <w:r w:rsidRPr="000D5B13">
        <w:rPr>
          <w:rFonts w:ascii="Times New Roman" w:hAnsi="Times New Roman"/>
          <w:sz w:val="28"/>
          <w:szCs w:val="28"/>
        </w:rPr>
        <w:t>в статье 1 приложения к постановлению:</w:t>
      </w:r>
    </w:p>
    <w:p w:rsidR="0099046E" w:rsidRPr="000D5B13" w:rsidRDefault="0099046E" w:rsidP="00C0283E">
      <w:pPr>
        <w:pStyle w:val="ListParagraph"/>
        <w:spacing w:after="0" w:line="240" w:lineRule="auto"/>
        <w:ind w:left="709"/>
        <w:rPr>
          <w:rFonts w:ascii="Times New Roman" w:hAnsi="Times New Roman"/>
          <w:sz w:val="28"/>
          <w:szCs w:val="28"/>
        </w:rPr>
      </w:pPr>
      <w:r w:rsidRPr="000D5B13">
        <w:rPr>
          <w:rFonts w:ascii="Times New Roman" w:hAnsi="Times New Roman"/>
          <w:sz w:val="28"/>
          <w:szCs w:val="28"/>
        </w:rPr>
        <w:t xml:space="preserve">          а) </w:t>
      </w:r>
      <w:r w:rsidRPr="000D5B13">
        <w:rPr>
          <w:rFonts w:ascii="Times New Roman" w:hAnsi="Times New Roman"/>
          <w:spacing w:val="2"/>
          <w:sz w:val="28"/>
          <w:szCs w:val="28"/>
          <w:lang w:eastAsia="ru-RU"/>
        </w:rPr>
        <w:t>подпункт</w:t>
      </w:r>
      <w:r w:rsidRPr="000D5B13">
        <w:rPr>
          <w:rFonts w:ascii="Times New Roman" w:hAnsi="Times New Roman"/>
          <w:sz w:val="28"/>
          <w:szCs w:val="28"/>
        </w:rPr>
        <w:t xml:space="preserve"> 1.3 изложить в следующей редакции:</w:t>
      </w:r>
    </w:p>
    <w:p w:rsidR="0099046E" w:rsidRPr="000D5B13" w:rsidRDefault="0099046E" w:rsidP="00EE1B91">
      <w:pPr>
        <w:spacing w:after="0" w:line="240" w:lineRule="auto"/>
        <w:ind w:firstLine="709"/>
        <w:jc w:val="both"/>
        <w:rPr>
          <w:rFonts w:ascii="Times New Roman" w:hAnsi="Times New Roman"/>
          <w:spacing w:val="2"/>
          <w:sz w:val="28"/>
          <w:szCs w:val="28"/>
          <w:lang w:eastAsia="ru-RU"/>
        </w:rPr>
      </w:pPr>
      <w:r w:rsidRPr="000D5B13">
        <w:rPr>
          <w:rFonts w:ascii="Times New Roman" w:hAnsi="Times New Roman"/>
          <w:sz w:val="28"/>
          <w:szCs w:val="28"/>
          <w:lang w:eastAsia="ru-RU"/>
        </w:rPr>
        <w:t xml:space="preserve">«1.3. Настоящее Положение </w:t>
      </w:r>
      <w:r w:rsidRPr="000D5B13">
        <w:rPr>
          <w:rFonts w:ascii="Times New Roman" w:hAnsi="Times New Roman"/>
          <w:spacing w:val="2"/>
          <w:sz w:val="28"/>
          <w:szCs w:val="28"/>
          <w:lang w:eastAsia="ru-RU"/>
        </w:rPr>
        <w:t>распространяется на отношения в сфере охраны зеленых насаждений, расположенных на территории поселения,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99046E" w:rsidRPr="000D5B13" w:rsidRDefault="0099046E" w:rsidP="00EE1B91">
      <w:pPr>
        <w:spacing w:after="0" w:line="240" w:lineRule="auto"/>
        <w:ind w:firstLine="709"/>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б) подпункт</w:t>
      </w:r>
      <w:r w:rsidRPr="000D5B13">
        <w:rPr>
          <w:rFonts w:ascii="Times New Roman" w:hAnsi="Times New Roman"/>
          <w:sz w:val="28"/>
          <w:szCs w:val="28"/>
        </w:rPr>
        <w:t xml:space="preserve"> 1.4 изложить в следующей редакции:</w:t>
      </w:r>
    </w:p>
    <w:p w:rsidR="0099046E" w:rsidRPr="000D5B13" w:rsidRDefault="0099046E" w:rsidP="003817A3">
      <w:pPr>
        <w:spacing w:after="0" w:line="240" w:lineRule="auto"/>
        <w:ind w:firstLine="709"/>
        <w:jc w:val="both"/>
        <w:rPr>
          <w:rFonts w:ascii="Times New Roman" w:hAnsi="Times New Roman"/>
          <w:spacing w:val="2"/>
          <w:sz w:val="28"/>
          <w:szCs w:val="28"/>
          <w:lang w:eastAsia="ru-RU"/>
        </w:rPr>
      </w:pPr>
      <w:r w:rsidRPr="000D5B13">
        <w:rPr>
          <w:rFonts w:ascii="Times New Roman" w:hAnsi="Times New Roman"/>
          <w:sz w:val="28"/>
          <w:szCs w:val="28"/>
          <w:lang w:eastAsia="ru-RU"/>
        </w:rPr>
        <w:t xml:space="preserve">«1.4. Положение </w:t>
      </w:r>
      <w:r w:rsidRPr="000D5B13">
        <w:rPr>
          <w:rFonts w:ascii="Times New Roman" w:hAnsi="Times New Roman"/>
          <w:spacing w:val="2"/>
          <w:sz w:val="28"/>
          <w:szCs w:val="28"/>
          <w:lang w:eastAsia="ru-RU"/>
        </w:rPr>
        <w:t>не распространяется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99046E" w:rsidRPr="000D5B13" w:rsidRDefault="0099046E" w:rsidP="00CF28FD">
      <w:pPr>
        <w:pStyle w:val="ListParagraph"/>
        <w:numPr>
          <w:ilvl w:val="0"/>
          <w:numId w:val="1"/>
        </w:numPr>
        <w:spacing w:after="0" w:line="240" w:lineRule="auto"/>
        <w:ind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статью 2 приложения к постановлению:</w:t>
      </w:r>
    </w:p>
    <w:p w:rsidR="0099046E" w:rsidRPr="000D5B13" w:rsidRDefault="0099046E" w:rsidP="00CF28FD">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а) дополнить подпунктом 12.2 следующего содержания:</w:t>
      </w:r>
    </w:p>
    <w:p w:rsidR="0099046E" w:rsidRPr="000D5B13" w:rsidRDefault="0099046E" w:rsidP="00CF28FD">
      <w:pPr>
        <w:spacing w:after="0" w:line="240" w:lineRule="auto"/>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«12.2) восстановительное озеленение -  деятельность по созданию зеленых насаждений взамен утраченных в результате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w:t>
      </w:r>
    </w:p>
    <w:p w:rsidR="0099046E" w:rsidRPr="000D5B13" w:rsidRDefault="0099046E" w:rsidP="00CF28FD">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б) дополнить подпунктом 13.1 следующего содержания:</w:t>
      </w:r>
    </w:p>
    <w:p w:rsidR="0099046E" w:rsidRPr="000D5B13" w:rsidRDefault="0099046E" w:rsidP="00AF2E37">
      <w:pPr>
        <w:spacing w:after="0" w:line="240" w:lineRule="auto"/>
        <w:ind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«13.1) пересадка зеленых насаждений – действия, связанные с перемещением и посадкой зеленых насаждений в месте, определенном в разрешении на пересадку, а также с проведением уходных работ до полной приживаемости зеленых насаждений»;</w:t>
      </w:r>
    </w:p>
    <w:p w:rsidR="0099046E" w:rsidRPr="000D5B13" w:rsidRDefault="0099046E" w:rsidP="00AF2E37">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в) дополнить подпунктом 13.2 следующего содержания:</w:t>
      </w:r>
    </w:p>
    <w:p w:rsidR="0099046E" w:rsidRPr="000D5B13" w:rsidRDefault="0099046E" w:rsidP="00AF2E37">
      <w:pPr>
        <w:spacing w:after="0" w:line="240" w:lineRule="auto"/>
        <w:ind w:firstLine="349"/>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«13.2) разрешение на пересадку – разрешение, выдаваемое уполномоченным органом местного самоуправления в порядке, установленном местной администрацией поселения, в целях осуществлен</w:t>
      </w:r>
      <w:r>
        <w:rPr>
          <w:rFonts w:ascii="Times New Roman" w:hAnsi="Times New Roman"/>
          <w:spacing w:val="2"/>
          <w:sz w:val="28"/>
          <w:szCs w:val="28"/>
          <w:lang w:eastAsia="ru-RU"/>
        </w:rPr>
        <w:t>ия пересадки зеленых насаждений</w:t>
      </w:r>
      <w:r w:rsidRPr="000D5B13">
        <w:rPr>
          <w:rFonts w:ascii="Times New Roman" w:hAnsi="Times New Roman"/>
          <w:spacing w:val="2"/>
          <w:sz w:val="28"/>
          <w:szCs w:val="28"/>
          <w:lang w:eastAsia="ru-RU"/>
        </w:rPr>
        <w:t>»;</w:t>
      </w:r>
    </w:p>
    <w:p w:rsidR="0099046E" w:rsidRPr="000D5B13" w:rsidRDefault="0099046E" w:rsidP="00901337">
      <w:pPr>
        <w:pStyle w:val="ListParagraph"/>
        <w:numPr>
          <w:ilvl w:val="0"/>
          <w:numId w:val="1"/>
        </w:numPr>
        <w:spacing w:after="0" w:line="240" w:lineRule="auto"/>
        <w:ind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статью 5 приложения к постановлению:</w:t>
      </w:r>
    </w:p>
    <w:p w:rsidR="0099046E" w:rsidRPr="000D5B13" w:rsidRDefault="0099046E" w:rsidP="00901337">
      <w:pPr>
        <w:spacing w:after="0" w:line="240" w:lineRule="auto"/>
        <w:ind w:left="360" w:firstLine="13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а) дополнить подпунктом 5.3.2 следующего содержания: </w:t>
      </w:r>
    </w:p>
    <w:p w:rsidR="0099046E" w:rsidRPr="000D5B13" w:rsidRDefault="0099046E" w:rsidP="00034FF0">
      <w:pPr>
        <w:spacing w:after="0" w:line="240" w:lineRule="auto"/>
        <w:ind w:left="360"/>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«5.3.2. Пересадка зеленых насаждений осуществляется на основании</w:t>
      </w:r>
    </w:p>
    <w:p w:rsidR="0099046E" w:rsidRPr="000D5B13" w:rsidRDefault="0099046E" w:rsidP="00901337">
      <w:pPr>
        <w:spacing w:after="0" w:line="240" w:lineRule="auto"/>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разрешения на пересадку, выдаваемого в порядке, установленном местной администрацией»;</w:t>
      </w:r>
    </w:p>
    <w:p w:rsidR="0099046E" w:rsidRPr="000D5B13" w:rsidRDefault="0099046E" w:rsidP="00CF28FD">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б) дополнить подпунктом 5.3.3 следующего содержания:</w:t>
      </w:r>
    </w:p>
    <w:p w:rsidR="0099046E" w:rsidRPr="000D5B13" w:rsidRDefault="0099046E" w:rsidP="00901337">
      <w:pPr>
        <w:spacing w:after="0" w:line="240" w:lineRule="auto"/>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«5.3.3. Порядок осуществления пересадки зеленых насаждений и контроля за приживаемостью пересаженных зеленных насаждений, содержащий в том числе параметры зеленых насаждений, возможных к пересадке к пересадке, сроки пересадки, продолжительность уходных работ и срок приживаемости пересаженных зеленых насаждений, устанавливается местной администрацией поселения»; </w:t>
      </w:r>
    </w:p>
    <w:p w:rsidR="0099046E" w:rsidRPr="000D5B13" w:rsidRDefault="0099046E" w:rsidP="00F20631">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4)</w:t>
      </w:r>
      <w:r w:rsidRPr="000D5B13">
        <w:rPr>
          <w:rFonts w:ascii="Times New Roman" w:hAnsi="Times New Roman"/>
          <w:spacing w:val="2"/>
          <w:sz w:val="28"/>
          <w:szCs w:val="28"/>
          <w:lang w:eastAsia="ru-RU"/>
        </w:rPr>
        <w:tab/>
        <w:t>в статье 6 приложения к постановлению:</w:t>
      </w:r>
    </w:p>
    <w:p w:rsidR="0099046E" w:rsidRPr="000D5B13" w:rsidRDefault="0099046E" w:rsidP="00F20631">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а) подпункт 6.5.1 изложить в следующей редакции:</w:t>
      </w:r>
    </w:p>
    <w:p w:rsidR="0099046E" w:rsidRPr="000D5B13" w:rsidRDefault="0099046E" w:rsidP="00901337">
      <w:pPr>
        <w:spacing w:after="0" w:line="240" w:lineRule="auto"/>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«6.5.1.  субъект хозяйственной деятельности освобождается от обязанности платы  в случае:</w:t>
      </w:r>
    </w:p>
    <w:p w:rsidR="0099046E" w:rsidRPr="000D5B13" w:rsidRDefault="0099046E" w:rsidP="00F20631">
      <w:pPr>
        <w:pStyle w:val="ListParagraph"/>
        <w:numPr>
          <w:ilvl w:val="0"/>
          <w:numId w:val="2"/>
        </w:numPr>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99046E" w:rsidRPr="000D5B13" w:rsidRDefault="0099046E" w:rsidP="00F20631">
      <w:pPr>
        <w:pStyle w:val="ListParagraph"/>
        <w:numPr>
          <w:ilvl w:val="0"/>
          <w:numId w:val="2"/>
        </w:numPr>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если вырубка (уничтожение) зеленых насаждений производится на земельном участке, расположенном за границами населенного пункта.»;</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б) пункт 6.6  после слова «билета» дополнить словами «и разрешения на пересадку»;</w:t>
      </w:r>
    </w:p>
    <w:p w:rsidR="0099046E" w:rsidRPr="000D5B13" w:rsidRDefault="0099046E" w:rsidP="00F94EDB">
      <w:pPr>
        <w:pStyle w:val="ListParagraph"/>
        <w:spacing w:after="0" w:line="240" w:lineRule="auto"/>
        <w:ind w:left="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в) подпункт 6.8.1 изложить в следующей редакции:</w:t>
      </w:r>
    </w:p>
    <w:p w:rsidR="0099046E" w:rsidRPr="000D5B13" w:rsidRDefault="0099046E" w:rsidP="0097258B">
      <w:pPr>
        <w:pStyle w:val="ListParagraph"/>
        <w:spacing w:after="0" w:line="240" w:lineRule="auto"/>
        <w:ind w:left="0"/>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«6.8.1. В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 установленном м</w:t>
      </w:r>
      <w:r>
        <w:rPr>
          <w:rFonts w:ascii="Times New Roman" w:hAnsi="Times New Roman"/>
          <w:spacing w:val="2"/>
          <w:sz w:val="28"/>
          <w:szCs w:val="28"/>
          <w:lang w:eastAsia="ru-RU"/>
        </w:rPr>
        <w:t>естной администрацией поселения</w:t>
      </w:r>
      <w:r w:rsidRPr="000D5B13">
        <w:rPr>
          <w:rFonts w:ascii="Times New Roman" w:hAnsi="Times New Roman"/>
          <w:spacing w:val="2"/>
          <w:sz w:val="28"/>
          <w:szCs w:val="28"/>
          <w:lang w:eastAsia="ru-RU"/>
        </w:rPr>
        <w:t>»;</w:t>
      </w:r>
    </w:p>
    <w:p w:rsidR="0099046E" w:rsidRPr="000D5B13" w:rsidRDefault="0099046E" w:rsidP="0097258B">
      <w:pPr>
        <w:pStyle w:val="ListParagraph"/>
        <w:spacing w:after="0" w:line="240" w:lineRule="auto"/>
        <w:ind w:left="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г) подпункт 6.9.4 изложить в следующей редакции:</w:t>
      </w:r>
    </w:p>
    <w:p w:rsidR="0099046E" w:rsidRPr="000D5B13" w:rsidRDefault="0099046E" w:rsidP="0097258B">
      <w:pPr>
        <w:pStyle w:val="ListParagraph"/>
        <w:spacing w:after="0" w:line="240" w:lineRule="auto"/>
        <w:ind w:left="0" w:firstLine="567"/>
        <w:jc w:val="both"/>
        <w:rPr>
          <w:rFonts w:ascii="Times New Roman" w:hAnsi="Times New Roman"/>
          <w:sz w:val="28"/>
          <w:szCs w:val="28"/>
          <w:lang w:eastAsia="ru-RU"/>
        </w:rPr>
      </w:pPr>
      <w:r w:rsidRPr="000D5B13">
        <w:rPr>
          <w:rFonts w:ascii="Times New Roman" w:hAnsi="Times New Roman"/>
          <w:spacing w:val="2"/>
          <w:sz w:val="28"/>
          <w:szCs w:val="28"/>
          <w:lang w:eastAsia="ru-RU"/>
        </w:rPr>
        <w:t xml:space="preserve">«6.9.4. Информирование жителей о проведении работ по санитарной рубке, санитарной, омолаживающей или формовочной обрезке, вырубке (уничтожению), пересадке зеленых насаждений, а также о проведении восстановительного озеленения осуществляется путем установки информационного щита, соответствующего требованиям, утверждаемым администрацией </w:t>
      </w:r>
      <w:r w:rsidRPr="000D5B13">
        <w:rPr>
          <w:rFonts w:ascii="Times New Roman" w:hAnsi="Times New Roman"/>
          <w:bCs/>
          <w:sz w:val="28"/>
          <w:szCs w:val="28"/>
          <w:lang w:eastAsia="ru-RU"/>
        </w:rPr>
        <w:t>Адагумского</w:t>
      </w:r>
      <w:r w:rsidRPr="000D5B13">
        <w:rPr>
          <w:rFonts w:ascii="Times New Roman" w:hAnsi="Times New Roman"/>
          <w:sz w:val="28"/>
          <w:szCs w:val="28"/>
          <w:lang w:eastAsia="ru-RU"/>
        </w:rPr>
        <w:t xml:space="preserve"> сельского поселения Крымского района.</w:t>
      </w:r>
    </w:p>
    <w:p w:rsidR="0099046E" w:rsidRPr="000D5B13" w:rsidRDefault="0099046E" w:rsidP="0097258B">
      <w:pPr>
        <w:spacing w:after="0" w:line="240" w:lineRule="auto"/>
        <w:ind w:left="360" w:hanging="11"/>
        <w:jc w:val="both"/>
        <w:rPr>
          <w:rFonts w:ascii="Times New Roman" w:hAnsi="Times New Roman"/>
          <w:spacing w:val="2"/>
          <w:sz w:val="28"/>
          <w:szCs w:val="28"/>
          <w:lang w:eastAsia="ru-RU"/>
        </w:rPr>
      </w:pPr>
      <w:r>
        <w:rPr>
          <w:rFonts w:ascii="Times New Roman" w:hAnsi="Times New Roman"/>
          <w:spacing w:val="2"/>
          <w:sz w:val="28"/>
          <w:szCs w:val="28"/>
          <w:lang w:eastAsia="ru-RU"/>
        </w:rPr>
        <w:t xml:space="preserve">     5) </w:t>
      </w:r>
      <w:r w:rsidRPr="000D5B13">
        <w:rPr>
          <w:rFonts w:ascii="Times New Roman" w:hAnsi="Times New Roman"/>
          <w:spacing w:val="2"/>
          <w:sz w:val="28"/>
          <w:szCs w:val="28"/>
          <w:lang w:eastAsia="ru-RU"/>
        </w:rPr>
        <w:t>в статье 7 приложения к постановлению:</w:t>
      </w:r>
    </w:p>
    <w:p w:rsidR="0099046E" w:rsidRPr="000D5B13" w:rsidRDefault="0099046E" w:rsidP="0097258B">
      <w:pPr>
        <w:spacing w:after="0" w:line="240" w:lineRule="auto"/>
        <w:ind w:left="360" w:hanging="11"/>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а) пункт 7.2 изложить в следующей редакции:</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«7.2. Компенсационное озеленение производится на том же участке земли, на котором были уничтожены зеленые насаждения.»;</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б) дополнить подпунктом 7.2.1 следующего содержания:</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«7.2.1. При невозможности компенсационного озеленения на том же земельном участке, на котором были уничтожены зеленые насаждения, компенсационное  озеленение производится на земельном участке, определенном администрацией Адагумского сельского поселения Крымского района. В этом случае компенсационное озеленение производится в двойном размере как по количеству единиц растительности, так и по площади»;</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в) пункт 7.4 изложить в следующей редакции:</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«7.4. Компенсационное озеленение производится в ближайший сезон, </w:t>
      </w:r>
      <w:bookmarkStart w:id="0" w:name="_GoBack"/>
      <w:bookmarkEnd w:id="0"/>
      <w:r w:rsidRPr="000D5B13">
        <w:rPr>
          <w:rFonts w:ascii="Times New Roman" w:hAnsi="Times New Roman"/>
          <w:spacing w:val="2"/>
          <w:sz w:val="28"/>
          <w:szCs w:val="28"/>
          <w:lang w:eastAsia="ru-RU"/>
        </w:rPr>
        <w:t>подходящий для поса</w:t>
      </w:r>
      <w:r>
        <w:rPr>
          <w:rFonts w:ascii="Times New Roman" w:hAnsi="Times New Roman"/>
          <w:spacing w:val="2"/>
          <w:sz w:val="28"/>
          <w:szCs w:val="28"/>
          <w:lang w:eastAsia="ru-RU"/>
        </w:rPr>
        <w:t>дки (посева) зеленых насаждений</w:t>
      </w:r>
      <w:r w:rsidRPr="000D5B13">
        <w:rPr>
          <w:rFonts w:ascii="Times New Roman" w:hAnsi="Times New Roman"/>
          <w:spacing w:val="2"/>
          <w:sz w:val="28"/>
          <w:szCs w:val="28"/>
          <w:lang w:eastAsia="ru-RU"/>
        </w:rPr>
        <w:t>»;</w:t>
      </w: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г) пункт 7.7 признать утратившей силу;</w:t>
      </w:r>
    </w:p>
    <w:p w:rsidR="0099046E" w:rsidRPr="000D5B13" w:rsidRDefault="0099046E" w:rsidP="00EF2ABB">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 xml:space="preserve">  6) пункт 7 пункта 8.</w:t>
      </w:r>
      <w:r>
        <w:rPr>
          <w:rFonts w:ascii="Times New Roman" w:hAnsi="Times New Roman"/>
          <w:spacing w:val="2"/>
          <w:sz w:val="28"/>
          <w:szCs w:val="28"/>
          <w:lang w:eastAsia="ru-RU"/>
        </w:rPr>
        <w:t>3 статьи 8 дополнить словами «</w:t>
      </w:r>
      <w:r w:rsidRPr="000D5B13">
        <w:rPr>
          <w:rFonts w:ascii="Times New Roman" w:hAnsi="Times New Roman"/>
          <w:spacing w:val="2"/>
          <w:sz w:val="28"/>
          <w:szCs w:val="28"/>
          <w:lang w:eastAsia="ru-RU"/>
        </w:rPr>
        <w:t>разрешениях на пересадку».</w:t>
      </w:r>
    </w:p>
    <w:p w:rsidR="0099046E" w:rsidRDefault="0099046E" w:rsidP="005156A8">
      <w:pPr>
        <w:pStyle w:val="ListParagraph"/>
        <w:spacing w:after="0" w:line="240" w:lineRule="auto"/>
        <w:ind w:left="0" w:firstLine="567"/>
        <w:jc w:val="both"/>
        <w:rPr>
          <w:rFonts w:ascii="Times New Roman" w:hAnsi="Times New Roman"/>
          <w:spacing w:val="2"/>
          <w:sz w:val="28"/>
          <w:szCs w:val="28"/>
          <w:lang w:eastAsia="ru-RU"/>
        </w:rPr>
      </w:pPr>
      <w:r w:rsidRPr="000D5B13">
        <w:rPr>
          <w:rFonts w:ascii="Times New Roman" w:hAnsi="Times New Roman"/>
          <w:spacing w:val="2"/>
          <w:sz w:val="28"/>
          <w:szCs w:val="28"/>
          <w:lang w:eastAsia="ru-RU"/>
        </w:rPr>
        <w:t>3.</w:t>
      </w:r>
      <w:r w:rsidRPr="000D5B13">
        <w:t xml:space="preserve"> </w:t>
      </w:r>
      <w:r w:rsidRPr="000D5B13">
        <w:rPr>
          <w:rFonts w:ascii="Times New Roman" w:hAnsi="Times New Roman"/>
          <w:spacing w:val="2"/>
          <w:sz w:val="28"/>
          <w:szCs w:val="28"/>
          <w:lang w:eastAsia="ru-RU"/>
        </w:rPr>
        <w:t>Настоящее постановление обнародовать путём размещения на информационных стендах, расположенных на территории муниципального образования и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99046E" w:rsidRDefault="0099046E" w:rsidP="005156A8">
      <w:pPr>
        <w:pStyle w:val="ListParagraph"/>
        <w:spacing w:after="0" w:line="240" w:lineRule="auto"/>
        <w:ind w:left="0" w:firstLine="567"/>
        <w:jc w:val="both"/>
        <w:rPr>
          <w:rFonts w:ascii="Times New Roman" w:hAnsi="Times New Roman"/>
          <w:spacing w:val="2"/>
          <w:sz w:val="28"/>
          <w:szCs w:val="28"/>
          <w:lang w:eastAsia="ru-RU"/>
        </w:rPr>
      </w:pPr>
    </w:p>
    <w:p w:rsidR="0099046E" w:rsidRDefault="0099046E" w:rsidP="005156A8">
      <w:pPr>
        <w:pStyle w:val="ListParagraph"/>
        <w:spacing w:after="0" w:line="240" w:lineRule="auto"/>
        <w:ind w:left="0" w:firstLine="567"/>
        <w:jc w:val="both"/>
        <w:rPr>
          <w:rFonts w:ascii="Times New Roman" w:hAnsi="Times New Roman"/>
          <w:spacing w:val="2"/>
          <w:sz w:val="28"/>
          <w:szCs w:val="28"/>
          <w:lang w:eastAsia="ru-RU"/>
        </w:rPr>
      </w:pPr>
    </w:p>
    <w:p w:rsidR="0099046E" w:rsidRDefault="0099046E" w:rsidP="005156A8">
      <w:pPr>
        <w:pStyle w:val="ListParagraph"/>
        <w:spacing w:after="0" w:line="240" w:lineRule="auto"/>
        <w:ind w:left="0" w:firstLine="567"/>
        <w:jc w:val="both"/>
        <w:rPr>
          <w:rFonts w:ascii="Times New Roman" w:hAnsi="Times New Roman"/>
          <w:spacing w:val="2"/>
          <w:sz w:val="28"/>
          <w:szCs w:val="28"/>
          <w:lang w:eastAsia="ru-RU"/>
        </w:rPr>
      </w:pPr>
    </w:p>
    <w:p w:rsidR="0099046E" w:rsidRPr="000D5B13" w:rsidRDefault="0099046E" w:rsidP="005156A8">
      <w:pPr>
        <w:pStyle w:val="ListParagraph"/>
        <w:spacing w:after="0" w:line="240" w:lineRule="auto"/>
        <w:ind w:left="0" w:firstLine="567"/>
        <w:jc w:val="both"/>
        <w:rPr>
          <w:rFonts w:ascii="Times New Roman" w:hAnsi="Times New Roman"/>
          <w:spacing w:val="2"/>
          <w:sz w:val="28"/>
          <w:szCs w:val="28"/>
          <w:lang w:eastAsia="ru-RU"/>
        </w:rPr>
      </w:pPr>
    </w:p>
    <w:p w:rsidR="0099046E" w:rsidRDefault="0099046E" w:rsidP="005156A8">
      <w:pPr>
        <w:spacing w:after="0" w:line="240" w:lineRule="auto"/>
        <w:ind w:firstLine="709"/>
        <w:jc w:val="both"/>
        <w:rPr>
          <w:rFonts w:ascii="Times New Roman" w:hAnsi="Times New Roman"/>
          <w:sz w:val="28"/>
          <w:szCs w:val="28"/>
        </w:rPr>
      </w:pPr>
      <w:bookmarkStart w:id="1" w:name="sub_6"/>
      <w:r w:rsidRPr="000D5B13">
        <w:rPr>
          <w:rFonts w:ascii="Times New Roman" w:hAnsi="Times New Roman"/>
          <w:sz w:val="28"/>
          <w:szCs w:val="28"/>
        </w:rPr>
        <w:t>4. Контроль за исполнением настоящего решения  возложить на заместителя главы Адагумского сельского поселения Крымского района С.П.Кулинич.</w:t>
      </w:r>
    </w:p>
    <w:p w:rsidR="0099046E" w:rsidRPr="000D5B13" w:rsidRDefault="0099046E" w:rsidP="005156A8">
      <w:pPr>
        <w:spacing w:after="0" w:line="240" w:lineRule="auto"/>
        <w:ind w:firstLine="709"/>
        <w:jc w:val="both"/>
        <w:rPr>
          <w:rFonts w:ascii="Times New Roman" w:hAnsi="Times New Roman"/>
          <w:sz w:val="28"/>
          <w:szCs w:val="28"/>
        </w:rPr>
      </w:pPr>
    </w:p>
    <w:bookmarkEnd w:id="1"/>
    <w:p w:rsidR="0099046E" w:rsidRPr="000D5B13" w:rsidRDefault="0099046E" w:rsidP="005156A8">
      <w:pPr>
        <w:spacing w:after="0" w:line="240" w:lineRule="auto"/>
        <w:ind w:firstLine="709"/>
        <w:jc w:val="both"/>
        <w:rPr>
          <w:rFonts w:ascii="Times New Roman" w:hAnsi="Times New Roman"/>
          <w:sz w:val="28"/>
          <w:szCs w:val="28"/>
        </w:rPr>
      </w:pPr>
      <w:r w:rsidRPr="000D5B13">
        <w:rPr>
          <w:rFonts w:ascii="Times New Roman" w:hAnsi="Times New Roman"/>
          <w:bCs/>
          <w:sz w:val="28"/>
          <w:szCs w:val="28"/>
        </w:rPr>
        <w:t xml:space="preserve">5. Настоящее постановление  </w:t>
      </w:r>
      <w:r w:rsidRPr="000D5B13">
        <w:rPr>
          <w:rFonts w:ascii="Times New Roman" w:hAnsi="Times New Roman"/>
          <w:sz w:val="28"/>
          <w:szCs w:val="28"/>
        </w:rPr>
        <w:t>вступает в силу со дня обнародования.</w:t>
      </w:r>
    </w:p>
    <w:p w:rsidR="0099046E" w:rsidRPr="000D5B13" w:rsidRDefault="0099046E" w:rsidP="00EF2ABB">
      <w:pPr>
        <w:spacing w:after="0" w:line="240" w:lineRule="auto"/>
        <w:ind w:firstLine="709"/>
        <w:jc w:val="both"/>
        <w:rPr>
          <w:rFonts w:ascii="Times New Roman" w:hAnsi="Times New Roman"/>
          <w:sz w:val="28"/>
          <w:szCs w:val="28"/>
        </w:rPr>
      </w:pPr>
    </w:p>
    <w:p w:rsidR="0099046E" w:rsidRPr="000D5B13" w:rsidRDefault="0099046E" w:rsidP="00EF2ABB">
      <w:pPr>
        <w:spacing w:after="0" w:line="240" w:lineRule="auto"/>
        <w:ind w:firstLine="709"/>
        <w:jc w:val="both"/>
        <w:rPr>
          <w:rFonts w:ascii="Times New Roman" w:hAnsi="Times New Roman"/>
          <w:sz w:val="28"/>
          <w:szCs w:val="28"/>
        </w:rPr>
      </w:pPr>
    </w:p>
    <w:p w:rsidR="0099046E" w:rsidRPr="000D5B13" w:rsidRDefault="0099046E" w:rsidP="00EF2ABB">
      <w:pPr>
        <w:spacing w:after="0" w:line="240" w:lineRule="auto"/>
        <w:jc w:val="both"/>
        <w:rPr>
          <w:rFonts w:ascii="Times New Roman" w:hAnsi="Times New Roman"/>
          <w:sz w:val="28"/>
          <w:szCs w:val="28"/>
        </w:rPr>
      </w:pPr>
      <w:r w:rsidRPr="000D5B13">
        <w:rPr>
          <w:rFonts w:ascii="Times New Roman" w:hAnsi="Times New Roman"/>
          <w:sz w:val="28"/>
          <w:szCs w:val="28"/>
        </w:rPr>
        <w:t xml:space="preserve">Глава  </w:t>
      </w:r>
    </w:p>
    <w:p w:rsidR="0099046E" w:rsidRPr="000D5B13" w:rsidRDefault="0099046E" w:rsidP="00EF2ABB">
      <w:pPr>
        <w:spacing w:after="0" w:line="240" w:lineRule="auto"/>
        <w:jc w:val="both"/>
        <w:rPr>
          <w:rFonts w:ascii="Times New Roman" w:hAnsi="Times New Roman"/>
          <w:sz w:val="28"/>
          <w:szCs w:val="28"/>
        </w:rPr>
      </w:pPr>
      <w:r w:rsidRPr="000D5B13">
        <w:rPr>
          <w:rFonts w:ascii="Times New Roman" w:hAnsi="Times New Roman"/>
          <w:sz w:val="28"/>
          <w:szCs w:val="28"/>
        </w:rPr>
        <w:t>Адагумского сельского поселения</w:t>
      </w:r>
    </w:p>
    <w:p w:rsidR="0099046E" w:rsidRPr="000D5B13" w:rsidRDefault="0099046E" w:rsidP="00EF2ABB">
      <w:pPr>
        <w:spacing w:after="0" w:line="240" w:lineRule="auto"/>
        <w:jc w:val="both"/>
        <w:rPr>
          <w:rFonts w:ascii="Times New Roman" w:hAnsi="Times New Roman"/>
          <w:sz w:val="28"/>
          <w:szCs w:val="28"/>
        </w:rPr>
      </w:pPr>
      <w:r w:rsidRPr="000D5B13">
        <w:rPr>
          <w:rFonts w:ascii="Times New Roman" w:hAnsi="Times New Roman"/>
          <w:sz w:val="28"/>
          <w:szCs w:val="28"/>
        </w:rPr>
        <w:t>Крымского района                                                                            А.В.Грицюта</w:t>
      </w:r>
    </w:p>
    <w:p w:rsidR="0099046E" w:rsidRPr="000D5B13" w:rsidRDefault="0099046E" w:rsidP="00EF2ABB">
      <w:pPr>
        <w:ind w:firstLine="708"/>
        <w:jc w:val="both"/>
      </w:pPr>
    </w:p>
    <w:p w:rsidR="0099046E" w:rsidRPr="000D5B13" w:rsidRDefault="0099046E" w:rsidP="00EF2ABB">
      <w:pPr>
        <w:jc w:val="center"/>
      </w:pPr>
    </w:p>
    <w:p w:rsidR="0099046E" w:rsidRPr="000D5B13" w:rsidRDefault="0099046E" w:rsidP="0097258B">
      <w:pPr>
        <w:pStyle w:val="ListParagraph"/>
        <w:spacing w:after="0" w:line="240" w:lineRule="auto"/>
        <w:ind w:left="0" w:firstLine="567"/>
        <w:jc w:val="both"/>
        <w:rPr>
          <w:rFonts w:ascii="Times New Roman" w:hAnsi="Times New Roman"/>
          <w:spacing w:val="2"/>
          <w:sz w:val="28"/>
          <w:szCs w:val="28"/>
          <w:lang w:eastAsia="ru-RU"/>
        </w:rPr>
      </w:pPr>
    </w:p>
    <w:sectPr w:rsidR="0099046E" w:rsidRPr="000D5B13" w:rsidSect="00E119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46E" w:rsidRDefault="0099046E" w:rsidP="008B75BE">
      <w:pPr>
        <w:spacing w:after="0" w:line="240" w:lineRule="auto"/>
      </w:pPr>
      <w:r>
        <w:separator/>
      </w:r>
    </w:p>
  </w:endnote>
  <w:endnote w:type="continuationSeparator" w:id="0">
    <w:p w:rsidR="0099046E" w:rsidRDefault="0099046E" w:rsidP="008B7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46E" w:rsidRDefault="0099046E" w:rsidP="008B75BE">
      <w:pPr>
        <w:spacing w:after="0" w:line="240" w:lineRule="auto"/>
      </w:pPr>
      <w:r>
        <w:separator/>
      </w:r>
    </w:p>
  </w:footnote>
  <w:footnote w:type="continuationSeparator" w:id="0">
    <w:p w:rsidR="0099046E" w:rsidRDefault="0099046E" w:rsidP="008B7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D12C2"/>
    <w:multiLevelType w:val="hybridMultilevel"/>
    <w:tmpl w:val="039026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AA50657"/>
    <w:multiLevelType w:val="hybridMultilevel"/>
    <w:tmpl w:val="836A0E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01B"/>
    <w:rsid w:val="00034FF0"/>
    <w:rsid w:val="000825BE"/>
    <w:rsid w:val="000C06E0"/>
    <w:rsid w:val="000D5B13"/>
    <w:rsid w:val="00185E11"/>
    <w:rsid w:val="00200C00"/>
    <w:rsid w:val="002E5E78"/>
    <w:rsid w:val="003070AB"/>
    <w:rsid w:val="00325FC9"/>
    <w:rsid w:val="003817A3"/>
    <w:rsid w:val="003A7047"/>
    <w:rsid w:val="003E04A7"/>
    <w:rsid w:val="00501146"/>
    <w:rsid w:val="005156A8"/>
    <w:rsid w:val="005462F6"/>
    <w:rsid w:val="005876B7"/>
    <w:rsid w:val="006155E7"/>
    <w:rsid w:val="00650A8A"/>
    <w:rsid w:val="006604FC"/>
    <w:rsid w:val="0066095F"/>
    <w:rsid w:val="0066201B"/>
    <w:rsid w:val="006B0123"/>
    <w:rsid w:val="006F105D"/>
    <w:rsid w:val="00717DA0"/>
    <w:rsid w:val="00734439"/>
    <w:rsid w:val="007E39C3"/>
    <w:rsid w:val="008B75BE"/>
    <w:rsid w:val="00901337"/>
    <w:rsid w:val="0097258B"/>
    <w:rsid w:val="0099046E"/>
    <w:rsid w:val="009C7A89"/>
    <w:rsid w:val="00AF2E37"/>
    <w:rsid w:val="00B70980"/>
    <w:rsid w:val="00BD6360"/>
    <w:rsid w:val="00C0283E"/>
    <w:rsid w:val="00C107EF"/>
    <w:rsid w:val="00C700F7"/>
    <w:rsid w:val="00CF28FD"/>
    <w:rsid w:val="00DB7EB1"/>
    <w:rsid w:val="00DD553E"/>
    <w:rsid w:val="00E11962"/>
    <w:rsid w:val="00E86D12"/>
    <w:rsid w:val="00EE1B91"/>
    <w:rsid w:val="00EF2ABB"/>
    <w:rsid w:val="00EF475E"/>
    <w:rsid w:val="00F14A36"/>
    <w:rsid w:val="00F20631"/>
    <w:rsid w:val="00F27D45"/>
    <w:rsid w:val="00F94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9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1B91"/>
    <w:pPr>
      <w:ind w:left="720"/>
      <w:contextualSpacing/>
    </w:pPr>
  </w:style>
  <w:style w:type="paragraph" w:styleId="Header">
    <w:name w:val="header"/>
    <w:basedOn w:val="Normal"/>
    <w:link w:val="HeaderChar"/>
    <w:uiPriority w:val="99"/>
    <w:rsid w:val="008B75B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B75BE"/>
    <w:rPr>
      <w:rFonts w:cs="Times New Roman"/>
    </w:rPr>
  </w:style>
  <w:style w:type="paragraph" w:styleId="Footer">
    <w:name w:val="footer"/>
    <w:basedOn w:val="Normal"/>
    <w:link w:val="FooterChar"/>
    <w:uiPriority w:val="99"/>
    <w:rsid w:val="008B75B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B75BE"/>
    <w:rPr>
      <w:rFonts w:cs="Times New Roman"/>
    </w:rPr>
  </w:style>
  <w:style w:type="paragraph" w:styleId="BalloonText">
    <w:name w:val="Balloon Text"/>
    <w:basedOn w:val="Normal"/>
    <w:link w:val="BalloonTextChar"/>
    <w:uiPriority w:val="99"/>
    <w:semiHidden/>
    <w:rsid w:val="008B7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4</Pages>
  <Words>1096</Words>
  <Characters>6249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Пользователь</cp:lastModifiedBy>
  <cp:revision>3</cp:revision>
  <cp:lastPrinted>2021-09-27T11:57:00Z</cp:lastPrinted>
  <dcterms:created xsi:type="dcterms:W3CDTF">2021-09-27T11:49:00Z</dcterms:created>
  <dcterms:modified xsi:type="dcterms:W3CDTF">2021-09-27T11:57:00Z</dcterms:modified>
</cp:coreProperties>
</file>