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5D" w:rsidRDefault="0035455D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35455D" w:rsidRDefault="0035455D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5455D" w:rsidRDefault="0035455D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35455D" w:rsidRPr="00563AB8" w:rsidRDefault="0035455D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35455D" w:rsidRDefault="0035455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35455D" w:rsidRPr="00563AB8" w:rsidRDefault="0035455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35455D" w:rsidRPr="00563AB8" w:rsidRDefault="0035455D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35455D" w:rsidRPr="00563AB8" w:rsidRDefault="0035455D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35455D" w:rsidRPr="00563AB8" w:rsidRDefault="0035455D" w:rsidP="001B63CC">
      <w:pPr>
        <w:tabs>
          <w:tab w:val="left" w:pos="7740"/>
        </w:tabs>
        <w:jc w:val="center"/>
      </w:pPr>
    </w:p>
    <w:p w:rsidR="0035455D" w:rsidRPr="00563AB8" w:rsidRDefault="0035455D" w:rsidP="001B63CC">
      <w:pPr>
        <w:tabs>
          <w:tab w:val="left" w:pos="7740"/>
        </w:tabs>
        <w:jc w:val="center"/>
      </w:pPr>
      <w:r>
        <w:t>от 17.07.2023 г.</w:t>
      </w:r>
      <w:r>
        <w:tab/>
        <w:t xml:space="preserve">             № 72</w:t>
      </w:r>
    </w:p>
    <w:p w:rsidR="0035455D" w:rsidRPr="00563AB8" w:rsidRDefault="0035455D" w:rsidP="001B63CC">
      <w:r w:rsidRPr="00563AB8">
        <w:t xml:space="preserve">                                                               хутор  Адагум</w:t>
      </w:r>
    </w:p>
    <w:p w:rsidR="0035455D" w:rsidRDefault="0035455D" w:rsidP="00541006">
      <w:pPr>
        <w:rPr>
          <w:b/>
          <w:sz w:val="28"/>
          <w:szCs w:val="28"/>
          <w:lang w:eastAsia="en-US"/>
        </w:rPr>
      </w:pPr>
    </w:p>
    <w:p w:rsidR="0035455D" w:rsidRDefault="0035455D" w:rsidP="00071516">
      <w:pPr>
        <w:pStyle w:val="NormalWeb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>
        <w:rPr>
          <w:b/>
          <w:bCs/>
          <w:color w:val="000000"/>
          <w:sz w:val="28"/>
          <w:szCs w:val="28"/>
        </w:rPr>
        <w:t>администрации Адагумского сельского поселения Крымского района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:rsidR="0035455D" w:rsidRPr="00C00909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</w:p>
    <w:p w:rsidR="0035455D" w:rsidRPr="00C00909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</w:t>
      </w:r>
      <w:r w:rsidRPr="00B539CE">
        <w:rPr>
          <w:sz w:val="28"/>
          <w:szCs w:val="28"/>
        </w:rPr>
        <w:t xml:space="preserve">2 марта 2007 </w:t>
      </w:r>
      <w:r>
        <w:rPr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br/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</w:t>
      </w:r>
      <w:r w:rsidRPr="00B539CE">
        <w:rPr>
          <w:sz w:val="28"/>
          <w:szCs w:val="28"/>
        </w:rPr>
        <w:t>8 июня 2007</w:t>
      </w:r>
      <w:r>
        <w:rPr>
          <w:sz w:val="28"/>
          <w:szCs w:val="28"/>
        </w:rPr>
        <w:t xml:space="preserve"> года </w:t>
      </w:r>
      <w:r w:rsidRPr="00B539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Pr="00B539CE">
        <w:rPr>
          <w:sz w:val="28"/>
          <w:szCs w:val="28"/>
        </w:rPr>
        <w:t>8 июня 2007</w:t>
      </w:r>
      <w:r>
        <w:rPr>
          <w:sz w:val="28"/>
          <w:szCs w:val="28"/>
        </w:rPr>
        <w:t xml:space="preserve"> года </w:t>
      </w:r>
      <w:r w:rsidRPr="00B539CE">
        <w:rPr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>»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постановляю:</w:t>
      </w:r>
    </w:p>
    <w:p w:rsidR="0035455D" w:rsidRPr="00C00909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>
        <w:rPr>
          <w:color w:val="000000"/>
          <w:sz w:val="28"/>
          <w:szCs w:val="28"/>
        </w:rPr>
        <w:t xml:space="preserve">администрации </w:t>
      </w:r>
      <w:r w:rsidRPr="00A22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Адагумского 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>
        <w:rPr>
          <w:color w:val="000000"/>
          <w:sz w:val="28"/>
          <w:szCs w:val="28"/>
        </w:rPr>
        <w:t xml:space="preserve">(Приложение № 1) и форму реестра </w:t>
      </w:r>
      <w:r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>
        <w:rPr>
          <w:color w:val="000000"/>
          <w:sz w:val="28"/>
          <w:szCs w:val="28"/>
        </w:rPr>
        <w:t>администрации</w:t>
      </w:r>
      <w:r w:rsidRPr="00A22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>
        <w:rPr>
          <w:color w:val="000000"/>
          <w:sz w:val="28"/>
          <w:szCs w:val="28"/>
        </w:rPr>
        <w:t>(Приложение № 2)</w:t>
      </w:r>
      <w:r w:rsidRPr="00C009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5711D">
        <w:rPr>
          <w:color w:val="000000"/>
          <w:sz w:val="28"/>
          <w:szCs w:val="28"/>
        </w:rPr>
        <w:t xml:space="preserve">Главному специалисту администрации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>
        <w:rPr>
          <w:color w:val="000000"/>
          <w:sz w:val="28"/>
          <w:szCs w:val="28"/>
        </w:rPr>
        <w:t xml:space="preserve">Е.Г. Медведевой </w:t>
      </w:r>
      <w:r w:rsidRPr="0035711D">
        <w:rPr>
          <w:color w:val="000000"/>
          <w:sz w:val="28"/>
          <w:szCs w:val="28"/>
        </w:rPr>
        <w:t xml:space="preserve">обнародовать настоящее постановление путем размещения на информационных стендах, расположенных на территории </w:t>
      </w:r>
      <w:r>
        <w:rPr>
          <w:color w:val="000000"/>
          <w:sz w:val="28"/>
          <w:szCs w:val="28"/>
        </w:rPr>
        <w:t xml:space="preserve">Адагумского 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в сети Интернет.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Постановление </w:t>
      </w:r>
      <w:r w:rsidRPr="0035711D">
        <w:rPr>
          <w:color w:val="000000"/>
          <w:sz w:val="28"/>
          <w:szCs w:val="28"/>
        </w:rPr>
        <w:t>вступает в силу после официального обнародования</w:t>
      </w:r>
    </w:p>
    <w:p w:rsidR="0035455D" w:rsidRDefault="0035455D" w:rsidP="00071516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35455D" w:rsidRDefault="0035455D" w:rsidP="00071516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35455D" w:rsidRPr="0035711D" w:rsidRDefault="0035455D" w:rsidP="00071516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35711D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Адагумского</w:t>
      </w:r>
      <w:r w:rsidRPr="0035711D">
        <w:rPr>
          <w:sz w:val="28"/>
          <w:szCs w:val="28"/>
          <w:lang w:eastAsia="zh-CN"/>
        </w:rPr>
        <w:t xml:space="preserve">  сельского поселения </w:t>
      </w:r>
    </w:p>
    <w:p w:rsidR="0035455D" w:rsidRPr="0035711D" w:rsidRDefault="0035455D" w:rsidP="00071516">
      <w:pPr>
        <w:suppressAutoHyphens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Крымского района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А.В.Грицюта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35455D" w:rsidRPr="00C00909" w:rsidRDefault="0035455D" w:rsidP="00071516">
      <w:pPr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br w:type="page"/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Pr="00C00909">
        <w:rPr>
          <w:color w:val="000000"/>
          <w:sz w:val="28"/>
          <w:szCs w:val="28"/>
        </w:rPr>
        <w:t xml:space="preserve"> администрации</w:t>
      </w:r>
    </w:p>
    <w:p w:rsidR="0035455D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35711D">
        <w:rPr>
          <w:color w:val="000000"/>
          <w:sz w:val="28"/>
          <w:szCs w:val="28"/>
        </w:rPr>
        <w:t xml:space="preserve">Крымского района 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17.07.2023г.</w:t>
      </w:r>
      <w:r w:rsidRPr="00C0090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72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>
        <w:rPr>
          <w:b/>
          <w:bCs/>
          <w:color w:val="000000"/>
          <w:sz w:val="28"/>
          <w:szCs w:val="28"/>
        </w:rPr>
        <w:t>администрации Адагумского</w:t>
      </w:r>
      <w:r w:rsidRPr="0035711D">
        <w:rPr>
          <w:b/>
          <w:bCs/>
          <w:color w:val="000000"/>
          <w:sz w:val="28"/>
          <w:szCs w:val="28"/>
        </w:rPr>
        <w:t xml:space="preserve"> сельского поселения Крымского района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>
        <w:rPr>
          <w:b/>
          <w:color w:val="000000"/>
          <w:sz w:val="28"/>
          <w:szCs w:val="28"/>
        </w:rPr>
        <w:t xml:space="preserve"> 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35455D" w:rsidRPr="00F00594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r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 w:rsidRPr="00F00594">
        <w:rPr>
          <w:color w:val="000000"/>
          <w:sz w:val="28"/>
          <w:szCs w:val="28"/>
        </w:rPr>
        <w:t xml:space="preserve">(далее - Порядок), разработанный в соответствии с </w:t>
      </w:r>
      <w:r w:rsidRPr="0096101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</w:t>
      </w:r>
      <w:r w:rsidRPr="00B539CE">
        <w:rPr>
          <w:sz w:val="28"/>
          <w:szCs w:val="28"/>
        </w:rPr>
        <w:t xml:space="preserve">2 марта 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</w:t>
      </w:r>
      <w:r>
        <w:rPr>
          <w:color w:val="000000"/>
          <w:sz w:val="28"/>
          <w:szCs w:val="28"/>
        </w:rPr>
        <w:br/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</w:t>
      </w:r>
      <w:r w:rsidRPr="00B539C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539CE">
        <w:rPr>
          <w:sz w:val="28"/>
          <w:szCs w:val="28"/>
        </w:rPr>
        <w:t xml:space="preserve">июня 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Pr="00B539CE">
        <w:rPr>
          <w:sz w:val="28"/>
          <w:szCs w:val="28"/>
        </w:rPr>
        <w:t xml:space="preserve">8 июня 2007 </w:t>
      </w:r>
      <w:r w:rsidRPr="001518F2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>»</w:t>
      </w:r>
      <w:r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 w:rsidRPr="00F00594">
        <w:rPr>
          <w:color w:val="000000"/>
          <w:sz w:val="28"/>
          <w:szCs w:val="28"/>
        </w:rPr>
        <w:t>(далее - Реестр).</w:t>
      </w:r>
      <w:r>
        <w:rPr>
          <w:color w:val="000000"/>
          <w:sz w:val="28"/>
          <w:szCs w:val="28"/>
        </w:rPr>
        <w:t xml:space="preserve">   </w:t>
      </w:r>
    </w:p>
    <w:p w:rsidR="0035455D" w:rsidRPr="00F00594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Pr="00DB270C">
        <w:rPr>
          <w:color w:val="000000"/>
          <w:sz w:val="28"/>
          <w:szCs w:val="28"/>
        </w:rPr>
        <w:t>отраслевых</w:t>
      </w:r>
      <w:r>
        <w:rPr>
          <w:color w:val="000000"/>
          <w:sz w:val="28"/>
          <w:szCs w:val="28"/>
        </w:rPr>
        <w:t xml:space="preserve"> и</w:t>
      </w:r>
      <w:r w:rsidRPr="00DB270C">
        <w:rPr>
          <w:color w:val="000000"/>
          <w:sz w:val="28"/>
          <w:szCs w:val="28"/>
        </w:rPr>
        <w:t xml:space="preserve"> функциональных орган</w:t>
      </w:r>
      <w:r>
        <w:rPr>
          <w:color w:val="000000"/>
          <w:sz w:val="28"/>
          <w:szCs w:val="28"/>
        </w:rPr>
        <w:t>ах</w:t>
      </w:r>
      <w:r w:rsidRPr="00DB270C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Адагумского </w:t>
      </w:r>
      <w:r w:rsidRPr="0035711D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 xml:space="preserve">кого поселения Крымского района, в том числе </w:t>
      </w:r>
      <w:r w:rsidRPr="00DB270C">
        <w:rPr>
          <w:color w:val="000000"/>
          <w:sz w:val="28"/>
          <w:szCs w:val="28"/>
        </w:rPr>
        <w:t xml:space="preserve">являющихся </w:t>
      </w:r>
      <w:r>
        <w:rPr>
          <w:color w:val="000000"/>
          <w:sz w:val="28"/>
          <w:szCs w:val="28"/>
        </w:rPr>
        <w:t xml:space="preserve">самостоятельными </w:t>
      </w:r>
      <w:r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5455D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5455D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:rsidR="0035455D" w:rsidRPr="00F00594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>
        <w:rPr>
          <w:color w:val="000000"/>
          <w:sz w:val="28"/>
          <w:szCs w:val="28"/>
        </w:rPr>
        <w:t>администрацию</w:t>
      </w:r>
      <w:r w:rsidRPr="0035711D">
        <w:t xml:space="preserve">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. </w:t>
      </w:r>
    </w:p>
    <w:p w:rsidR="0035455D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5455D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Адагумского </w:t>
      </w:r>
      <w:r w:rsidRPr="0035711D">
        <w:rPr>
          <w:b/>
          <w:bCs/>
          <w:color w:val="000000"/>
          <w:sz w:val="28"/>
          <w:szCs w:val="28"/>
        </w:rPr>
        <w:t>сельского поселения Крымского района</w:t>
      </w:r>
    </w:p>
    <w:p w:rsidR="0035455D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5455D" w:rsidRPr="00AE7A3C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9D0F3A">
        <w:rPr>
          <w:color w:val="000000"/>
          <w:sz w:val="28"/>
          <w:szCs w:val="28"/>
        </w:rPr>
        <w:t xml:space="preserve">В Реестр включаются сведения </w:t>
      </w:r>
      <w:r>
        <w:rPr>
          <w:color w:val="000000"/>
          <w:sz w:val="28"/>
          <w:szCs w:val="28"/>
        </w:rPr>
        <w:t xml:space="preserve">по форме, установленной настоящим постановлением (Приложение № 2), </w:t>
      </w:r>
      <w:r w:rsidRPr="009D0F3A">
        <w:rPr>
          <w:color w:val="000000"/>
          <w:sz w:val="28"/>
          <w:szCs w:val="28"/>
        </w:rPr>
        <w:t>в соответствии со следующей структурой</w:t>
      </w:r>
      <w:r>
        <w:rPr>
          <w:color w:val="000000"/>
          <w:sz w:val="28"/>
          <w:szCs w:val="28"/>
        </w:rPr>
        <w:t>: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:rsidR="0035455D" w:rsidRPr="00AE7A3C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>
        <w:rPr>
          <w:color w:val="000000"/>
          <w:sz w:val="28"/>
          <w:szCs w:val="28"/>
        </w:rPr>
        <w:t>е</w:t>
      </w:r>
      <w:r w:rsidRPr="00AE7A3C">
        <w:rPr>
          <w:color w:val="000000"/>
          <w:sz w:val="28"/>
          <w:szCs w:val="28"/>
        </w:rPr>
        <w:t>;</w:t>
      </w:r>
    </w:p>
    <w:p w:rsidR="0035455D" w:rsidRPr="00AE7A3C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349F6">
        <w:rPr>
          <w:color w:val="000000"/>
          <w:sz w:val="28"/>
          <w:szCs w:val="28"/>
        </w:rPr>
        <w:t xml:space="preserve">сведения о </w:t>
      </w:r>
      <w:r>
        <w:rPr>
          <w:color w:val="000000"/>
          <w:sz w:val="28"/>
          <w:szCs w:val="28"/>
        </w:rPr>
        <w:t xml:space="preserve">получении </w:t>
      </w:r>
      <w:r w:rsidRPr="006349F6">
        <w:rPr>
          <w:color w:val="000000"/>
          <w:sz w:val="28"/>
          <w:szCs w:val="28"/>
        </w:rPr>
        <w:t>доп</w:t>
      </w:r>
      <w:r>
        <w:rPr>
          <w:color w:val="000000"/>
          <w:sz w:val="28"/>
          <w:szCs w:val="28"/>
        </w:rPr>
        <w:t>олнительного</w:t>
      </w:r>
      <w:r w:rsidRPr="006349F6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го</w:t>
      </w:r>
      <w:r w:rsidRPr="006349F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я;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</w:p>
    <w:p w:rsidR="0035455D" w:rsidRPr="00E32FD2" w:rsidRDefault="0035455D" w:rsidP="00071516">
      <w:pPr>
        <w:pStyle w:val="NormalWeb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35455D" w:rsidRDefault="0035455D" w:rsidP="00071516">
      <w:pPr>
        <w:pStyle w:val="NormalWeb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Адагумского</w:t>
      </w:r>
      <w:r w:rsidRPr="0035711D">
        <w:rPr>
          <w:b/>
          <w:bCs/>
          <w:color w:val="000000"/>
          <w:sz w:val="28"/>
          <w:szCs w:val="28"/>
        </w:rPr>
        <w:t xml:space="preserve"> сельского поселения Крымского района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3B315D">
        <w:rPr>
          <w:color w:val="000000"/>
          <w:sz w:val="28"/>
          <w:szCs w:val="28"/>
        </w:rPr>
        <w:t xml:space="preserve">Реестр формируется и ведется </w:t>
      </w:r>
      <w:r>
        <w:rPr>
          <w:color w:val="000000"/>
          <w:sz w:val="28"/>
          <w:szCs w:val="28"/>
        </w:rPr>
        <w:t>специалистом</w:t>
      </w:r>
      <w:r>
        <w:rPr>
          <w:color w:val="000000"/>
          <w:sz w:val="20"/>
          <w:szCs w:val="20"/>
        </w:rPr>
        <w:t xml:space="preserve"> </w:t>
      </w:r>
      <w:r w:rsidRPr="003B315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Адагумского 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3B315D">
        <w:rPr>
          <w:color w:val="000000"/>
          <w:sz w:val="28"/>
          <w:szCs w:val="28"/>
        </w:rPr>
        <w:t>Сведения о муниципальн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>ем</w:t>
      </w:r>
      <w:r w:rsidRPr="003B315D">
        <w:rPr>
          <w:color w:val="000000"/>
          <w:sz w:val="28"/>
          <w:szCs w:val="28"/>
        </w:rPr>
        <w:t>, уволенн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>
        <w:rPr>
          <w:color w:val="000000"/>
          <w:sz w:val="28"/>
          <w:szCs w:val="28"/>
        </w:rPr>
        <w:t xml:space="preserve"> </w:t>
      </w:r>
    </w:p>
    <w:p w:rsidR="003545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>
        <w:rPr>
          <w:color w:val="000000"/>
          <w:sz w:val="28"/>
          <w:szCs w:val="28"/>
        </w:rPr>
        <w:t xml:space="preserve"> 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35455D" w:rsidRPr="003B315D" w:rsidRDefault="0035455D" w:rsidP="00071516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3B315D">
        <w:rPr>
          <w:color w:val="000000"/>
          <w:sz w:val="28"/>
          <w:szCs w:val="28"/>
        </w:rPr>
        <w:t xml:space="preserve">. На основании полученных </w:t>
      </w:r>
      <w:r>
        <w:rPr>
          <w:color w:val="000000"/>
          <w:sz w:val="28"/>
          <w:szCs w:val="28"/>
        </w:rPr>
        <w:t>сведений</w:t>
      </w:r>
      <w:r w:rsidRPr="003B3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специалистом</w:t>
      </w:r>
      <w:r w:rsidRPr="003B315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Адагумского 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 w:rsidRPr="003B315D">
        <w:rPr>
          <w:color w:val="000000"/>
          <w:sz w:val="28"/>
          <w:szCs w:val="28"/>
        </w:rPr>
        <w:t xml:space="preserve">ежегодно по состоянию на 1 января </w:t>
      </w:r>
      <w:r>
        <w:rPr>
          <w:color w:val="000000"/>
          <w:sz w:val="28"/>
          <w:szCs w:val="28"/>
        </w:rPr>
        <w:t xml:space="preserve">и 30 июня </w:t>
      </w:r>
      <w:r w:rsidRPr="003B315D">
        <w:rPr>
          <w:color w:val="000000"/>
          <w:sz w:val="28"/>
          <w:szCs w:val="28"/>
        </w:rPr>
        <w:t xml:space="preserve">подписывается главой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>
        <w:rPr>
          <w:color w:val="000000"/>
          <w:sz w:val="28"/>
          <w:szCs w:val="28"/>
        </w:rPr>
        <w:t>на бумажном носителе</w:t>
      </w:r>
      <w:r w:rsidRPr="003B31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5455D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</w:t>
      </w:r>
      <w:r>
        <w:rPr>
          <w:color w:val="000000"/>
          <w:sz w:val="28"/>
          <w:szCs w:val="28"/>
        </w:rPr>
        <w:t>у специалиста</w:t>
      </w:r>
      <w:r w:rsidRPr="003B315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Крымского района </w:t>
      </w:r>
      <w:r w:rsidRPr="003B315D">
        <w:rPr>
          <w:color w:val="000000"/>
          <w:sz w:val="28"/>
          <w:szCs w:val="28"/>
        </w:rPr>
        <w:t>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>
        <w:rPr>
          <w:color w:val="000000"/>
          <w:sz w:val="28"/>
          <w:szCs w:val="28"/>
        </w:rPr>
        <w:t xml:space="preserve"> </w:t>
      </w:r>
    </w:p>
    <w:p w:rsidR="0035455D" w:rsidRDefault="0035455D" w:rsidP="000715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Специалист</w:t>
      </w:r>
      <w:r w:rsidRPr="003D2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Адагумского</w:t>
      </w:r>
      <w:r w:rsidRPr="0035711D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кого поселения Крымского района несе</w:t>
      </w:r>
      <w:r w:rsidRPr="003D2992">
        <w:rPr>
          <w:color w:val="000000"/>
          <w:sz w:val="28"/>
          <w:szCs w:val="28"/>
        </w:rPr>
        <w:t>т ответственность за недостоверные или несвоевременно представленные сведения для формирования и ведения Реестра</w:t>
      </w:r>
      <w:r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</w:p>
    <w:p w:rsidR="0035455D" w:rsidRDefault="0035455D" w:rsidP="00071516">
      <w:pPr>
        <w:jc w:val="both"/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color w:val="000000"/>
          <w:sz w:val="28"/>
          <w:szCs w:val="28"/>
        </w:rPr>
      </w:pPr>
    </w:p>
    <w:p w:rsidR="0035455D" w:rsidRDefault="0035455D" w:rsidP="00071516">
      <w:pPr>
        <w:rPr>
          <w:b/>
          <w:sz w:val="28"/>
          <w:szCs w:val="28"/>
          <w:lang w:eastAsia="en-US"/>
        </w:rPr>
        <w:sectPr w:rsidR="0035455D" w:rsidSect="00CE1590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35455D" w:rsidRPr="003736FE" w:rsidRDefault="0035455D" w:rsidP="00071516">
      <w:pPr>
        <w:pStyle w:val="NormalWeb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Pr="00C00909">
        <w:rPr>
          <w:color w:val="000000"/>
          <w:sz w:val="28"/>
          <w:szCs w:val="28"/>
        </w:rPr>
        <w:t xml:space="preserve"> администрации</w:t>
      </w:r>
    </w:p>
    <w:p w:rsidR="0035455D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</w:t>
      </w:r>
      <w:r w:rsidRPr="0035711D">
        <w:rPr>
          <w:color w:val="000000"/>
          <w:sz w:val="28"/>
          <w:szCs w:val="28"/>
        </w:rPr>
        <w:t xml:space="preserve"> сельского поселения 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35711D">
        <w:rPr>
          <w:color w:val="000000"/>
          <w:sz w:val="28"/>
          <w:szCs w:val="28"/>
        </w:rPr>
        <w:t xml:space="preserve">Крымского района </w:t>
      </w:r>
    </w:p>
    <w:p w:rsidR="0035455D" w:rsidRPr="00C00909" w:rsidRDefault="0035455D" w:rsidP="00071516">
      <w:pPr>
        <w:pStyle w:val="NormalWeb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17.07.2023г.</w:t>
      </w:r>
      <w:r w:rsidRPr="00C0090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</w:t>
      </w:r>
    </w:p>
    <w:p w:rsidR="0035455D" w:rsidRDefault="0035455D" w:rsidP="00071516">
      <w:pPr>
        <w:pStyle w:val="NormalWe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0A0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35455D" w:rsidRPr="00B17686" w:rsidTr="00774904">
        <w:tc>
          <w:tcPr>
            <w:tcW w:w="15484" w:type="dxa"/>
            <w:gridSpan w:val="11"/>
            <w:tcBorders>
              <w:bottom w:val="single" w:sz="6" w:space="0" w:color="000000"/>
            </w:tcBorders>
          </w:tcPr>
          <w:p w:rsidR="0035455D" w:rsidRDefault="0035455D" w:rsidP="007749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455D" w:rsidRDefault="0035455D" w:rsidP="007749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455D" w:rsidRDefault="0035455D" w:rsidP="007749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455D" w:rsidRPr="00B17686" w:rsidRDefault="0035455D" w:rsidP="00774904">
            <w:pPr>
              <w:jc w:val="center"/>
              <w:rPr>
                <w:sz w:val="28"/>
                <w:szCs w:val="28"/>
              </w:rPr>
            </w:pPr>
            <w:r w:rsidRPr="00B17686">
              <w:rPr>
                <w:b/>
                <w:bCs/>
                <w:sz w:val="28"/>
                <w:szCs w:val="28"/>
              </w:rPr>
              <w:t>РЕЕСТР</w:t>
            </w:r>
            <w:r w:rsidRPr="00B17686">
              <w:rPr>
                <w:sz w:val="28"/>
                <w:szCs w:val="28"/>
              </w:rPr>
              <w:t xml:space="preserve"> </w:t>
            </w:r>
          </w:p>
          <w:p w:rsidR="0035455D" w:rsidRPr="00B17686" w:rsidRDefault="0035455D" w:rsidP="00774904">
            <w:pPr>
              <w:jc w:val="center"/>
              <w:rPr>
                <w:sz w:val="28"/>
                <w:szCs w:val="28"/>
              </w:rPr>
            </w:pPr>
            <w:r w:rsidRPr="00B17686">
              <w:rPr>
                <w:b/>
                <w:bCs/>
                <w:sz w:val="28"/>
                <w:szCs w:val="28"/>
              </w:rPr>
              <w:t xml:space="preserve">муниципальных служащих </w:t>
            </w:r>
            <w:r>
              <w:rPr>
                <w:b/>
                <w:bCs/>
                <w:sz w:val="28"/>
                <w:szCs w:val="28"/>
              </w:rPr>
              <w:t>Адагумского</w:t>
            </w:r>
            <w:r w:rsidRPr="0035711D">
              <w:rPr>
                <w:b/>
                <w:bCs/>
                <w:sz w:val="28"/>
                <w:szCs w:val="28"/>
              </w:rPr>
              <w:t xml:space="preserve"> сельского поселения Крымского района</w:t>
            </w:r>
          </w:p>
          <w:p w:rsidR="0035455D" w:rsidRPr="00B17686" w:rsidRDefault="0035455D" w:rsidP="0077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 w:rsidRPr="00B17686">
              <w:rPr>
                <w:sz w:val="28"/>
                <w:szCs w:val="28"/>
              </w:rPr>
              <w:t xml:space="preserve">на _____________________ </w:t>
            </w:r>
          </w:p>
          <w:p w:rsidR="0035455D" w:rsidRDefault="0035455D" w:rsidP="00774904">
            <w:pPr>
              <w:jc w:val="center"/>
            </w:pPr>
            <w:r>
              <w:t xml:space="preserve">                        </w:t>
            </w:r>
            <w:r w:rsidRPr="00B17686">
              <w:t xml:space="preserve">(число, месяц, год) </w:t>
            </w:r>
          </w:p>
          <w:p w:rsidR="0035455D" w:rsidRPr="00B17686" w:rsidRDefault="0035455D" w:rsidP="00774904">
            <w:pPr>
              <w:jc w:val="center"/>
            </w:pPr>
          </w:p>
        </w:tc>
      </w:tr>
      <w:tr w:rsidR="0035455D" w:rsidRPr="00B17686" w:rsidTr="00774904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>Фамили</w:t>
            </w:r>
            <w:r>
              <w:t>я</w:t>
            </w:r>
            <w:r w:rsidRPr="00B17686"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>Должность муниципаль</w:t>
            </w:r>
            <w:r>
              <w:t>-</w:t>
            </w:r>
            <w:r w:rsidRPr="00B17686">
              <w:t xml:space="preserve">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>Классный чин муниципаль</w:t>
            </w:r>
            <w:r>
              <w:t>-</w:t>
            </w:r>
            <w:r w:rsidRPr="00B17686">
              <w:t xml:space="preserve">ного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>Стаж муниципаль</w:t>
            </w:r>
            <w:r>
              <w:t>-</w:t>
            </w:r>
            <w:r w:rsidRPr="00B17686">
              <w:t xml:space="preserve">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455D" w:rsidRPr="00D502A2" w:rsidRDefault="0035455D" w:rsidP="00774904">
            <w:pPr>
              <w:jc w:val="center"/>
              <w:rPr>
                <w:highlight w:val="yellow"/>
              </w:rPr>
            </w:pPr>
            <w:r w:rsidRPr="00E30F6D"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Дата прохождения аттестации и результаты аттестации </w:t>
            </w:r>
          </w:p>
        </w:tc>
      </w:tr>
      <w:tr w:rsidR="0035455D" w:rsidRPr="00B17686" w:rsidTr="00774904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5D" w:rsidRPr="00B17686" w:rsidRDefault="0035455D" w:rsidP="00774904">
            <w:pPr>
              <w:jc w:val="center"/>
            </w:pPr>
            <w:r w:rsidRPr="00B17686">
              <w:t>1</w:t>
            </w:r>
            <w:r>
              <w:t>0</w:t>
            </w:r>
            <w:r w:rsidRPr="00B17686">
              <w:t xml:space="preserve"> </w:t>
            </w:r>
          </w:p>
        </w:tc>
      </w:tr>
    </w:tbl>
    <w:p w:rsidR="0035455D" w:rsidRDefault="0035455D" w:rsidP="00071516">
      <w:pPr>
        <w:rPr>
          <w:b/>
          <w:sz w:val="28"/>
          <w:szCs w:val="28"/>
          <w:lang w:eastAsia="en-US"/>
        </w:rPr>
      </w:pPr>
    </w:p>
    <w:sectPr w:rsidR="0035455D" w:rsidSect="0007151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70F93"/>
    <w:rsid w:val="00071516"/>
    <w:rsid w:val="000F6DD6"/>
    <w:rsid w:val="001518F2"/>
    <w:rsid w:val="001B0A4F"/>
    <w:rsid w:val="001B63CC"/>
    <w:rsid w:val="002421C4"/>
    <w:rsid w:val="00246757"/>
    <w:rsid w:val="002608B7"/>
    <w:rsid w:val="0027310A"/>
    <w:rsid w:val="002A6C16"/>
    <w:rsid w:val="002D5AF7"/>
    <w:rsid w:val="002E37C2"/>
    <w:rsid w:val="002F39DA"/>
    <w:rsid w:val="003414F3"/>
    <w:rsid w:val="0035455D"/>
    <w:rsid w:val="0035711D"/>
    <w:rsid w:val="003736FE"/>
    <w:rsid w:val="00394877"/>
    <w:rsid w:val="003A23C0"/>
    <w:rsid w:val="003B315D"/>
    <w:rsid w:val="003D2992"/>
    <w:rsid w:val="003D354F"/>
    <w:rsid w:val="004941AD"/>
    <w:rsid w:val="004A417E"/>
    <w:rsid w:val="004E32A7"/>
    <w:rsid w:val="005202D4"/>
    <w:rsid w:val="00541006"/>
    <w:rsid w:val="00557562"/>
    <w:rsid w:val="00563AB8"/>
    <w:rsid w:val="0063474E"/>
    <w:rsid w:val="006349F6"/>
    <w:rsid w:val="00774904"/>
    <w:rsid w:val="0083078A"/>
    <w:rsid w:val="008B3770"/>
    <w:rsid w:val="008C4050"/>
    <w:rsid w:val="008D3170"/>
    <w:rsid w:val="00901BE5"/>
    <w:rsid w:val="009567A5"/>
    <w:rsid w:val="00961017"/>
    <w:rsid w:val="009A57BB"/>
    <w:rsid w:val="009C1F60"/>
    <w:rsid w:val="009D0F3A"/>
    <w:rsid w:val="00A22DFC"/>
    <w:rsid w:val="00AE7A3C"/>
    <w:rsid w:val="00B17686"/>
    <w:rsid w:val="00B4003D"/>
    <w:rsid w:val="00B539CE"/>
    <w:rsid w:val="00C00909"/>
    <w:rsid w:val="00C51CA9"/>
    <w:rsid w:val="00CE1590"/>
    <w:rsid w:val="00D462FB"/>
    <w:rsid w:val="00D502A2"/>
    <w:rsid w:val="00D52589"/>
    <w:rsid w:val="00D86D12"/>
    <w:rsid w:val="00DB270C"/>
    <w:rsid w:val="00E24206"/>
    <w:rsid w:val="00E30F6D"/>
    <w:rsid w:val="00E32FD2"/>
    <w:rsid w:val="00F00594"/>
    <w:rsid w:val="00F55C7D"/>
    <w:rsid w:val="00F6089A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  <w:style w:type="paragraph" w:customStyle="1" w:styleId="ConsPlusNormal">
    <w:name w:val="ConsPlusNormal"/>
    <w:uiPriority w:val="99"/>
    <w:rsid w:val="002E37C2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E37C2"/>
    <w:pPr>
      <w:widowControl w:val="0"/>
      <w:suppressAutoHyphens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715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715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1353</Words>
  <Characters>7716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2023-07-20T07:45:00Z</cp:lastPrinted>
  <dcterms:created xsi:type="dcterms:W3CDTF">2023-07-20T07:44:00Z</dcterms:created>
  <dcterms:modified xsi:type="dcterms:W3CDTF">2023-07-20T07:46:00Z</dcterms:modified>
</cp:coreProperties>
</file>