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E2" w:rsidRPr="009836A6" w:rsidRDefault="00605BE2" w:rsidP="009836A6">
      <w:pPr>
        <w:spacing w:before="240" w:after="240" w:line="259" w:lineRule="auto"/>
        <w:ind w:right="-316"/>
        <w:jc w:val="center"/>
        <w:rPr>
          <w:b/>
          <w:sz w:val="28"/>
          <w:szCs w:val="28"/>
        </w:rPr>
      </w:pPr>
      <w:bookmarkStart w:id="0" w:name="_GoBack"/>
      <w:bookmarkEnd w:id="0"/>
      <w:r w:rsidRPr="009836A6">
        <w:rPr>
          <w:b/>
          <w:sz w:val="28"/>
          <w:szCs w:val="28"/>
        </w:rPr>
        <w:t>Требования к внешнему облику фасадов объектов капитального строительства, относящихся к группе “Многоквартирные жилые”:</w:t>
      </w:r>
    </w:p>
    <w:tbl>
      <w:tblPr>
        <w:tblW w:w="15300" w:type="dxa"/>
        <w:jc w:val="center"/>
        <w:tblLayout w:type="fixed"/>
        <w:tblLook w:val="0400" w:firstRow="0" w:lastRow="0" w:firstColumn="0" w:lastColumn="0" w:noHBand="0" w:noVBand="1"/>
      </w:tblPr>
      <w:tblGrid>
        <w:gridCol w:w="421"/>
        <w:gridCol w:w="1154"/>
        <w:gridCol w:w="945"/>
        <w:gridCol w:w="5925"/>
        <w:gridCol w:w="105"/>
        <w:gridCol w:w="6750"/>
      </w:tblGrid>
      <w:tr w:rsidR="00E82060" w:rsidRPr="00E82060" w:rsidTr="00C75E73">
        <w:trPr>
          <w:trHeight w:val="24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060" w:rsidRPr="00C75E73" w:rsidRDefault="00E82060" w:rsidP="00C75E73">
            <w:pPr>
              <w:ind w:firstLine="0"/>
              <w:jc w:val="center"/>
              <w:rPr>
                <w:rFonts w:eastAsia="Roboto"/>
                <w:sz w:val="12"/>
                <w:szCs w:val="12"/>
                <w:lang w:val="ru"/>
              </w:rPr>
            </w:pPr>
            <w:r w:rsidRPr="00C75E73">
              <w:rPr>
                <w:rFonts w:eastAsia="Nova Mono"/>
                <w:sz w:val="12"/>
                <w:szCs w:val="12"/>
                <w:lang w:val="ru"/>
              </w:rPr>
              <w:t>№</w:t>
            </w:r>
            <w:r w:rsidR="00C75E73">
              <w:rPr>
                <w:rFonts w:eastAsia="Nova Mono"/>
                <w:sz w:val="12"/>
                <w:szCs w:val="12"/>
                <w:lang w:val="ru"/>
              </w:rPr>
              <w:t xml:space="preserve"> п/п</w:t>
            </w:r>
          </w:p>
        </w:tc>
        <w:tc>
          <w:tcPr>
            <w:tcW w:w="1154"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C75E73">
            <w:pPr>
              <w:ind w:firstLine="0"/>
              <w:jc w:val="center"/>
              <w:rPr>
                <w:rFonts w:eastAsia="Roboto"/>
                <w:sz w:val="12"/>
                <w:szCs w:val="12"/>
                <w:lang w:val="ru"/>
              </w:rPr>
            </w:pPr>
            <w:r w:rsidRPr="00C75E73">
              <w:rPr>
                <w:rFonts w:eastAsia="Roboto"/>
                <w:sz w:val="12"/>
                <w:szCs w:val="12"/>
                <w:lang w:val="ru"/>
              </w:rPr>
              <w:t>Параметр</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C75E73" w:rsidP="00C75E73">
            <w:pPr>
              <w:ind w:firstLine="0"/>
              <w:jc w:val="center"/>
              <w:rPr>
                <w:rFonts w:eastAsia="Roboto"/>
                <w:sz w:val="12"/>
                <w:szCs w:val="12"/>
                <w:lang w:val="ru"/>
              </w:rPr>
            </w:pPr>
            <w:r w:rsidRPr="00C75E73">
              <w:rPr>
                <w:rFonts w:eastAsia="Roboto"/>
                <w:sz w:val="12"/>
                <w:szCs w:val="12"/>
                <w:lang w:val="ru"/>
              </w:rPr>
              <w:t>Конструктивный</w:t>
            </w:r>
            <w:r w:rsidR="00E82060" w:rsidRPr="00C75E73">
              <w:rPr>
                <w:rFonts w:eastAsia="Roboto"/>
                <w:sz w:val="12"/>
                <w:szCs w:val="12"/>
                <w:lang w:val="ru"/>
              </w:rPr>
              <w:t xml:space="preserve"> элемент</w:t>
            </w:r>
          </w:p>
        </w:tc>
        <w:tc>
          <w:tcPr>
            <w:tcW w:w="12780" w:type="dxa"/>
            <w:gridSpan w:val="3"/>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C75E73">
            <w:pPr>
              <w:ind w:firstLine="0"/>
              <w:jc w:val="center"/>
              <w:rPr>
                <w:rFonts w:eastAsia="Roboto"/>
                <w:sz w:val="12"/>
                <w:szCs w:val="12"/>
                <w:lang w:val="ru"/>
              </w:rPr>
            </w:pPr>
            <w:r w:rsidRPr="00C75E73">
              <w:rPr>
                <w:rFonts w:eastAsia="Roboto"/>
                <w:sz w:val="12"/>
                <w:szCs w:val="12"/>
                <w:lang w:val="ru"/>
              </w:rPr>
              <w:t>Требования</w:t>
            </w:r>
          </w:p>
        </w:tc>
      </w:tr>
      <w:tr w:rsidR="00E82060" w:rsidRPr="00E82060" w:rsidTr="00C75E73">
        <w:trPr>
          <w:trHeight w:val="392"/>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r w:rsidRPr="00C75E73">
              <w:rPr>
                <w:rFonts w:eastAsia="Roboto"/>
                <w:sz w:val="12"/>
                <w:szCs w:val="12"/>
              </w:rPr>
              <w:t>1</w:t>
            </w:r>
          </w:p>
        </w:tc>
        <w:tc>
          <w:tcPr>
            <w:tcW w:w="1154"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цветовым характеристикам зданий, строений и сооружений</w:t>
            </w: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6030" w:type="dxa"/>
            <w:gridSpan w:val="2"/>
            <w:tcBorders>
              <w:top w:val="nil"/>
              <w:left w:val="nil"/>
              <w:bottom w:val="single" w:sz="4" w:space="0" w:color="000000"/>
              <w:right w:val="single" w:sz="4" w:space="0" w:color="FFFFFF"/>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1.1.1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1.1.2 Цветовое решение должно осуществляться в соответствии с разрешенными к использованию RAL: </w:t>
            </w:r>
          </w:p>
          <w:p w:rsidR="00E82060" w:rsidRPr="00C75E73" w:rsidRDefault="00E82060" w:rsidP="00AA44A4">
            <w:pPr>
              <w:numPr>
                <w:ilvl w:val="0"/>
                <w:numId w:val="20"/>
              </w:numPr>
              <w:spacing w:line="276" w:lineRule="auto"/>
              <w:ind w:left="425" w:hanging="141"/>
              <w:rPr>
                <w:rFonts w:eastAsia="Roboto"/>
                <w:sz w:val="12"/>
                <w:szCs w:val="12"/>
                <w:lang w:val="ru"/>
              </w:rPr>
            </w:pPr>
            <w:r w:rsidRPr="00C75E73">
              <w:rPr>
                <w:rFonts w:eastAsia="Roboto"/>
                <w:sz w:val="12"/>
                <w:szCs w:val="12"/>
                <w:lang w:val="ru"/>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E82060" w:rsidRPr="00C75E73" w:rsidRDefault="00E82060" w:rsidP="00AA44A4">
            <w:pPr>
              <w:numPr>
                <w:ilvl w:val="0"/>
                <w:numId w:val="20"/>
              </w:numPr>
              <w:spacing w:line="276" w:lineRule="auto"/>
              <w:ind w:left="425" w:hanging="141"/>
              <w:rPr>
                <w:rFonts w:eastAsia="Roboto"/>
                <w:sz w:val="12"/>
                <w:szCs w:val="12"/>
                <w:lang w:val="ru"/>
              </w:rPr>
            </w:pPr>
            <w:r w:rsidRPr="00C75E73">
              <w:rPr>
                <w:rFonts w:eastAsia="Roboto"/>
                <w:sz w:val="12"/>
                <w:szCs w:val="12"/>
                <w:lang w:val="ru"/>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Borders>
              <w:top w:val="nil"/>
              <w:left w:val="single" w:sz="4" w:space="0" w:color="FFFFFF"/>
              <w:bottom w:val="single" w:sz="4" w:space="0" w:color="000000"/>
              <w:right w:val="single" w:sz="4" w:space="0" w:color="000000"/>
            </w:tcBorders>
          </w:tcPr>
          <w:p w:rsidR="00E82060" w:rsidRPr="00C75E73" w:rsidRDefault="00E82060" w:rsidP="00AA44A4">
            <w:pPr>
              <w:numPr>
                <w:ilvl w:val="0"/>
                <w:numId w:val="22"/>
              </w:numPr>
              <w:spacing w:line="276" w:lineRule="auto"/>
              <w:ind w:left="261"/>
              <w:contextualSpacing/>
              <w:rPr>
                <w:rFonts w:eastAsia="Roboto"/>
                <w:sz w:val="12"/>
                <w:szCs w:val="12"/>
                <w:lang w:val="ru"/>
              </w:rPr>
            </w:pPr>
            <w:r w:rsidRPr="00C75E73">
              <w:rPr>
                <w:rFonts w:eastAsia="Roboto"/>
                <w:sz w:val="12"/>
                <w:szCs w:val="12"/>
                <w:lang w:val="ru"/>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E82060" w:rsidRPr="00C75E73" w:rsidRDefault="00E82060" w:rsidP="00AA44A4">
            <w:pPr>
              <w:numPr>
                <w:ilvl w:val="0"/>
                <w:numId w:val="22"/>
              </w:numPr>
              <w:spacing w:line="276" w:lineRule="auto"/>
              <w:ind w:left="261"/>
              <w:contextualSpacing/>
              <w:rPr>
                <w:rFonts w:eastAsia="Roboto"/>
                <w:sz w:val="12"/>
                <w:szCs w:val="12"/>
                <w:lang w:val="ru"/>
              </w:rPr>
            </w:pPr>
            <w:r w:rsidRPr="00C75E73">
              <w:rPr>
                <w:rFonts w:eastAsia="Roboto"/>
                <w:sz w:val="12"/>
                <w:szCs w:val="12"/>
                <w:lang w:val="ru"/>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E82060" w:rsidRPr="00C75E73" w:rsidRDefault="00E82060" w:rsidP="00AA44A4">
            <w:pPr>
              <w:ind w:left="283" w:hanging="360"/>
              <w:rPr>
                <w:rFonts w:eastAsia="Roboto"/>
                <w:sz w:val="12"/>
                <w:szCs w:val="12"/>
                <w:lang w:val="ru"/>
              </w:rPr>
            </w:pPr>
          </w:p>
        </w:tc>
      </w:tr>
      <w:tr w:rsidR="00E82060" w:rsidRPr="00E82060" w:rsidTr="00C75E73">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6030" w:type="dxa"/>
            <w:gridSpan w:val="2"/>
            <w:tcBorders>
              <w:top w:val="nil"/>
              <w:left w:val="nil"/>
              <w:bottom w:val="single" w:sz="4" w:space="0" w:color="000000"/>
              <w:right w:val="single" w:sz="4" w:space="0" w:color="FFFFFF"/>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1.2.1 Цветовое решение должно осуществляться в соответствии с разрешенными к использованию RAL: 9010, 1002, 7010, 7011, 7024, 7026, 820-5, 7021, 8014, 9005.</w:t>
            </w:r>
          </w:p>
        </w:tc>
        <w:tc>
          <w:tcPr>
            <w:tcW w:w="6750" w:type="dxa"/>
            <w:tcBorders>
              <w:top w:val="nil"/>
              <w:left w:val="single" w:sz="4" w:space="0" w:color="FFFFFF"/>
              <w:bottom w:val="single" w:sz="4" w:space="0" w:color="000000"/>
              <w:right w:val="single" w:sz="4" w:space="0" w:color="000000"/>
            </w:tcBorders>
          </w:tcPr>
          <w:p w:rsidR="00E82060" w:rsidRPr="00C75E73" w:rsidRDefault="00E82060" w:rsidP="00AA44A4">
            <w:pPr>
              <w:numPr>
                <w:ilvl w:val="0"/>
                <w:numId w:val="17"/>
              </w:numPr>
              <w:spacing w:line="276" w:lineRule="auto"/>
              <w:ind w:left="283"/>
              <w:rPr>
                <w:rFonts w:eastAsia="Roboto"/>
                <w:sz w:val="12"/>
                <w:szCs w:val="12"/>
                <w:lang w:val="ru"/>
              </w:rPr>
            </w:pPr>
            <w:r w:rsidRPr="00C75E73">
              <w:rPr>
                <w:rFonts w:eastAsia="Roboto"/>
                <w:sz w:val="12"/>
                <w:szCs w:val="12"/>
                <w:lang w:val="ru"/>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E82060" w:rsidRPr="00E82060" w:rsidTr="00C75E73">
        <w:trPr>
          <w:trHeight w:val="16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1.3 Остекление</w:t>
            </w:r>
          </w:p>
        </w:tc>
        <w:tc>
          <w:tcPr>
            <w:tcW w:w="5925" w:type="dxa"/>
            <w:tcBorders>
              <w:top w:val="nil"/>
              <w:left w:val="single" w:sz="4" w:space="0" w:color="auto"/>
              <w:bottom w:val="single" w:sz="4" w:space="0" w:color="auto"/>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1.3.1 Не допускается использование цветного (тонированного в массе), непросматриваемого зеркального остекления.  </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1.3.2 Цветовое решение должно осуществляться в нейтральных* и серых оттенках стекла. ** </w:t>
            </w:r>
          </w:p>
        </w:tc>
        <w:tc>
          <w:tcPr>
            <w:tcW w:w="6855" w:type="dxa"/>
            <w:gridSpan w:val="2"/>
            <w:tcBorders>
              <w:top w:val="nil"/>
              <w:left w:val="nil"/>
              <w:bottom w:val="single" w:sz="4" w:space="0" w:color="000000"/>
              <w:right w:val="single" w:sz="4" w:space="0" w:color="000000"/>
            </w:tcBorders>
          </w:tcPr>
          <w:p w:rsidR="00E82060" w:rsidRPr="00C75E73" w:rsidRDefault="00E82060" w:rsidP="00AA44A4">
            <w:pPr>
              <w:ind w:firstLine="0"/>
              <w:rPr>
                <w:rFonts w:eastAsia="Roboto"/>
                <w:sz w:val="12"/>
                <w:szCs w:val="12"/>
                <w:lang w:val="ru"/>
              </w:rPr>
            </w:pPr>
          </w:p>
          <w:p w:rsidR="00E82060" w:rsidRPr="00C75E73" w:rsidRDefault="00E82060" w:rsidP="00AA44A4">
            <w:pPr>
              <w:ind w:left="425"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AA44A4">
            <w:pPr>
              <w:ind w:left="425" w:firstLine="0"/>
              <w:rPr>
                <w:rFonts w:eastAsia="Roboto"/>
                <w:sz w:val="16"/>
                <w:szCs w:val="16"/>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C75E73">
        <w:trPr>
          <w:trHeight w:val="121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6030" w:type="dxa"/>
            <w:gridSpan w:val="2"/>
            <w:tcBorders>
              <w:top w:val="nil"/>
              <w:left w:val="nil"/>
              <w:bottom w:val="single" w:sz="4" w:space="0" w:color="000000"/>
              <w:right w:val="single" w:sz="4" w:space="0" w:color="FFFFFF"/>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1.4.1 Предусмотреть цветовое решение, соответствующее одному из колеров элементов здания (стен, перекрытий, элементов окон, ограждений).</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Borders>
              <w:top w:val="nil"/>
              <w:left w:val="single" w:sz="4" w:space="0" w:color="FFFFFF"/>
              <w:bottom w:val="single" w:sz="4" w:space="0" w:color="000000"/>
              <w:right w:val="single" w:sz="4" w:space="0" w:color="000000"/>
            </w:tcBorders>
          </w:tcPr>
          <w:p w:rsidR="00E82060" w:rsidRPr="00C75E73" w:rsidRDefault="00E82060" w:rsidP="00AA44A4">
            <w:pPr>
              <w:numPr>
                <w:ilvl w:val="0"/>
                <w:numId w:val="17"/>
              </w:numPr>
              <w:spacing w:line="276" w:lineRule="auto"/>
              <w:ind w:left="283"/>
              <w:rPr>
                <w:rFonts w:eastAsia="Roboto"/>
                <w:sz w:val="12"/>
                <w:szCs w:val="12"/>
                <w:lang w:val="ru"/>
              </w:rPr>
            </w:pPr>
            <w:r w:rsidRPr="00C75E73">
              <w:rPr>
                <w:rFonts w:eastAsia="Roboto"/>
                <w:sz w:val="12"/>
                <w:szCs w:val="12"/>
                <w:lang w:val="ru"/>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E82060" w:rsidRPr="00C75E73" w:rsidRDefault="00E82060" w:rsidP="00AA44A4">
            <w:pPr>
              <w:numPr>
                <w:ilvl w:val="0"/>
                <w:numId w:val="17"/>
              </w:numPr>
              <w:spacing w:line="276" w:lineRule="auto"/>
              <w:ind w:left="283"/>
              <w:rPr>
                <w:rFonts w:eastAsia="Roboto"/>
                <w:sz w:val="12"/>
                <w:szCs w:val="12"/>
                <w:lang w:val="ru"/>
              </w:rPr>
            </w:pPr>
            <w:r w:rsidRPr="00C75E73">
              <w:rPr>
                <w:rFonts w:eastAsia="Roboto"/>
                <w:sz w:val="12"/>
                <w:szCs w:val="12"/>
                <w:lang w:val="ru"/>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82060" w:rsidRPr="00E82060" w:rsidTr="00C75E73">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6030" w:type="dxa"/>
            <w:gridSpan w:val="2"/>
            <w:tcBorders>
              <w:top w:val="nil"/>
              <w:left w:val="nil"/>
              <w:bottom w:val="single" w:sz="4" w:space="0" w:color="000000"/>
              <w:right w:val="single" w:sz="4" w:space="0" w:color="FFFFFF"/>
            </w:tcBorders>
          </w:tcPr>
          <w:p w:rsidR="00E82060" w:rsidRPr="00C75E73" w:rsidRDefault="00E82060" w:rsidP="00AA44A4">
            <w:pPr>
              <w:numPr>
                <w:ilvl w:val="0"/>
                <w:numId w:val="11"/>
              </w:numPr>
              <w:spacing w:line="276" w:lineRule="auto"/>
              <w:ind w:left="283"/>
              <w:rPr>
                <w:rFonts w:eastAsia="Roboto"/>
                <w:sz w:val="12"/>
                <w:szCs w:val="12"/>
                <w:lang w:val="ru"/>
              </w:rPr>
            </w:pPr>
            <w:r w:rsidRPr="00C75E73">
              <w:rPr>
                <w:rFonts w:eastAsia="Roboto"/>
                <w:sz w:val="12"/>
                <w:szCs w:val="12"/>
                <w:lang w:val="ru"/>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Borders>
              <w:top w:val="nil"/>
              <w:left w:val="single" w:sz="4" w:space="0" w:color="FFFFFF"/>
              <w:bottom w:val="single" w:sz="4" w:space="0" w:color="000000"/>
              <w:right w:val="single" w:sz="4" w:space="0" w:color="000000"/>
            </w:tcBorders>
          </w:tcPr>
          <w:p w:rsidR="00E82060" w:rsidRPr="00C75E73" w:rsidRDefault="00E82060" w:rsidP="00AA44A4">
            <w:pPr>
              <w:numPr>
                <w:ilvl w:val="0"/>
                <w:numId w:val="11"/>
              </w:numPr>
              <w:spacing w:line="276" w:lineRule="auto"/>
              <w:ind w:left="283"/>
              <w:rPr>
                <w:rFonts w:eastAsia="Roboto"/>
                <w:sz w:val="12"/>
                <w:szCs w:val="12"/>
                <w:lang w:val="ru"/>
              </w:rPr>
            </w:pPr>
            <w:r w:rsidRPr="00C75E73">
              <w:rPr>
                <w:rFonts w:eastAsia="Roboto"/>
                <w:sz w:val="12"/>
                <w:szCs w:val="12"/>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82060" w:rsidRPr="00E82060" w:rsidTr="00C75E73">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6030" w:type="dxa"/>
            <w:gridSpan w:val="2"/>
            <w:tcBorders>
              <w:top w:val="nil"/>
              <w:left w:val="nil"/>
              <w:bottom w:val="single" w:sz="4" w:space="0" w:color="000000"/>
              <w:right w:val="single" w:sz="4" w:space="0" w:color="FFFFFF"/>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Borders>
              <w:top w:val="nil"/>
              <w:left w:val="single" w:sz="4" w:space="0" w:color="FFFFFF"/>
              <w:bottom w:val="single" w:sz="4" w:space="0" w:color="000000"/>
              <w:right w:val="single" w:sz="4" w:space="0" w:color="000000"/>
            </w:tcBorders>
          </w:tcPr>
          <w:p w:rsidR="00E82060" w:rsidRPr="00C75E73" w:rsidRDefault="00E82060" w:rsidP="00AA44A4">
            <w:pPr>
              <w:numPr>
                <w:ilvl w:val="0"/>
                <w:numId w:val="17"/>
              </w:numPr>
              <w:spacing w:line="276" w:lineRule="auto"/>
              <w:ind w:left="283"/>
              <w:rPr>
                <w:rFonts w:eastAsia="Roboto"/>
                <w:sz w:val="12"/>
                <w:szCs w:val="12"/>
                <w:lang w:val="ru"/>
              </w:rPr>
            </w:pPr>
            <w:r w:rsidRPr="00C75E73">
              <w:rPr>
                <w:rFonts w:eastAsia="Roboto"/>
                <w:sz w:val="12"/>
                <w:szCs w:val="12"/>
                <w:lang w:val="ru"/>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E82060" w:rsidRPr="00C75E73" w:rsidRDefault="00E82060" w:rsidP="00AA44A4">
            <w:pPr>
              <w:numPr>
                <w:ilvl w:val="0"/>
                <w:numId w:val="17"/>
              </w:numPr>
              <w:spacing w:line="276" w:lineRule="auto"/>
              <w:ind w:left="283"/>
              <w:rPr>
                <w:rFonts w:eastAsia="Roboto"/>
                <w:sz w:val="12"/>
                <w:szCs w:val="12"/>
                <w:lang w:val="ru"/>
              </w:rPr>
            </w:pPr>
            <w:r w:rsidRPr="00C75E73">
              <w:rPr>
                <w:rFonts w:eastAsia="Roboto"/>
                <w:sz w:val="12"/>
                <w:szCs w:val="12"/>
                <w:lang w:val="ru"/>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E82060" w:rsidRPr="00E82060" w:rsidTr="00C75E73">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6030" w:type="dxa"/>
            <w:gridSpan w:val="2"/>
            <w:tcBorders>
              <w:top w:val="nil"/>
              <w:left w:val="nil"/>
              <w:bottom w:val="single" w:sz="4" w:space="0" w:color="000000"/>
              <w:right w:val="single" w:sz="4" w:space="0" w:color="FFFFFF"/>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1.7.2</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6750" w:type="dxa"/>
            <w:tcBorders>
              <w:top w:val="nil"/>
              <w:left w:val="single" w:sz="4" w:space="0" w:color="FFFFFF"/>
              <w:bottom w:val="single" w:sz="4" w:space="0" w:color="000000"/>
              <w:right w:val="single" w:sz="4" w:space="0" w:color="000000"/>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1.7.4 Цветовое решение ограждений, выполненных из стекла, должно осуществляться в нейтральных* и серых оттенках.** </w:t>
            </w:r>
          </w:p>
          <w:p w:rsidR="00E82060" w:rsidRPr="00C75E73" w:rsidRDefault="00E82060" w:rsidP="00AA44A4">
            <w:pPr>
              <w:ind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AA44A4">
            <w:pPr>
              <w:ind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C75E73">
        <w:trPr>
          <w:trHeight w:val="1138"/>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r w:rsidRPr="00C75E73">
              <w:rPr>
                <w:rFonts w:eastAsia="Roboto"/>
                <w:sz w:val="12"/>
                <w:szCs w:val="12"/>
              </w:rPr>
              <w:lastRenderedPageBreak/>
              <w:t>2</w:t>
            </w:r>
          </w:p>
        </w:tc>
        <w:tc>
          <w:tcPr>
            <w:tcW w:w="1154"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отделочным материалам фасадов зданий, строений и сооружений</w:t>
            </w: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2.1.1 Один из материалов должен быть основным и использоваться на большей части площади фасада.</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2.1.3 Материалы с глянцевой поверхностью (за исключением стекла)</w:t>
            </w:r>
            <w:r w:rsidRPr="00C75E73">
              <w:rPr>
                <w:rFonts w:eastAsia="Roboto"/>
                <w:i/>
                <w:sz w:val="12"/>
                <w:szCs w:val="12"/>
                <w:lang w:val="ru"/>
              </w:rPr>
              <w:t xml:space="preserve"> </w:t>
            </w:r>
            <w:r w:rsidRPr="00C75E73">
              <w:rPr>
                <w:rFonts w:eastAsia="Roboto"/>
                <w:sz w:val="12"/>
                <w:szCs w:val="12"/>
                <w:lang w:val="ru"/>
              </w:rPr>
              <w:t>должны применяться на меньшей части площади фасада.</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2.1.4 Материалы, имитирующие натуральные, должны соответствовать им по фактуре.</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2.1.5 Не допускается окраска поверхностей, облицованных натуральным камнем.</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82060" w:rsidRPr="00E82060" w:rsidTr="00C75E73">
        <w:trPr>
          <w:trHeight w:val="37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21"/>
              </w:numPr>
              <w:spacing w:line="276" w:lineRule="auto"/>
              <w:ind w:left="283"/>
              <w:rPr>
                <w:rFonts w:eastAsia="Roboto"/>
                <w:sz w:val="12"/>
                <w:szCs w:val="12"/>
                <w:lang w:val="ru"/>
              </w:rPr>
            </w:pPr>
            <w:r w:rsidRPr="00C75E73">
              <w:rPr>
                <w:rFonts w:eastAsia="Roboto"/>
                <w:sz w:val="12"/>
                <w:szCs w:val="12"/>
                <w:lang w:val="ru"/>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21"/>
              </w:numPr>
              <w:spacing w:line="276" w:lineRule="auto"/>
              <w:ind w:left="283"/>
              <w:rPr>
                <w:rFonts w:eastAsia="Roboto"/>
                <w:sz w:val="12"/>
                <w:szCs w:val="12"/>
                <w:lang w:val="ru"/>
              </w:rPr>
            </w:pPr>
            <w:r w:rsidRPr="00C75E73">
              <w:rPr>
                <w:rFonts w:eastAsia="Roboto"/>
                <w:sz w:val="12"/>
                <w:szCs w:val="12"/>
                <w:lang w:val="ru"/>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E82060" w:rsidRPr="00E82060" w:rsidTr="00C75E73">
        <w:trPr>
          <w:trHeight w:val="394"/>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2.3 Остекление</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14"/>
              </w:numPr>
              <w:spacing w:line="276" w:lineRule="auto"/>
              <w:ind w:left="283"/>
              <w:rPr>
                <w:rFonts w:eastAsia="Roboto"/>
                <w:sz w:val="12"/>
                <w:szCs w:val="12"/>
                <w:lang w:val="ru"/>
              </w:rPr>
            </w:pPr>
            <w:r w:rsidRPr="00C75E73">
              <w:rPr>
                <w:rFonts w:eastAsia="Roboto"/>
                <w:sz w:val="12"/>
                <w:szCs w:val="12"/>
                <w:lang w:val="ru"/>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E82060" w:rsidRPr="00C75E73" w:rsidRDefault="00E82060" w:rsidP="00AA44A4">
            <w:pPr>
              <w:numPr>
                <w:ilvl w:val="0"/>
                <w:numId w:val="14"/>
              </w:numPr>
              <w:spacing w:line="276" w:lineRule="auto"/>
              <w:ind w:left="283"/>
              <w:rPr>
                <w:rFonts w:eastAsia="Roboto"/>
                <w:sz w:val="12"/>
                <w:szCs w:val="12"/>
                <w:lang w:val="ru"/>
              </w:rPr>
            </w:pPr>
            <w:r w:rsidRPr="00C75E73">
              <w:rPr>
                <w:rFonts w:eastAsia="Roboto"/>
                <w:sz w:val="12"/>
                <w:szCs w:val="12"/>
                <w:lang w:val="ru"/>
              </w:rPr>
              <w:t>2.3.2 При остеклении балконов и лоджий не допускается устройство глухих пластиковых полотен.</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14"/>
              </w:numPr>
              <w:spacing w:line="276" w:lineRule="auto"/>
              <w:ind w:left="283"/>
              <w:rPr>
                <w:rFonts w:eastAsia="Roboto"/>
                <w:sz w:val="12"/>
                <w:szCs w:val="12"/>
                <w:lang w:val="ru"/>
              </w:rPr>
            </w:pPr>
            <w:r w:rsidRPr="00C75E73">
              <w:rPr>
                <w:rFonts w:eastAsia="Roboto"/>
                <w:sz w:val="12"/>
                <w:szCs w:val="12"/>
                <w:lang w:val="ru"/>
              </w:rPr>
              <w:t>2.3.3 Не допускается использование тонированного</w:t>
            </w:r>
            <w:r w:rsidRPr="00C75E73">
              <w:rPr>
                <w:rFonts w:eastAsia="Roboto"/>
                <w:i/>
                <w:sz w:val="12"/>
                <w:szCs w:val="12"/>
                <w:lang w:val="ru"/>
              </w:rPr>
              <w:t xml:space="preserve"> </w:t>
            </w:r>
            <w:r w:rsidRPr="00C75E73">
              <w:rPr>
                <w:rFonts w:eastAsia="Roboto"/>
                <w:sz w:val="12"/>
                <w:szCs w:val="12"/>
                <w:lang w:val="ru"/>
              </w:rPr>
              <w:t xml:space="preserve">в массе, а также непросматриваемого зеркального остекления. </w:t>
            </w:r>
          </w:p>
          <w:p w:rsidR="00E82060" w:rsidRPr="00C75E73" w:rsidRDefault="00E82060" w:rsidP="00AA44A4">
            <w:pPr>
              <w:ind w:left="283" w:hanging="360"/>
              <w:rPr>
                <w:rFonts w:eastAsia="Roboto"/>
                <w:sz w:val="12"/>
                <w:szCs w:val="12"/>
                <w:lang w:val="ru"/>
              </w:rPr>
            </w:pPr>
          </w:p>
        </w:tc>
      </w:tr>
      <w:tr w:rsidR="00E82060" w:rsidRPr="00E82060" w:rsidTr="00C75E73">
        <w:trPr>
          <w:trHeight w:val="952"/>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2.4.1 Один из материалов должен быть основным и использоваться на большей части площади цоколя.</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2.4.3 Материалы с глянцевой поверхностью (за исключением стекла) должны применяться на меньшей части площади цоколя.</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2.4.4 Материалы, имитирующие натуральные, должны соответствовать им по фактуре.</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2.4.5 Не допускается окраска поверхностей, облицованных натуральным камнем.</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2.4.7 Не допускается устройство радиальных козырьков и навесов к приямкам.</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82060" w:rsidRPr="00E82060" w:rsidTr="00C75E73">
        <w:trPr>
          <w:trHeight w:val="237"/>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ind w:left="283" w:hanging="360"/>
              <w:rPr>
                <w:rFonts w:eastAsia="Roboto"/>
                <w:sz w:val="12"/>
                <w:szCs w:val="12"/>
                <w:lang w:val="ru"/>
              </w:rPr>
            </w:pPr>
          </w:p>
        </w:tc>
      </w:tr>
      <w:tr w:rsidR="00E82060" w:rsidRPr="00E82060" w:rsidTr="00C75E73">
        <w:trPr>
          <w:trHeight w:val="237"/>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2.6.2 Не допускается устройство радиальных козырьков и навесов.</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2.6.4 Материалы, имитирующие натуральные, должны соответствовать им по фактуре</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2.6.5 Не допускается окраска поверхностей, облицованных натуральным камнем.</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2.6.6 Необходимо предусматривать придверные грязезащитные системы.</w:t>
            </w:r>
          </w:p>
        </w:tc>
      </w:tr>
      <w:tr w:rsidR="00E82060" w:rsidRPr="00E82060" w:rsidTr="00C75E73">
        <w:trPr>
          <w:trHeight w:val="237"/>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p>
        </w:tc>
        <w:tc>
          <w:tcPr>
            <w:tcW w:w="115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000000"/>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2.7.2 Материалы, имитирующие натуральные, должны соответствовать им по фактуре.</w:t>
            </w:r>
          </w:p>
          <w:p w:rsidR="00E82060" w:rsidRPr="00C75E73" w:rsidRDefault="00E82060" w:rsidP="00AA44A4">
            <w:pPr>
              <w:ind w:left="283" w:hanging="360"/>
              <w:rPr>
                <w:rFonts w:eastAsia="Roboto"/>
                <w:sz w:val="12"/>
                <w:szCs w:val="12"/>
                <w:lang w:val="ru"/>
              </w:rPr>
            </w:pPr>
          </w:p>
        </w:tc>
      </w:tr>
      <w:tr w:rsidR="00E82060" w:rsidRPr="00E82060" w:rsidTr="00C75E73">
        <w:trPr>
          <w:trHeight w:val="579"/>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r w:rsidRPr="00C75E73">
              <w:rPr>
                <w:rFonts w:eastAsia="Roboto"/>
                <w:sz w:val="12"/>
                <w:szCs w:val="12"/>
              </w:rPr>
              <w:t>3</w:t>
            </w:r>
          </w:p>
        </w:tc>
        <w:tc>
          <w:tcPr>
            <w:tcW w:w="2099" w:type="dxa"/>
            <w:gridSpan w:val="2"/>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размещению технического и инженерного оборудования на фасадах зданий, строений и сооружений</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с использованием стандартных конструкций крепления и с использованием маскирующих ограждений (решеток, жалюзи, корзин);</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оснащаться кабель-каналами, скрытыми за фасадом или замаскированными в тон колера соответствующей плоскости фасада.</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3.2 Для элементов систем кондиционирования необходимо предусматривать скрытое организованное водоотведение.</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3.3 Размещение элементов систем кондиционирования допускается:</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кровле объекта (крышные кондиционеры с внутренними воздуховодными каналами);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нижней части оконных проемов, в окнах подвального этажа без выхода за плоскость фасада;</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простенках между оконными и дверными проемами;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всех фасадах, брандмауэрах;</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лоджиях и балконах.</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3.4 Размещение элементов систем кондиционирования не допускается:</w:t>
            </w:r>
          </w:p>
          <w:p w:rsidR="00E82060" w:rsidRPr="00C75E73" w:rsidRDefault="00E82060" w:rsidP="00AA44A4">
            <w:pPr>
              <w:numPr>
                <w:ilvl w:val="0"/>
                <w:numId w:val="19"/>
              </w:numPr>
              <w:spacing w:line="276" w:lineRule="auto"/>
              <w:rPr>
                <w:rFonts w:eastAsia="Roboto"/>
                <w:sz w:val="12"/>
                <w:szCs w:val="12"/>
                <w:lang w:val="ru"/>
              </w:rPr>
            </w:pPr>
            <w:r w:rsidRPr="00C75E73">
              <w:rPr>
                <w:rFonts w:eastAsia="Roboto"/>
                <w:sz w:val="12"/>
                <w:szCs w:val="12"/>
                <w:lang w:val="ru"/>
              </w:rPr>
              <w:t>в оконных и дверных проемах с выступанием за плоскость фасада;</w:t>
            </w:r>
          </w:p>
          <w:p w:rsidR="00E82060" w:rsidRPr="00C75E73" w:rsidRDefault="00E82060" w:rsidP="00AA44A4">
            <w:pPr>
              <w:numPr>
                <w:ilvl w:val="0"/>
                <w:numId w:val="19"/>
              </w:numPr>
              <w:spacing w:line="276" w:lineRule="auto"/>
              <w:rPr>
                <w:rFonts w:eastAsia="Roboto"/>
                <w:sz w:val="12"/>
                <w:szCs w:val="12"/>
                <w:lang w:val="ru"/>
              </w:rPr>
            </w:pPr>
            <w:r w:rsidRPr="00C75E73">
              <w:rPr>
                <w:rFonts w:eastAsia="Roboto"/>
                <w:sz w:val="12"/>
                <w:szCs w:val="12"/>
                <w:lang w:val="ru"/>
              </w:rPr>
              <w:t>над пешеходными тротуарами.</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E82060" w:rsidRPr="00E82060" w:rsidTr="00C75E73">
        <w:trPr>
          <w:trHeight w:val="789"/>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C75E73">
            <w:pPr>
              <w:ind w:firstLine="0"/>
              <w:rPr>
                <w:rFonts w:eastAsia="Roboto"/>
                <w:sz w:val="12"/>
                <w:szCs w:val="12"/>
              </w:rPr>
            </w:pPr>
            <w:r w:rsidRPr="00C75E73">
              <w:rPr>
                <w:rFonts w:eastAsia="Roboto"/>
                <w:sz w:val="12"/>
                <w:szCs w:val="12"/>
              </w:rPr>
              <w:t>4</w:t>
            </w:r>
          </w:p>
        </w:tc>
        <w:tc>
          <w:tcPr>
            <w:tcW w:w="2099" w:type="dxa"/>
            <w:gridSpan w:val="2"/>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подсветке фасадов зданий, строений и сооружений</w:t>
            </w:r>
          </w:p>
        </w:tc>
        <w:tc>
          <w:tcPr>
            <w:tcW w:w="6030" w:type="dxa"/>
            <w:gridSpan w:val="2"/>
            <w:tcBorders>
              <w:top w:val="nil"/>
              <w:left w:val="nil"/>
              <w:bottom w:val="single" w:sz="4" w:space="0" w:color="000000"/>
              <w:right w:val="single" w:sz="4" w:space="0" w:color="FFFFFF"/>
            </w:tcBorders>
            <w:shd w:val="clear" w:color="auto" w:fill="auto"/>
          </w:tcPr>
          <w:p w:rsidR="00E82060" w:rsidRPr="00C75E73" w:rsidRDefault="00E82060" w:rsidP="00AA44A4">
            <w:pPr>
              <w:numPr>
                <w:ilvl w:val="0"/>
                <w:numId w:val="13"/>
              </w:numPr>
              <w:spacing w:line="276" w:lineRule="auto"/>
              <w:ind w:left="283"/>
              <w:rPr>
                <w:rFonts w:eastAsia="Roboto"/>
                <w:sz w:val="12"/>
                <w:szCs w:val="12"/>
                <w:lang w:val="ru"/>
              </w:rPr>
            </w:pPr>
            <w:r w:rsidRPr="00C75E73">
              <w:rPr>
                <w:rFonts w:eastAsia="Roboto"/>
                <w:sz w:val="12"/>
                <w:szCs w:val="12"/>
                <w:lang w:val="ru"/>
              </w:rPr>
              <w:t xml:space="preserve">4.1 Входные группы жилой и общественной части должны иметь освещение. </w:t>
            </w:r>
          </w:p>
          <w:p w:rsidR="00E82060" w:rsidRPr="00C75E73" w:rsidRDefault="00E82060" w:rsidP="00AA44A4">
            <w:pPr>
              <w:numPr>
                <w:ilvl w:val="0"/>
                <w:numId w:val="13"/>
              </w:numPr>
              <w:spacing w:line="276" w:lineRule="auto"/>
              <w:ind w:left="283"/>
              <w:rPr>
                <w:rFonts w:eastAsia="Roboto"/>
                <w:sz w:val="12"/>
                <w:szCs w:val="12"/>
                <w:lang w:val="ru"/>
              </w:rPr>
            </w:pPr>
            <w:r w:rsidRPr="00C75E73">
              <w:rPr>
                <w:rFonts w:eastAsia="Roboto"/>
                <w:sz w:val="12"/>
                <w:szCs w:val="12"/>
                <w:lang w:val="ru"/>
              </w:rPr>
              <w:t>4.2 Запрещается использовать в подсветке фасадов пиксельную, мигающую подсветку</w:t>
            </w:r>
          </w:p>
          <w:p w:rsidR="00E82060" w:rsidRPr="00C75E73" w:rsidRDefault="00E82060" w:rsidP="00AA44A4">
            <w:pPr>
              <w:numPr>
                <w:ilvl w:val="0"/>
                <w:numId w:val="13"/>
              </w:numPr>
              <w:spacing w:line="276" w:lineRule="auto"/>
              <w:ind w:left="283"/>
              <w:rPr>
                <w:rFonts w:eastAsia="Roboto"/>
                <w:sz w:val="12"/>
                <w:szCs w:val="12"/>
                <w:lang w:val="ru"/>
              </w:rPr>
            </w:pPr>
            <w:r w:rsidRPr="00C75E73">
              <w:rPr>
                <w:rFonts w:eastAsia="Roboto"/>
                <w:sz w:val="12"/>
                <w:szCs w:val="12"/>
                <w:lang w:val="ru"/>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tcBorders>
              <w:top w:val="nil"/>
              <w:left w:val="single" w:sz="4" w:space="0" w:color="FFFFFF"/>
              <w:bottom w:val="single" w:sz="4" w:space="0" w:color="000000"/>
              <w:right w:val="single" w:sz="4" w:space="0" w:color="000000"/>
            </w:tcBorders>
            <w:shd w:val="clear" w:color="auto" w:fill="auto"/>
          </w:tcPr>
          <w:p w:rsidR="00E82060" w:rsidRPr="00C75E73" w:rsidRDefault="00E82060" w:rsidP="00AA44A4">
            <w:pPr>
              <w:numPr>
                <w:ilvl w:val="0"/>
                <w:numId w:val="13"/>
              </w:numPr>
              <w:spacing w:line="276" w:lineRule="auto"/>
              <w:ind w:left="283"/>
              <w:rPr>
                <w:rFonts w:eastAsia="Roboto"/>
                <w:sz w:val="12"/>
                <w:szCs w:val="12"/>
                <w:lang w:val="ru"/>
              </w:rPr>
            </w:pPr>
            <w:r w:rsidRPr="00C75E73">
              <w:rPr>
                <w:rFonts w:eastAsia="Roboto"/>
                <w:sz w:val="12"/>
                <w:szCs w:val="12"/>
                <w:lang w:val="ru"/>
              </w:rPr>
              <w:t>4.4 Подсветка осуществляется с цветовой температурой (Тц) в диапазоне 2000-2700 К.</w:t>
            </w:r>
          </w:p>
          <w:p w:rsidR="00E82060" w:rsidRPr="00C75E73" w:rsidRDefault="00E82060" w:rsidP="00AA44A4">
            <w:pPr>
              <w:numPr>
                <w:ilvl w:val="0"/>
                <w:numId w:val="13"/>
              </w:numPr>
              <w:spacing w:line="276" w:lineRule="auto"/>
              <w:ind w:left="283"/>
              <w:rPr>
                <w:rFonts w:eastAsia="Roboto"/>
                <w:sz w:val="12"/>
                <w:szCs w:val="12"/>
                <w:lang w:val="ru"/>
              </w:rPr>
            </w:pPr>
            <w:r w:rsidRPr="00C75E73">
              <w:rPr>
                <w:rFonts w:eastAsia="Roboto"/>
                <w:sz w:val="12"/>
                <w:szCs w:val="12"/>
                <w:lang w:val="ru"/>
              </w:rPr>
              <w:t xml:space="preserve">4.5 Не допускается засветка окон жилых помещений, расположенных вблизи зданий, а также камер видеонаблюдения. </w:t>
            </w:r>
          </w:p>
        </w:tc>
      </w:tr>
    </w:tbl>
    <w:p w:rsidR="009836A6" w:rsidRDefault="009836A6" w:rsidP="00AA44A4">
      <w:pPr>
        <w:spacing w:before="240" w:after="240" w:line="259" w:lineRule="auto"/>
        <w:ind w:right="-316"/>
        <w:rPr>
          <w:sz w:val="28"/>
          <w:szCs w:val="28"/>
        </w:rPr>
      </w:pPr>
    </w:p>
    <w:p w:rsidR="009836A6" w:rsidRDefault="009836A6" w:rsidP="00AA44A4">
      <w:pPr>
        <w:spacing w:before="240" w:after="240" w:line="259" w:lineRule="auto"/>
        <w:ind w:right="-316"/>
        <w:rPr>
          <w:sz w:val="28"/>
          <w:szCs w:val="28"/>
        </w:rPr>
      </w:pPr>
    </w:p>
    <w:p w:rsidR="00605BE2" w:rsidRPr="009836A6" w:rsidRDefault="00605BE2" w:rsidP="009836A6">
      <w:pPr>
        <w:spacing w:before="240" w:after="240" w:line="259" w:lineRule="auto"/>
        <w:ind w:right="-316"/>
        <w:jc w:val="center"/>
        <w:rPr>
          <w:b/>
          <w:sz w:val="28"/>
          <w:szCs w:val="28"/>
        </w:rPr>
      </w:pPr>
      <w:r w:rsidRPr="009836A6">
        <w:rPr>
          <w:b/>
          <w:sz w:val="28"/>
          <w:szCs w:val="28"/>
        </w:rPr>
        <w:lastRenderedPageBreak/>
        <w:t>Требования к внешнему облику фасадов объектов капитального строительства, относящихся к группе “Социальные”:</w:t>
      </w:r>
    </w:p>
    <w:tbl>
      <w:tblPr>
        <w:tblW w:w="15300" w:type="dxa"/>
        <w:jc w:val="center"/>
        <w:tblLayout w:type="fixed"/>
        <w:tblLook w:val="0400" w:firstRow="0" w:lastRow="0" w:firstColumn="0" w:lastColumn="0" w:noHBand="0" w:noVBand="1"/>
      </w:tblPr>
      <w:tblGrid>
        <w:gridCol w:w="421"/>
        <w:gridCol w:w="1124"/>
        <w:gridCol w:w="975"/>
        <w:gridCol w:w="5940"/>
        <w:gridCol w:w="6840"/>
      </w:tblGrid>
      <w:tr w:rsidR="00E82060" w:rsidRPr="00E82060" w:rsidTr="00C75E73">
        <w:trPr>
          <w:trHeight w:val="24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060" w:rsidRPr="00C75E73" w:rsidRDefault="00E82060" w:rsidP="00C75E73">
            <w:pPr>
              <w:ind w:firstLine="0"/>
              <w:jc w:val="center"/>
              <w:rPr>
                <w:rFonts w:eastAsia="Roboto"/>
                <w:sz w:val="12"/>
                <w:szCs w:val="12"/>
                <w:lang w:val="ru"/>
              </w:rPr>
            </w:pPr>
            <w:r w:rsidRPr="00C75E73">
              <w:rPr>
                <w:rFonts w:eastAsia="Nova Mono"/>
                <w:sz w:val="12"/>
                <w:szCs w:val="12"/>
                <w:lang w:val="ru"/>
              </w:rPr>
              <w:t>№</w:t>
            </w:r>
            <w:r w:rsidR="00C75E73">
              <w:rPr>
                <w:rFonts w:eastAsia="Nova Mono"/>
                <w:sz w:val="12"/>
                <w:szCs w:val="12"/>
                <w:lang w:val="ru"/>
              </w:rPr>
              <w:t xml:space="preserve"> п/п</w:t>
            </w:r>
          </w:p>
        </w:tc>
        <w:tc>
          <w:tcPr>
            <w:tcW w:w="1124"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C75E73">
            <w:pPr>
              <w:ind w:firstLine="0"/>
              <w:jc w:val="center"/>
              <w:rPr>
                <w:rFonts w:eastAsia="Roboto"/>
                <w:sz w:val="12"/>
                <w:szCs w:val="12"/>
                <w:lang w:val="ru"/>
              </w:rPr>
            </w:pPr>
            <w:r w:rsidRPr="00C75E73">
              <w:rPr>
                <w:rFonts w:eastAsia="Roboto"/>
                <w:sz w:val="12"/>
                <w:szCs w:val="12"/>
                <w:lang w:val="ru"/>
              </w:rPr>
              <w:t>Параметр</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C75E73" w:rsidP="00C75E73">
            <w:pPr>
              <w:ind w:firstLine="0"/>
              <w:jc w:val="center"/>
              <w:rPr>
                <w:rFonts w:eastAsia="Roboto"/>
                <w:sz w:val="12"/>
                <w:szCs w:val="12"/>
                <w:lang w:val="ru"/>
              </w:rPr>
            </w:pPr>
            <w:r w:rsidRPr="00C75E73">
              <w:rPr>
                <w:rFonts w:eastAsia="Roboto"/>
                <w:sz w:val="12"/>
                <w:szCs w:val="12"/>
                <w:lang w:val="ru"/>
              </w:rPr>
              <w:t>Конструкт</w:t>
            </w:r>
            <w:r w:rsidR="00E82060" w:rsidRPr="00C75E73">
              <w:rPr>
                <w:rFonts w:eastAsia="Roboto"/>
                <w:sz w:val="12"/>
                <w:szCs w:val="12"/>
                <w:lang w:val="ru"/>
              </w:rPr>
              <w:t>ивный элемент</w:t>
            </w:r>
          </w:p>
        </w:tc>
        <w:tc>
          <w:tcPr>
            <w:tcW w:w="12780" w:type="dxa"/>
            <w:gridSpan w:val="2"/>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C75E73">
            <w:pPr>
              <w:ind w:firstLine="0"/>
              <w:jc w:val="center"/>
              <w:rPr>
                <w:rFonts w:eastAsia="Roboto"/>
                <w:sz w:val="12"/>
                <w:szCs w:val="12"/>
                <w:lang w:val="ru"/>
              </w:rPr>
            </w:pPr>
            <w:r w:rsidRPr="00C75E73">
              <w:rPr>
                <w:rFonts w:eastAsia="Roboto"/>
                <w:sz w:val="12"/>
                <w:szCs w:val="12"/>
                <w:lang w:val="ru"/>
              </w:rPr>
              <w:t>Требования</w:t>
            </w:r>
          </w:p>
        </w:tc>
      </w:tr>
      <w:tr w:rsidR="00E82060" w:rsidRPr="00E82060" w:rsidTr="00AA44A4">
        <w:trPr>
          <w:trHeight w:val="392"/>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1</w:t>
            </w:r>
          </w:p>
        </w:tc>
        <w:tc>
          <w:tcPr>
            <w:tcW w:w="1124"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цветовым характеристикам зданий, строений и сооружений</w:t>
            </w: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5940" w:type="dxa"/>
            <w:tcBorders>
              <w:top w:val="single" w:sz="4" w:space="0" w:color="auto"/>
              <w:left w:val="single" w:sz="4" w:space="0" w:color="auto"/>
              <w:bottom w:val="single" w:sz="4" w:space="0" w:color="auto"/>
            </w:tcBorders>
          </w:tcPr>
          <w:p w:rsidR="00E82060" w:rsidRPr="00C75E73" w:rsidRDefault="00E82060" w:rsidP="00AA44A4">
            <w:pPr>
              <w:numPr>
                <w:ilvl w:val="0"/>
                <w:numId w:val="37"/>
              </w:numPr>
              <w:spacing w:line="276" w:lineRule="auto"/>
              <w:ind w:left="283"/>
              <w:rPr>
                <w:rFonts w:eastAsia="Roboto"/>
                <w:sz w:val="12"/>
                <w:szCs w:val="12"/>
                <w:lang w:val="ru"/>
              </w:rPr>
            </w:pPr>
            <w:r w:rsidRPr="00C75E73">
              <w:rPr>
                <w:rFonts w:eastAsia="Roboto"/>
                <w:sz w:val="12"/>
                <w:szCs w:val="12"/>
                <w:lang w:val="ru"/>
              </w:rPr>
              <w:t>1.1.1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E82060" w:rsidRPr="00C75E73" w:rsidRDefault="00E82060" w:rsidP="00AA44A4">
            <w:pPr>
              <w:numPr>
                <w:ilvl w:val="0"/>
                <w:numId w:val="37"/>
              </w:numPr>
              <w:spacing w:line="276" w:lineRule="auto"/>
              <w:ind w:left="283"/>
              <w:rPr>
                <w:rFonts w:eastAsia="Roboto"/>
                <w:sz w:val="12"/>
                <w:szCs w:val="12"/>
                <w:lang w:val="ru"/>
              </w:rPr>
            </w:pPr>
            <w:r w:rsidRPr="00C75E73">
              <w:rPr>
                <w:rFonts w:eastAsia="Roboto"/>
                <w:sz w:val="12"/>
                <w:szCs w:val="12"/>
                <w:lang w:val="ru"/>
              </w:rPr>
              <w:t xml:space="preserve">1.1.2 Цветовое решение должно осуществляться в соответствии с разрешенными к использованию RAL: </w:t>
            </w:r>
          </w:p>
          <w:p w:rsidR="00E82060" w:rsidRPr="00C75E73" w:rsidRDefault="00E82060" w:rsidP="00AA44A4">
            <w:pPr>
              <w:numPr>
                <w:ilvl w:val="0"/>
                <w:numId w:val="20"/>
              </w:numPr>
              <w:spacing w:line="276" w:lineRule="auto"/>
              <w:ind w:left="425" w:hanging="141"/>
              <w:rPr>
                <w:rFonts w:eastAsia="Roboto"/>
                <w:sz w:val="12"/>
                <w:szCs w:val="12"/>
                <w:lang w:val="ru"/>
              </w:rPr>
            </w:pPr>
            <w:r w:rsidRPr="00C75E73">
              <w:rPr>
                <w:rFonts w:eastAsia="Roboto"/>
                <w:sz w:val="12"/>
                <w:szCs w:val="12"/>
                <w:lang w:val="ru"/>
              </w:rPr>
              <w:t>основные оттенки - 9010, 150-5, 9001, 160-3, 160-5, 060 90 10, 070 90 10, 100 93 05, 085 93 05, 000 90 00, 110-1, 1013, 840-1, 840-2, 120-5, 100 80 05, 110 80 10, 1015, 310-1, 9002, 080 80 05, 095 80 10, 9018, 830-1, 040 80 10, 080 80 10, 070 80 20, 780-4;</w:t>
            </w:r>
          </w:p>
          <w:p w:rsidR="00E82060" w:rsidRPr="00C75E73" w:rsidRDefault="00E82060" w:rsidP="00AA44A4">
            <w:pPr>
              <w:numPr>
                <w:ilvl w:val="0"/>
                <w:numId w:val="20"/>
              </w:numPr>
              <w:spacing w:line="276" w:lineRule="auto"/>
              <w:ind w:left="425" w:hanging="141"/>
              <w:rPr>
                <w:rFonts w:eastAsia="Roboto"/>
                <w:sz w:val="12"/>
                <w:szCs w:val="12"/>
                <w:lang w:val="ru"/>
              </w:rPr>
            </w:pPr>
            <w:r w:rsidRPr="00C75E73">
              <w:rPr>
                <w:rFonts w:eastAsia="Roboto"/>
                <w:sz w:val="12"/>
                <w:szCs w:val="12"/>
                <w:lang w:val="ru"/>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w:t>
            </w:r>
            <w:r w:rsidRPr="00C75E73">
              <w:rPr>
                <w:rFonts w:eastAsia="Roboto"/>
                <w:color w:val="E06666"/>
                <w:sz w:val="12"/>
                <w:szCs w:val="12"/>
                <w:lang w:val="ru"/>
              </w:rPr>
              <w:t xml:space="preserve"> </w:t>
            </w:r>
            <w:r w:rsidRPr="00C75E73">
              <w:rPr>
                <w:rFonts w:eastAsia="Roboto"/>
                <w:sz w:val="12"/>
                <w:szCs w:val="12"/>
                <w:lang w:val="ru"/>
              </w:rPr>
              <w:t>1036, 7036, 7039, 150 60 10, 7002, 100 50 05, 100 50 10, 040 50 20, 8002;</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20"/>
              </w:numPr>
              <w:spacing w:line="276" w:lineRule="auto"/>
              <w:ind w:left="425" w:hanging="141"/>
              <w:rPr>
                <w:rFonts w:eastAsia="Roboto"/>
                <w:sz w:val="12"/>
                <w:szCs w:val="12"/>
                <w:lang w:val="ru"/>
              </w:rPr>
            </w:pPr>
            <w:r w:rsidRPr="00C75E73">
              <w:rPr>
                <w:rFonts w:eastAsia="Roboto"/>
                <w:sz w:val="12"/>
                <w:szCs w:val="12"/>
                <w:lang w:val="ru"/>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rsidR="00E82060" w:rsidRPr="00C75E73" w:rsidRDefault="00E82060" w:rsidP="00AA44A4">
            <w:pPr>
              <w:numPr>
                <w:ilvl w:val="0"/>
                <w:numId w:val="38"/>
              </w:numPr>
              <w:spacing w:line="276" w:lineRule="auto"/>
              <w:ind w:left="283"/>
              <w:rPr>
                <w:rFonts w:eastAsia="Roboto"/>
                <w:sz w:val="12"/>
                <w:szCs w:val="12"/>
                <w:lang w:val="ru"/>
              </w:rPr>
            </w:pPr>
            <w:r w:rsidRPr="00C75E73">
              <w:rPr>
                <w:rFonts w:eastAsia="Roboto"/>
                <w:sz w:val="12"/>
                <w:szCs w:val="12"/>
                <w:lang w:val="ru"/>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E82060" w:rsidRPr="00C75E73" w:rsidRDefault="00E82060" w:rsidP="00AA44A4">
            <w:pPr>
              <w:numPr>
                <w:ilvl w:val="0"/>
                <w:numId w:val="38"/>
              </w:numPr>
              <w:spacing w:line="276" w:lineRule="auto"/>
              <w:ind w:left="283"/>
              <w:rPr>
                <w:rFonts w:eastAsia="Roboto"/>
                <w:sz w:val="12"/>
                <w:szCs w:val="12"/>
                <w:lang w:val="ru"/>
              </w:rPr>
            </w:pPr>
            <w:r w:rsidRPr="00C75E73">
              <w:rPr>
                <w:rFonts w:eastAsia="Roboto"/>
                <w:sz w:val="12"/>
                <w:szCs w:val="12"/>
                <w:lang w:val="ru"/>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E82060" w:rsidRPr="00E82060" w:rsidTr="00AA44A4">
        <w:trPr>
          <w:trHeight w:val="30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5940" w:type="dxa"/>
            <w:tcBorders>
              <w:top w:val="single" w:sz="4" w:space="0" w:color="auto"/>
              <w:left w:val="single" w:sz="4" w:space="0" w:color="auto"/>
              <w:bottom w:val="single" w:sz="4" w:space="0" w:color="auto"/>
            </w:tcBorders>
          </w:tcPr>
          <w:p w:rsidR="00E82060" w:rsidRPr="00C75E73" w:rsidRDefault="00E82060" w:rsidP="00AA44A4">
            <w:pPr>
              <w:numPr>
                <w:ilvl w:val="0"/>
                <w:numId w:val="26"/>
              </w:numPr>
              <w:spacing w:line="276" w:lineRule="auto"/>
              <w:ind w:left="283"/>
              <w:rPr>
                <w:rFonts w:eastAsia="Roboto"/>
                <w:sz w:val="12"/>
                <w:szCs w:val="12"/>
                <w:lang w:val="ru"/>
              </w:rPr>
            </w:pPr>
            <w:r w:rsidRPr="00C75E73">
              <w:rPr>
                <w:rFonts w:eastAsia="Roboto"/>
                <w:sz w:val="12"/>
                <w:szCs w:val="12"/>
                <w:lang w:val="ru"/>
              </w:rPr>
              <w:t>1.2.1 Цветовое решение должно осуществляться в соответствии с разрешенными к использованию RAL: 9010, 1002, 7010, 7011, 7024, 7026, 820-5, 7021, 8014, 9005.</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26"/>
              </w:numPr>
              <w:spacing w:line="276" w:lineRule="auto"/>
              <w:ind w:left="283"/>
              <w:rPr>
                <w:rFonts w:eastAsia="Roboto"/>
                <w:sz w:val="12"/>
                <w:szCs w:val="12"/>
                <w:lang w:val="ru"/>
              </w:rPr>
            </w:pPr>
            <w:r w:rsidRPr="00C75E73">
              <w:rPr>
                <w:rFonts w:eastAsia="Roboto"/>
                <w:sz w:val="12"/>
                <w:szCs w:val="12"/>
                <w:lang w:val="ru"/>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E82060" w:rsidRPr="00E82060" w:rsidTr="00AA44A4">
        <w:trPr>
          <w:trHeight w:val="14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1.3 Остекление</w:t>
            </w:r>
          </w:p>
        </w:tc>
        <w:tc>
          <w:tcPr>
            <w:tcW w:w="5940" w:type="dxa"/>
            <w:tcBorders>
              <w:top w:val="single" w:sz="4" w:space="0" w:color="auto"/>
              <w:left w:val="single" w:sz="4" w:space="0" w:color="auto"/>
              <w:bottom w:val="single" w:sz="4" w:space="0" w:color="auto"/>
            </w:tcBorders>
          </w:tcPr>
          <w:p w:rsidR="00E82060" w:rsidRPr="00C75E73" w:rsidRDefault="00E82060" w:rsidP="00AA44A4">
            <w:pPr>
              <w:numPr>
                <w:ilvl w:val="0"/>
                <w:numId w:val="36"/>
              </w:numPr>
              <w:spacing w:line="276" w:lineRule="auto"/>
              <w:ind w:left="283"/>
              <w:rPr>
                <w:rFonts w:eastAsia="Roboto"/>
                <w:sz w:val="12"/>
                <w:szCs w:val="12"/>
                <w:lang w:val="ru"/>
              </w:rPr>
            </w:pPr>
            <w:r w:rsidRPr="00C75E73">
              <w:rPr>
                <w:rFonts w:eastAsia="Roboto"/>
                <w:sz w:val="12"/>
                <w:szCs w:val="12"/>
                <w:lang w:val="ru"/>
              </w:rPr>
              <w:t xml:space="preserve">1.3.1 Не допускается использование цветного (тонированного в массе), непросматриваемого зеркального остекления.  </w:t>
            </w:r>
          </w:p>
          <w:p w:rsidR="00E82060" w:rsidRPr="00C75E73" w:rsidRDefault="00E82060" w:rsidP="00AA44A4">
            <w:pPr>
              <w:numPr>
                <w:ilvl w:val="0"/>
                <w:numId w:val="36"/>
              </w:numPr>
              <w:spacing w:line="276" w:lineRule="auto"/>
              <w:ind w:left="283"/>
              <w:rPr>
                <w:rFonts w:eastAsia="Roboto"/>
                <w:sz w:val="12"/>
                <w:szCs w:val="12"/>
                <w:lang w:val="ru"/>
              </w:rPr>
            </w:pPr>
            <w:r w:rsidRPr="00C75E73">
              <w:rPr>
                <w:rFonts w:eastAsia="Roboto"/>
                <w:sz w:val="12"/>
                <w:szCs w:val="12"/>
                <w:lang w:val="ru"/>
              </w:rPr>
              <w:t xml:space="preserve">1.3.2 Цветовое решение должно осуществляться в нейтральных* и серых оттенках.** </w:t>
            </w:r>
          </w:p>
        </w:tc>
        <w:tc>
          <w:tcPr>
            <w:tcW w:w="6840" w:type="dxa"/>
            <w:tcBorders>
              <w:top w:val="nil"/>
              <w:left w:val="nil"/>
              <w:bottom w:val="single" w:sz="4" w:space="0" w:color="000000"/>
              <w:right w:val="single" w:sz="4" w:space="0" w:color="000000"/>
            </w:tcBorders>
          </w:tcPr>
          <w:p w:rsidR="00E82060" w:rsidRPr="00C75E73" w:rsidRDefault="00E82060" w:rsidP="00AA44A4">
            <w:pPr>
              <w:ind w:left="283" w:firstLine="0"/>
              <w:rPr>
                <w:rFonts w:eastAsia="Roboto"/>
                <w:sz w:val="12"/>
                <w:szCs w:val="12"/>
                <w:lang w:val="ru"/>
              </w:rPr>
            </w:pPr>
          </w:p>
          <w:p w:rsidR="00E82060" w:rsidRPr="00C75E73" w:rsidRDefault="00E82060" w:rsidP="00AA44A4">
            <w:pPr>
              <w:ind w:left="283"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AA44A4">
            <w:pPr>
              <w:ind w:left="283"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1464"/>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5940" w:type="dxa"/>
            <w:tcBorders>
              <w:top w:val="single" w:sz="4" w:space="0" w:color="auto"/>
              <w:left w:val="single" w:sz="4" w:space="0" w:color="auto"/>
              <w:bottom w:val="single" w:sz="4" w:space="0" w:color="auto"/>
            </w:tcBorders>
          </w:tcPr>
          <w:p w:rsidR="00E82060" w:rsidRPr="00C75E73" w:rsidRDefault="00E82060" w:rsidP="00AA44A4">
            <w:pPr>
              <w:numPr>
                <w:ilvl w:val="0"/>
                <w:numId w:val="34"/>
              </w:numPr>
              <w:spacing w:line="276" w:lineRule="auto"/>
              <w:ind w:left="283"/>
              <w:rPr>
                <w:rFonts w:eastAsia="Roboto"/>
                <w:sz w:val="12"/>
                <w:szCs w:val="12"/>
                <w:lang w:val="ru"/>
              </w:rPr>
            </w:pPr>
            <w:r w:rsidRPr="00C75E73">
              <w:rPr>
                <w:rFonts w:eastAsia="Roboto"/>
                <w:sz w:val="12"/>
                <w:szCs w:val="12"/>
                <w:lang w:val="ru"/>
              </w:rPr>
              <w:t>1.4.1 Предусмотреть цветовое решение, соответствующее колеру стены, примыкающей к цоколю.</w:t>
            </w:r>
          </w:p>
          <w:p w:rsidR="00E82060" w:rsidRPr="00C75E73" w:rsidRDefault="00E82060" w:rsidP="00AA44A4">
            <w:pPr>
              <w:numPr>
                <w:ilvl w:val="0"/>
                <w:numId w:val="34"/>
              </w:numPr>
              <w:spacing w:line="276" w:lineRule="auto"/>
              <w:ind w:left="283"/>
              <w:rPr>
                <w:rFonts w:eastAsia="Roboto"/>
                <w:sz w:val="12"/>
                <w:szCs w:val="12"/>
                <w:lang w:val="ru"/>
              </w:rPr>
            </w:pPr>
            <w:r w:rsidRPr="00C75E73">
              <w:rPr>
                <w:rFonts w:eastAsia="Roboto"/>
                <w:sz w:val="12"/>
                <w:szCs w:val="12"/>
                <w:lang w:val="ru"/>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w:t>
            </w:r>
            <w:r w:rsidRPr="00C75E73">
              <w:rPr>
                <w:rFonts w:eastAsia="Roboto"/>
                <w:color w:val="E06666"/>
                <w:sz w:val="12"/>
                <w:szCs w:val="12"/>
                <w:lang w:val="ru"/>
              </w:rPr>
              <w:t xml:space="preserve"> </w:t>
            </w:r>
            <w:r w:rsidRPr="00C75E73">
              <w:rPr>
                <w:rFonts w:eastAsia="Roboto"/>
                <w:sz w:val="12"/>
                <w:szCs w:val="12"/>
                <w:lang w:val="ru"/>
              </w:rPr>
              <w:t>1036, 7036, 7039, 150 60 10, 7002, 100 50 05, 100 50 10, 040 50 20, 8002.</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29"/>
              </w:numPr>
              <w:spacing w:line="276" w:lineRule="auto"/>
              <w:ind w:left="283"/>
              <w:rPr>
                <w:rFonts w:eastAsia="Roboto"/>
                <w:sz w:val="12"/>
                <w:szCs w:val="12"/>
                <w:lang w:val="ru"/>
              </w:rPr>
            </w:pPr>
            <w:r w:rsidRPr="00C75E73">
              <w:rPr>
                <w:rFonts w:eastAsia="Roboto"/>
                <w:sz w:val="12"/>
                <w:szCs w:val="12"/>
                <w:lang w:val="ru"/>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E82060" w:rsidRPr="00C75E73" w:rsidRDefault="00E82060" w:rsidP="00AA44A4">
            <w:pPr>
              <w:numPr>
                <w:ilvl w:val="0"/>
                <w:numId w:val="29"/>
              </w:numPr>
              <w:spacing w:line="276" w:lineRule="auto"/>
              <w:ind w:left="283"/>
              <w:rPr>
                <w:rFonts w:eastAsia="Roboto"/>
                <w:sz w:val="12"/>
                <w:szCs w:val="12"/>
                <w:lang w:val="ru"/>
              </w:rPr>
            </w:pPr>
            <w:r w:rsidRPr="00C75E73">
              <w:rPr>
                <w:rFonts w:eastAsia="Roboto"/>
                <w:sz w:val="12"/>
                <w:szCs w:val="12"/>
                <w:lang w:val="ru"/>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82060" w:rsidRPr="00E82060" w:rsidTr="00AA44A4">
        <w:trPr>
          <w:trHeight w:val="296"/>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5940" w:type="dxa"/>
            <w:tcBorders>
              <w:top w:val="single" w:sz="4" w:space="0" w:color="auto"/>
              <w:left w:val="single" w:sz="4" w:space="0" w:color="auto"/>
              <w:bottom w:val="single" w:sz="4" w:space="0" w:color="auto"/>
            </w:tcBorders>
          </w:tcPr>
          <w:p w:rsidR="00E82060" w:rsidRPr="00C75E73" w:rsidRDefault="00E82060" w:rsidP="00AA44A4">
            <w:pPr>
              <w:numPr>
                <w:ilvl w:val="0"/>
                <w:numId w:val="28"/>
              </w:numPr>
              <w:spacing w:line="276" w:lineRule="auto"/>
              <w:ind w:left="283"/>
              <w:rPr>
                <w:rFonts w:eastAsia="Roboto"/>
                <w:sz w:val="12"/>
                <w:szCs w:val="12"/>
                <w:lang w:val="ru"/>
              </w:rPr>
            </w:pPr>
            <w:r w:rsidRPr="00C75E73">
              <w:rPr>
                <w:rFonts w:eastAsia="Roboto"/>
                <w:sz w:val="12"/>
                <w:szCs w:val="12"/>
                <w:lang w:val="ru"/>
              </w:rPr>
              <w:t xml:space="preserve">1.5.1 Цветовое решение должно осуществляться в соответствии с разрешенными к использованию RAL: 7045, 8028, 820-5, 7024, 7021. </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28"/>
              </w:numPr>
              <w:spacing w:line="276" w:lineRule="auto"/>
              <w:ind w:left="283"/>
              <w:rPr>
                <w:rFonts w:eastAsia="Roboto"/>
                <w:sz w:val="12"/>
                <w:szCs w:val="12"/>
                <w:lang w:val="ru"/>
              </w:rPr>
            </w:pPr>
            <w:r w:rsidRPr="00C75E73">
              <w:rPr>
                <w:rFonts w:eastAsia="Roboto"/>
                <w:sz w:val="12"/>
                <w:szCs w:val="12"/>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82060" w:rsidRPr="00E82060" w:rsidTr="00AA44A4">
        <w:trPr>
          <w:trHeight w:val="546"/>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5940" w:type="dxa"/>
            <w:tcBorders>
              <w:top w:val="single" w:sz="4" w:space="0" w:color="auto"/>
              <w:left w:val="single" w:sz="4" w:space="0" w:color="auto"/>
              <w:bottom w:val="single" w:sz="4" w:space="0" w:color="auto"/>
            </w:tcBorders>
          </w:tcPr>
          <w:p w:rsidR="00E82060" w:rsidRPr="00C75E73" w:rsidRDefault="00E82060" w:rsidP="00AA44A4">
            <w:pPr>
              <w:numPr>
                <w:ilvl w:val="0"/>
                <w:numId w:val="34"/>
              </w:numPr>
              <w:spacing w:line="276" w:lineRule="auto"/>
              <w:ind w:left="283"/>
              <w:rPr>
                <w:rFonts w:eastAsia="Roboto"/>
                <w:sz w:val="12"/>
                <w:szCs w:val="12"/>
                <w:lang w:val="ru"/>
              </w:rPr>
            </w:pPr>
            <w:r w:rsidRPr="00C75E73">
              <w:rPr>
                <w:rFonts w:eastAsia="Roboto"/>
                <w:sz w:val="12"/>
                <w:szCs w:val="12"/>
                <w:lang w:val="ru"/>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E82060" w:rsidRPr="00C75E73" w:rsidRDefault="00E82060" w:rsidP="00AA44A4">
            <w:pPr>
              <w:numPr>
                <w:ilvl w:val="0"/>
                <w:numId w:val="34"/>
              </w:numPr>
              <w:spacing w:line="276" w:lineRule="auto"/>
              <w:ind w:left="283"/>
              <w:rPr>
                <w:rFonts w:eastAsia="Roboto"/>
                <w:sz w:val="12"/>
                <w:szCs w:val="12"/>
                <w:lang w:val="ru"/>
              </w:rPr>
            </w:pPr>
            <w:r w:rsidRPr="00C75E73">
              <w:rPr>
                <w:rFonts w:eastAsia="Roboto"/>
                <w:sz w:val="12"/>
                <w:szCs w:val="12"/>
                <w:lang w:val="ru"/>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28"/>
              </w:numPr>
              <w:spacing w:line="276" w:lineRule="auto"/>
              <w:ind w:left="283"/>
              <w:rPr>
                <w:rFonts w:eastAsia="Roboto"/>
                <w:sz w:val="12"/>
                <w:szCs w:val="12"/>
                <w:lang w:val="ru"/>
              </w:rPr>
            </w:pPr>
            <w:r w:rsidRPr="00C75E73">
              <w:rPr>
                <w:rFonts w:eastAsia="Roboto"/>
                <w:sz w:val="12"/>
                <w:szCs w:val="12"/>
                <w:lang w:val="ru"/>
              </w:rPr>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E82060" w:rsidRPr="00E82060" w:rsidTr="00AA44A4">
        <w:trPr>
          <w:trHeight w:val="854"/>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5940" w:type="dxa"/>
            <w:tcBorders>
              <w:top w:val="single" w:sz="4" w:space="0" w:color="auto"/>
              <w:left w:val="single" w:sz="4" w:space="0" w:color="auto"/>
              <w:bottom w:val="single" w:sz="4" w:space="0" w:color="auto"/>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1.7.3 Цветовое решение ограждений, выполненных из стекла, должно осуществляться в нейтральных* и серых оттенках.** </w:t>
            </w:r>
          </w:p>
          <w:p w:rsidR="00E82060" w:rsidRPr="00C75E73" w:rsidRDefault="00E82060" w:rsidP="00AA44A4">
            <w:pPr>
              <w:ind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AA44A4">
            <w:pPr>
              <w:ind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966"/>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lastRenderedPageBreak/>
              <w:t>2</w:t>
            </w:r>
          </w:p>
        </w:tc>
        <w:tc>
          <w:tcPr>
            <w:tcW w:w="1124"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отделочным материалам фасадов зданий, строений и сооружений</w:t>
            </w: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32"/>
              </w:numPr>
              <w:spacing w:line="276" w:lineRule="auto"/>
              <w:ind w:left="283"/>
              <w:rPr>
                <w:rFonts w:eastAsia="Roboto"/>
                <w:sz w:val="12"/>
                <w:szCs w:val="12"/>
                <w:lang w:val="ru"/>
              </w:rPr>
            </w:pPr>
            <w:r w:rsidRPr="00C75E73">
              <w:rPr>
                <w:rFonts w:eastAsia="Roboto"/>
                <w:sz w:val="12"/>
                <w:szCs w:val="12"/>
                <w:lang w:val="ru"/>
              </w:rPr>
              <w:t>2.1.1 Один из материалов должен быть основным и использоваться на большей части площади фасада.</w:t>
            </w:r>
          </w:p>
          <w:p w:rsidR="00E82060" w:rsidRPr="00C75E73" w:rsidRDefault="00E82060" w:rsidP="00AA44A4">
            <w:pPr>
              <w:numPr>
                <w:ilvl w:val="0"/>
                <w:numId w:val="32"/>
              </w:numPr>
              <w:spacing w:line="276" w:lineRule="auto"/>
              <w:ind w:left="283"/>
              <w:rPr>
                <w:rFonts w:eastAsia="Roboto"/>
                <w:sz w:val="12"/>
                <w:szCs w:val="12"/>
                <w:lang w:val="ru"/>
              </w:rPr>
            </w:pPr>
            <w:r w:rsidRPr="00C75E73">
              <w:rPr>
                <w:rFonts w:eastAsia="Roboto"/>
                <w:sz w:val="12"/>
                <w:szCs w:val="12"/>
                <w:lang w:val="ru"/>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E82060" w:rsidRPr="00C75E73" w:rsidRDefault="00E82060" w:rsidP="00AA44A4">
            <w:pPr>
              <w:numPr>
                <w:ilvl w:val="0"/>
                <w:numId w:val="32"/>
              </w:numPr>
              <w:spacing w:line="276" w:lineRule="auto"/>
              <w:ind w:left="283"/>
              <w:rPr>
                <w:rFonts w:eastAsia="Roboto"/>
                <w:sz w:val="12"/>
                <w:szCs w:val="12"/>
                <w:lang w:val="ru"/>
              </w:rPr>
            </w:pPr>
            <w:r w:rsidRPr="00C75E73">
              <w:rPr>
                <w:rFonts w:eastAsia="Roboto"/>
                <w:sz w:val="12"/>
                <w:szCs w:val="12"/>
                <w:lang w:val="ru"/>
              </w:rPr>
              <w:t>2.1.3 Материалы с глянцевой поверхностью (за исключением стекла)</w:t>
            </w:r>
            <w:r w:rsidRPr="00C75E73">
              <w:rPr>
                <w:rFonts w:eastAsia="Roboto"/>
                <w:i/>
                <w:sz w:val="12"/>
                <w:szCs w:val="12"/>
                <w:lang w:val="ru"/>
              </w:rPr>
              <w:t xml:space="preserve"> </w:t>
            </w:r>
            <w:r w:rsidRPr="00C75E73">
              <w:rPr>
                <w:rFonts w:eastAsia="Roboto"/>
                <w:sz w:val="12"/>
                <w:szCs w:val="12"/>
                <w:lang w:val="ru"/>
              </w:rPr>
              <w:t>должны применяться на меньшей части площади фасада</w:t>
            </w:r>
            <w:r w:rsidRPr="00C75E73">
              <w:rPr>
                <w:rFonts w:eastAsia="Roboto"/>
                <w:sz w:val="12"/>
                <w:szCs w:val="12"/>
              </w:rPr>
              <w:t>.</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32"/>
              </w:numPr>
              <w:spacing w:line="276" w:lineRule="auto"/>
              <w:ind w:left="283"/>
              <w:rPr>
                <w:rFonts w:eastAsia="Roboto"/>
                <w:sz w:val="12"/>
                <w:szCs w:val="12"/>
                <w:lang w:val="ru"/>
              </w:rPr>
            </w:pPr>
            <w:r w:rsidRPr="00C75E73">
              <w:rPr>
                <w:rFonts w:eastAsia="Roboto"/>
                <w:sz w:val="12"/>
                <w:szCs w:val="12"/>
                <w:lang w:val="ru"/>
              </w:rPr>
              <w:t>2.1.4 Материалы, имитирующие натуральные, должны соответствовать им по фактуре.</w:t>
            </w:r>
          </w:p>
          <w:p w:rsidR="00E82060" w:rsidRPr="00C75E73" w:rsidRDefault="00E82060" w:rsidP="00AA44A4">
            <w:pPr>
              <w:numPr>
                <w:ilvl w:val="0"/>
                <w:numId w:val="32"/>
              </w:numPr>
              <w:spacing w:line="276" w:lineRule="auto"/>
              <w:ind w:left="283"/>
              <w:rPr>
                <w:rFonts w:eastAsia="Roboto"/>
                <w:sz w:val="12"/>
                <w:szCs w:val="12"/>
                <w:lang w:val="ru"/>
              </w:rPr>
            </w:pPr>
            <w:r w:rsidRPr="00C75E73">
              <w:rPr>
                <w:rFonts w:eastAsia="Roboto"/>
                <w:sz w:val="12"/>
                <w:szCs w:val="12"/>
                <w:lang w:val="ru"/>
              </w:rPr>
              <w:t>2.1.5 Не допускается окраска поверхностей, облицованных натуральным камнем.</w:t>
            </w:r>
          </w:p>
          <w:p w:rsidR="00E82060" w:rsidRPr="00C75E73" w:rsidRDefault="00E82060" w:rsidP="00AA44A4">
            <w:pPr>
              <w:numPr>
                <w:ilvl w:val="0"/>
                <w:numId w:val="32"/>
              </w:numPr>
              <w:spacing w:line="276" w:lineRule="auto"/>
              <w:ind w:left="283"/>
              <w:rPr>
                <w:rFonts w:eastAsia="Roboto"/>
                <w:sz w:val="12"/>
                <w:szCs w:val="12"/>
                <w:lang w:val="ru"/>
              </w:rPr>
            </w:pPr>
            <w:r w:rsidRPr="00C75E73">
              <w:rPr>
                <w:rFonts w:eastAsia="Roboto"/>
                <w:sz w:val="12"/>
                <w:szCs w:val="12"/>
                <w:lang w:val="ru"/>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82060" w:rsidRPr="00E82060" w:rsidTr="00AA44A4">
        <w:trPr>
          <w:trHeight w:val="312"/>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23"/>
              </w:numPr>
              <w:spacing w:line="276" w:lineRule="auto"/>
              <w:ind w:left="283"/>
              <w:rPr>
                <w:rFonts w:eastAsia="Roboto"/>
                <w:sz w:val="12"/>
                <w:szCs w:val="12"/>
                <w:lang w:val="ru"/>
              </w:rPr>
            </w:pPr>
            <w:r w:rsidRPr="00C75E73">
              <w:rPr>
                <w:rFonts w:eastAsia="Roboto"/>
                <w:sz w:val="12"/>
                <w:szCs w:val="12"/>
                <w:lang w:val="ru"/>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23"/>
              </w:numPr>
              <w:spacing w:line="276" w:lineRule="auto"/>
              <w:ind w:left="283"/>
              <w:rPr>
                <w:rFonts w:eastAsia="Roboto"/>
                <w:sz w:val="12"/>
                <w:szCs w:val="12"/>
                <w:lang w:val="ru"/>
              </w:rPr>
            </w:pPr>
            <w:r w:rsidRPr="00C75E73">
              <w:rPr>
                <w:rFonts w:eastAsia="Roboto"/>
                <w:sz w:val="12"/>
                <w:szCs w:val="12"/>
                <w:lang w:val="ru"/>
              </w:rPr>
              <w:t>2.2.2 Все элементы окон (за исключением стекла) должны выполняться в едином материале.</w:t>
            </w:r>
          </w:p>
        </w:tc>
      </w:tr>
      <w:tr w:rsidR="00E82060" w:rsidRPr="00E82060" w:rsidTr="00AA44A4">
        <w:trPr>
          <w:trHeight w:val="211"/>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2.3 Остекление</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25"/>
              </w:numPr>
              <w:spacing w:line="276" w:lineRule="auto"/>
              <w:ind w:left="283"/>
              <w:rPr>
                <w:rFonts w:eastAsia="Roboto"/>
                <w:sz w:val="12"/>
                <w:szCs w:val="12"/>
                <w:lang w:val="ru"/>
              </w:rPr>
            </w:pPr>
            <w:r w:rsidRPr="00C75E73">
              <w:rPr>
                <w:rFonts w:eastAsia="Roboto"/>
                <w:sz w:val="12"/>
                <w:szCs w:val="12"/>
                <w:lang w:val="ru"/>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25"/>
              </w:numPr>
              <w:spacing w:line="276" w:lineRule="auto"/>
              <w:ind w:left="283"/>
              <w:rPr>
                <w:rFonts w:eastAsia="Roboto"/>
                <w:sz w:val="12"/>
                <w:szCs w:val="12"/>
                <w:lang w:val="ru"/>
              </w:rPr>
            </w:pPr>
            <w:r w:rsidRPr="00C75E73">
              <w:rPr>
                <w:rFonts w:eastAsia="Roboto"/>
                <w:sz w:val="12"/>
                <w:szCs w:val="12"/>
                <w:lang w:val="ru"/>
              </w:rPr>
              <w:t>2.3.2 Не допускается использование тонированного</w:t>
            </w:r>
            <w:r w:rsidRPr="00C75E73">
              <w:rPr>
                <w:rFonts w:eastAsia="Roboto"/>
                <w:i/>
                <w:sz w:val="12"/>
                <w:szCs w:val="12"/>
                <w:lang w:val="ru"/>
              </w:rPr>
              <w:t xml:space="preserve"> </w:t>
            </w:r>
            <w:r w:rsidRPr="00C75E73">
              <w:rPr>
                <w:rFonts w:eastAsia="Roboto"/>
                <w:sz w:val="12"/>
                <w:szCs w:val="12"/>
                <w:lang w:val="ru"/>
              </w:rPr>
              <w:t>в массе, а также непросматриваемого зеркального остекления.</w:t>
            </w:r>
          </w:p>
        </w:tc>
      </w:tr>
      <w:tr w:rsidR="00E82060" w:rsidRPr="00E82060" w:rsidTr="00AA44A4">
        <w:trPr>
          <w:trHeight w:val="952"/>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2.4.1 Один из материалов должен быть основным и использоваться на большей части площади цоколя.</w:t>
            </w:r>
          </w:p>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2.4.3 Материалы с глянцевой поверхностью (за исключением стекла) должны применяться на меньшей части площади цоколя.</w:t>
            </w:r>
          </w:p>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2.4.4 Материалы, имитирующие натуральные, должны соответствовать им по фактуре.</w:t>
            </w:r>
          </w:p>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 xml:space="preserve">2.4.5 Не допускается окраска поверхностей, облицованных натуральным камнем. </w:t>
            </w:r>
          </w:p>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2.4.8 Не допускается устройство радиальных козырьков и навесов к приямкам.</w:t>
            </w:r>
          </w:p>
          <w:p w:rsidR="00E82060" w:rsidRPr="00C75E73" w:rsidRDefault="00E82060" w:rsidP="00AA44A4">
            <w:pPr>
              <w:numPr>
                <w:ilvl w:val="0"/>
                <w:numId w:val="33"/>
              </w:numPr>
              <w:spacing w:line="276" w:lineRule="auto"/>
              <w:ind w:left="283"/>
              <w:rPr>
                <w:rFonts w:eastAsia="Roboto"/>
                <w:sz w:val="12"/>
                <w:szCs w:val="12"/>
                <w:lang w:val="ru"/>
              </w:rPr>
            </w:pPr>
            <w:r w:rsidRPr="00C75E73">
              <w:rPr>
                <w:rFonts w:eastAsia="Roboto"/>
                <w:sz w:val="12"/>
                <w:szCs w:val="12"/>
                <w:lang w:val="ru"/>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82060" w:rsidRPr="00E82060" w:rsidTr="00AA44A4">
        <w:trPr>
          <w:trHeight w:val="323"/>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31"/>
              </w:numPr>
              <w:spacing w:line="276" w:lineRule="auto"/>
              <w:ind w:left="283"/>
              <w:rPr>
                <w:rFonts w:eastAsia="Roboto"/>
                <w:sz w:val="12"/>
                <w:szCs w:val="12"/>
                <w:lang w:val="ru"/>
              </w:rPr>
            </w:pPr>
            <w:r w:rsidRPr="00C75E73">
              <w:rPr>
                <w:rFonts w:eastAsia="Roboto"/>
                <w:sz w:val="12"/>
                <w:szCs w:val="12"/>
                <w:lang w:val="ru"/>
              </w:rPr>
              <w:t>2.5.1 Не допускается использовать: асбестоцементный лист, пластиковый (виниловый) сайдинг, сотовый или профилированный</w:t>
            </w:r>
            <w:r w:rsidRPr="00C75E73">
              <w:rPr>
                <w:rFonts w:eastAsia="Roboto"/>
                <w:color w:val="93C47D"/>
                <w:sz w:val="12"/>
                <w:szCs w:val="12"/>
                <w:lang w:val="ru"/>
              </w:rPr>
              <w:t xml:space="preserve"> </w:t>
            </w:r>
            <w:r w:rsidRPr="00C75E73">
              <w:rPr>
                <w:rFonts w:eastAsia="Roboto"/>
                <w:sz w:val="12"/>
                <w:szCs w:val="12"/>
                <w:lang w:val="ru"/>
              </w:rPr>
              <w:t>поликарбонат, ПВХ-панели,</w:t>
            </w:r>
            <w:r w:rsidRPr="00C75E73">
              <w:rPr>
                <w:rFonts w:eastAsia="Roboto"/>
                <w:color w:val="93C47D"/>
                <w:sz w:val="12"/>
                <w:szCs w:val="12"/>
                <w:lang w:val="ru"/>
              </w:rPr>
              <w:t xml:space="preserve"> </w:t>
            </w:r>
            <w:r w:rsidRPr="00C75E73">
              <w:rPr>
                <w:rFonts w:eastAsia="Roboto"/>
                <w:sz w:val="12"/>
                <w:szCs w:val="12"/>
                <w:lang w:val="ru"/>
              </w:rPr>
              <w:t>шифер, фанеру, вагонку</w:t>
            </w:r>
            <w:r w:rsidRPr="00C75E73">
              <w:rPr>
                <w:rFonts w:eastAsia="Roboto"/>
                <w:sz w:val="12"/>
                <w:szCs w:val="12"/>
              </w:rPr>
              <w:t>.</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ind w:left="283" w:hanging="360"/>
              <w:rPr>
                <w:rFonts w:eastAsia="Roboto"/>
                <w:sz w:val="12"/>
                <w:szCs w:val="12"/>
                <w:lang w:val="ru"/>
              </w:rPr>
            </w:pPr>
          </w:p>
        </w:tc>
      </w:tr>
      <w:tr w:rsidR="00E82060" w:rsidRPr="00E82060" w:rsidTr="00AA44A4">
        <w:trPr>
          <w:trHeight w:val="31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2.6.2 Материалы, имитирующие натуральные, должны соответствовать им по фактуре.</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2.6.3 Не допускается устройство радиальных козырьков и навесов.</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 xml:space="preserve">2.6.4 Для лестниц, площадок, ступеней не допускается использовать: материалы с классом противоскольжения менее R12, резиновую плитку. </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2.6.5 Не допускается окраска поверхностей, облицованных натуральным камнем.</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2.6.6 Необходимо предусматривать придверные грязезащитные системы.</w:t>
            </w:r>
          </w:p>
        </w:tc>
      </w:tr>
      <w:tr w:rsidR="00E82060" w:rsidRPr="00E82060" w:rsidTr="00AA44A4">
        <w:trPr>
          <w:trHeight w:val="31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w:t>
            </w:r>
            <w:r w:rsidRPr="00C75E73">
              <w:rPr>
                <w:rFonts w:eastAsia="Roboto"/>
                <w:sz w:val="12"/>
                <w:szCs w:val="12"/>
              </w:rPr>
              <w:t>,</w:t>
            </w:r>
            <w:r w:rsidRPr="00C75E73">
              <w:rPr>
                <w:rFonts w:eastAsia="Roboto"/>
                <w:sz w:val="12"/>
                <w:szCs w:val="12"/>
                <w:lang w:val="ru"/>
              </w:rPr>
              <w:t xml:space="preserve"> стекломагнезитовые листы. </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2.7.2 Материалы, имитирующие натуральные, должны соответствовать им по фактуре.</w:t>
            </w:r>
          </w:p>
        </w:tc>
      </w:tr>
      <w:tr w:rsidR="00E82060" w:rsidRPr="00E82060" w:rsidTr="00C75E73">
        <w:trPr>
          <w:trHeight w:val="579"/>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3</w:t>
            </w:r>
          </w:p>
        </w:tc>
        <w:tc>
          <w:tcPr>
            <w:tcW w:w="2099" w:type="dxa"/>
            <w:gridSpan w:val="2"/>
            <w:tcBorders>
              <w:top w:val="nil"/>
              <w:left w:val="nil"/>
              <w:bottom w:val="single" w:sz="4" w:space="0" w:color="000000"/>
              <w:right w:val="single" w:sz="4" w:space="0" w:color="auto"/>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размещению технического и инженерного оборудования на фасадах зданий, строений и сооружений</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35"/>
              </w:numPr>
              <w:spacing w:line="276" w:lineRule="auto"/>
              <w:ind w:left="283"/>
              <w:rPr>
                <w:rFonts w:eastAsia="Roboto"/>
                <w:sz w:val="12"/>
                <w:szCs w:val="12"/>
                <w:lang w:val="ru"/>
              </w:rPr>
            </w:pPr>
            <w:r w:rsidRPr="00C75E73">
              <w:rPr>
                <w:rFonts w:eastAsia="Roboto"/>
                <w:sz w:val="12"/>
                <w:szCs w:val="12"/>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с использованием стандартных конструкций крепления и с использованием маскирующих ограждений (решеток, жалюзи, корзин);</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оснащаться кабель-каналами, скрытыми за фасадом или замаскированными в тон колера соответствующей плоскости фасада.</w:t>
            </w:r>
          </w:p>
          <w:p w:rsidR="00E82060" w:rsidRPr="00C75E73" w:rsidRDefault="00E82060" w:rsidP="00AA44A4">
            <w:pPr>
              <w:numPr>
                <w:ilvl w:val="0"/>
                <w:numId w:val="35"/>
              </w:numPr>
              <w:spacing w:line="276" w:lineRule="auto"/>
              <w:ind w:left="283"/>
              <w:rPr>
                <w:rFonts w:eastAsia="Roboto"/>
                <w:sz w:val="12"/>
                <w:szCs w:val="12"/>
                <w:lang w:val="ru"/>
              </w:rPr>
            </w:pPr>
            <w:r w:rsidRPr="00C75E73">
              <w:rPr>
                <w:rFonts w:eastAsia="Roboto"/>
                <w:sz w:val="12"/>
                <w:szCs w:val="12"/>
                <w:lang w:val="ru"/>
              </w:rPr>
              <w:t>3.2 Для элементов систем кондиционирования необходимо предусматривать скрытое организованное водоотведение.</w:t>
            </w:r>
          </w:p>
          <w:p w:rsidR="00E82060" w:rsidRPr="00C75E73" w:rsidRDefault="00E82060" w:rsidP="00AA44A4">
            <w:pPr>
              <w:numPr>
                <w:ilvl w:val="0"/>
                <w:numId w:val="35"/>
              </w:numPr>
              <w:spacing w:line="276" w:lineRule="auto"/>
              <w:ind w:left="283"/>
              <w:rPr>
                <w:rFonts w:eastAsia="Roboto"/>
                <w:sz w:val="12"/>
                <w:szCs w:val="12"/>
                <w:lang w:val="ru"/>
              </w:rPr>
            </w:pPr>
            <w:r w:rsidRPr="00C75E73">
              <w:rPr>
                <w:rFonts w:eastAsia="Roboto"/>
                <w:sz w:val="12"/>
                <w:szCs w:val="12"/>
                <w:lang w:val="ru"/>
              </w:rPr>
              <w:t>3.3 Размещение элементов систем кондиционирования допускается:</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кровле объекта (крышные кондиционеры с внутренними воздуховодными каналами);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нижней части оконных проемов, в окнах подвального этажа без выхода за плоскость фасада;</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простенках между оконными и дверными проемами;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второстепенных фасадах, брандмауэрах;</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арочных проемах на высоте не менее 3,0 м от поверхности земли,</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27"/>
              </w:numPr>
              <w:spacing w:line="276" w:lineRule="auto"/>
              <w:ind w:left="283"/>
              <w:rPr>
                <w:rFonts w:eastAsia="Roboto"/>
                <w:sz w:val="12"/>
                <w:szCs w:val="12"/>
                <w:lang w:val="ru"/>
              </w:rPr>
            </w:pPr>
            <w:r w:rsidRPr="00C75E73">
              <w:rPr>
                <w:rFonts w:eastAsia="Roboto"/>
                <w:sz w:val="12"/>
                <w:szCs w:val="12"/>
                <w:lang w:val="ru"/>
              </w:rPr>
              <w:t>3.4 Размещение элементов систем кондиционирования не допускается:</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 xml:space="preserve">на поверхности главных фасадов; </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оконных и дверных проемах с выступанием за плоскость фасада;</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над пешеходными тротуарами.</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3.5 Маскирующие ограждения должны иметь окраску, соответствующую одному из колеров элементов здания (стен, элементов окон).</w:t>
            </w:r>
          </w:p>
          <w:p w:rsidR="00E82060" w:rsidRPr="00C75E73" w:rsidRDefault="00E82060" w:rsidP="00AA44A4">
            <w:pPr>
              <w:numPr>
                <w:ilvl w:val="0"/>
                <w:numId w:val="30"/>
              </w:numPr>
              <w:spacing w:line="276" w:lineRule="auto"/>
              <w:ind w:left="283"/>
              <w:rPr>
                <w:rFonts w:eastAsia="Roboto"/>
                <w:sz w:val="12"/>
                <w:szCs w:val="12"/>
                <w:lang w:val="ru"/>
              </w:rPr>
            </w:pPr>
            <w:r w:rsidRPr="00C75E73">
              <w:rPr>
                <w:rFonts w:eastAsia="Roboto"/>
                <w:sz w:val="12"/>
                <w:szCs w:val="12"/>
                <w:lang w:val="ru"/>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E82060" w:rsidRPr="00E82060" w:rsidTr="00C75E73">
        <w:trPr>
          <w:trHeight w:val="160"/>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4</w:t>
            </w:r>
          </w:p>
        </w:tc>
        <w:tc>
          <w:tcPr>
            <w:tcW w:w="2099" w:type="dxa"/>
            <w:gridSpan w:val="2"/>
            <w:tcBorders>
              <w:top w:val="nil"/>
              <w:left w:val="nil"/>
              <w:bottom w:val="single" w:sz="4" w:space="0" w:color="000000"/>
              <w:right w:val="single" w:sz="4" w:space="0" w:color="auto"/>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подсветке фасадов зданий,</w:t>
            </w:r>
            <w:r w:rsidRPr="00C75E73">
              <w:rPr>
                <w:rFonts w:eastAsia="Roboto"/>
                <w:sz w:val="12"/>
                <w:szCs w:val="12"/>
              </w:rPr>
              <w:t xml:space="preserve"> </w:t>
            </w:r>
            <w:r w:rsidRPr="00C75E73">
              <w:rPr>
                <w:rFonts w:eastAsia="Roboto"/>
                <w:sz w:val="12"/>
                <w:szCs w:val="12"/>
                <w:lang w:val="ru"/>
              </w:rPr>
              <w:t>строений и сооружений</w:t>
            </w:r>
          </w:p>
        </w:tc>
        <w:tc>
          <w:tcPr>
            <w:tcW w:w="594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24"/>
              </w:numPr>
              <w:spacing w:line="276" w:lineRule="auto"/>
              <w:ind w:left="283"/>
              <w:rPr>
                <w:rFonts w:eastAsia="Roboto"/>
                <w:sz w:val="12"/>
                <w:szCs w:val="12"/>
                <w:lang w:val="ru"/>
              </w:rPr>
            </w:pPr>
            <w:r w:rsidRPr="00C75E73">
              <w:rPr>
                <w:rFonts w:eastAsia="Roboto"/>
                <w:sz w:val="12"/>
                <w:szCs w:val="12"/>
                <w:lang w:val="ru"/>
              </w:rPr>
              <w:t>4.1 Входные группы, эвакуационные выходы, указатели и информационные элементы должны иметь освещение.</w:t>
            </w:r>
          </w:p>
          <w:p w:rsidR="00E82060" w:rsidRPr="00C75E73" w:rsidRDefault="00E82060" w:rsidP="00AA44A4">
            <w:pPr>
              <w:numPr>
                <w:ilvl w:val="0"/>
                <w:numId w:val="24"/>
              </w:numPr>
              <w:spacing w:line="276" w:lineRule="auto"/>
              <w:ind w:left="283"/>
              <w:rPr>
                <w:rFonts w:eastAsia="Roboto"/>
                <w:sz w:val="12"/>
                <w:szCs w:val="12"/>
                <w:lang w:val="ru"/>
              </w:rPr>
            </w:pPr>
            <w:r w:rsidRPr="00C75E73">
              <w:rPr>
                <w:rFonts w:eastAsia="Roboto"/>
                <w:sz w:val="12"/>
                <w:szCs w:val="12"/>
                <w:lang w:val="ru"/>
              </w:rPr>
              <w:t>4.2 Запрещается использовать в подсветке фасадов пиксельную, мигающую подсветку.</w:t>
            </w:r>
          </w:p>
          <w:p w:rsidR="00E82060" w:rsidRPr="00C75E73" w:rsidRDefault="00E82060" w:rsidP="00AA44A4">
            <w:pPr>
              <w:numPr>
                <w:ilvl w:val="0"/>
                <w:numId w:val="24"/>
              </w:numPr>
              <w:spacing w:line="276" w:lineRule="auto"/>
              <w:ind w:left="283"/>
              <w:rPr>
                <w:rFonts w:eastAsia="Roboto"/>
                <w:sz w:val="12"/>
                <w:szCs w:val="12"/>
                <w:lang w:val="ru"/>
              </w:rPr>
            </w:pPr>
            <w:r w:rsidRPr="00C75E73">
              <w:rPr>
                <w:rFonts w:eastAsia="Roboto"/>
                <w:sz w:val="12"/>
                <w:szCs w:val="12"/>
                <w:lang w:val="ru"/>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24"/>
              </w:numPr>
              <w:spacing w:line="276" w:lineRule="auto"/>
              <w:ind w:left="283"/>
              <w:rPr>
                <w:rFonts w:eastAsia="Roboto"/>
                <w:sz w:val="12"/>
                <w:szCs w:val="12"/>
                <w:lang w:val="ru"/>
              </w:rPr>
            </w:pPr>
            <w:r w:rsidRPr="00C75E73">
              <w:rPr>
                <w:rFonts w:eastAsia="Roboto"/>
                <w:sz w:val="12"/>
                <w:szCs w:val="12"/>
                <w:lang w:val="ru"/>
              </w:rPr>
              <w:t>4.4 Подсветка осуществляется с цветовой температурой (Тц) в диапазоне 2000-2700 К.</w:t>
            </w:r>
          </w:p>
          <w:p w:rsidR="00E82060" w:rsidRPr="00C75E73" w:rsidRDefault="00E82060" w:rsidP="00AA44A4">
            <w:pPr>
              <w:numPr>
                <w:ilvl w:val="0"/>
                <w:numId w:val="24"/>
              </w:numPr>
              <w:spacing w:line="276" w:lineRule="auto"/>
              <w:ind w:left="283"/>
              <w:rPr>
                <w:rFonts w:eastAsia="Roboto"/>
                <w:sz w:val="12"/>
                <w:szCs w:val="12"/>
                <w:lang w:val="ru"/>
              </w:rPr>
            </w:pPr>
            <w:r w:rsidRPr="00C75E73">
              <w:rPr>
                <w:rFonts w:eastAsia="Roboto"/>
                <w:sz w:val="12"/>
                <w:szCs w:val="12"/>
                <w:lang w:val="ru"/>
              </w:rPr>
              <w:t xml:space="preserve">4.5 Не допускается засветка окон жилых помещений, расположенных вблизи зданий, а также камер видеонаблюдения. </w:t>
            </w:r>
          </w:p>
        </w:tc>
      </w:tr>
    </w:tbl>
    <w:p w:rsidR="009836A6" w:rsidRDefault="009836A6" w:rsidP="00AA44A4">
      <w:pPr>
        <w:spacing w:before="240" w:after="240" w:line="259" w:lineRule="auto"/>
        <w:ind w:right="-316"/>
        <w:rPr>
          <w:sz w:val="28"/>
          <w:szCs w:val="28"/>
        </w:rPr>
      </w:pPr>
    </w:p>
    <w:p w:rsidR="00605BE2" w:rsidRPr="009836A6" w:rsidRDefault="00605BE2" w:rsidP="009836A6">
      <w:pPr>
        <w:spacing w:before="240" w:after="240" w:line="259" w:lineRule="auto"/>
        <w:ind w:right="-316"/>
        <w:jc w:val="center"/>
        <w:rPr>
          <w:b/>
          <w:sz w:val="28"/>
          <w:szCs w:val="28"/>
        </w:rPr>
      </w:pPr>
      <w:r w:rsidRPr="009836A6">
        <w:rPr>
          <w:b/>
          <w:sz w:val="28"/>
          <w:szCs w:val="28"/>
        </w:rPr>
        <w:lastRenderedPageBreak/>
        <w:t>Требования к внешнему облику фасадов объектов капитального строительства, относящихся к группе “Общественные”:</w:t>
      </w:r>
    </w:p>
    <w:tbl>
      <w:tblPr>
        <w:tblW w:w="15300" w:type="dxa"/>
        <w:jc w:val="center"/>
        <w:tblLayout w:type="fixed"/>
        <w:tblLook w:val="0400" w:firstRow="0" w:lastRow="0" w:firstColumn="0" w:lastColumn="0" w:noHBand="0" w:noVBand="1"/>
      </w:tblPr>
      <w:tblGrid>
        <w:gridCol w:w="421"/>
        <w:gridCol w:w="1124"/>
        <w:gridCol w:w="945"/>
        <w:gridCol w:w="5970"/>
        <w:gridCol w:w="6840"/>
      </w:tblGrid>
      <w:tr w:rsidR="00E82060" w:rsidRPr="00E82060" w:rsidTr="00AA44A4">
        <w:trPr>
          <w:trHeight w:val="24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Nova Mono"/>
                <w:sz w:val="12"/>
                <w:szCs w:val="12"/>
                <w:lang w:val="ru"/>
              </w:rPr>
              <w:t>№</w:t>
            </w:r>
            <w:r w:rsidR="00AA44A4">
              <w:rPr>
                <w:rFonts w:eastAsia="Nova Mono"/>
                <w:sz w:val="12"/>
                <w:szCs w:val="12"/>
                <w:lang w:val="ru"/>
              </w:rPr>
              <w:t xml:space="preserve"> п/п</w:t>
            </w:r>
          </w:p>
        </w:tc>
        <w:tc>
          <w:tcPr>
            <w:tcW w:w="1124"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Roboto"/>
                <w:sz w:val="12"/>
                <w:szCs w:val="12"/>
                <w:lang w:val="ru"/>
              </w:rPr>
              <w:t>Параметр</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AA44A4" w:rsidP="00AA44A4">
            <w:pPr>
              <w:ind w:firstLine="0"/>
              <w:jc w:val="center"/>
              <w:rPr>
                <w:rFonts w:eastAsia="Roboto"/>
                <w:sz w:val="12"/>
                <w:szCs w:val="12"/>
                <w:lang w:val="ru"/>
              </w:rPr>
            </w:pPr>
            <w:r>
              <w:rPr>
                <w:rFonts w:eastAsia="Roboto"/>
                <w:sz w:val="12"/>
                <w:szCs w:val="12"/>
                <w:lang w:val="ru"/>
              </w:rPr>
              <w:t>Конструк</w:t>
            </w:r>
            <w:r w:rsidR="00E82060" w:rsidRPr="00C75E73">
              <w:rPr>
                <w:rFonts w:eastAsia="Roboto"/>
                <w:sz w:val="12"/>
                <w:szCs w:val="12"/>
                <w:lang w:val="ru"/>
              </w:rPr>
              <w:t>тивный элемент</w:t>
            </w:r>
          </w:p>
        </w:tc>
        <w:tc>
          <w:tcPr>
            <w:tcW w:w="12810" w:type="dxa"/>
            <w:gridSpan w:val="2"/>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Roboto"/>
                <w:sz w:val="12"/>
                <w:szCs w:val="12"/>
                <w:lang w:val="ru"/>
              </w:rPr>
              <w:t>Требования</w:t>
            </w:r>
          </w:p>
        </w:tc>
      </w:tr>
      <w:tr w:rsidR="00E82060" w:rsidRPr="00E82060" w:rsidTr="00AA44A4">
        <w:trPr>
          <w:trHeight w:val="392"/>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1</w:t>
            </w:r>
          </w:p>
        </w:tc>
        <w:tc>
          <w:tcPr>
            <w:tcW w:w="1124"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цветовым характеристикам зданий, строений и сооружений</w:t>
            </w: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5970" w:type="dxa"/>
            <w:tcBorders>
              <w:top w:val="nil"/>
              <w:left w:val="single" w:sz="4" w:space="0" w:color="auto"/>
              <w:bottom w:val="single" w:sz="4" w:space="0" w:color="auto"/>
            </w:tcBorders>
          </w:tcPr>
          <w:p w:rsidR="00E82060" w:rsidRPr="00C75E73" w:rsidRDefault="00E82060" w:rsidP="00AA44A4">
            <w:pPr>
              <w:numPr>
                <w:ilvl w:val="0"/>
                <w:numId w:val="41"/>
              </w:numPr>
              <w:spacing w:line="276" w:lineRule="auto"/>
              <w:ind w:left="283"/>
              <w:rPr>
                <w:rFonts w:eastAsia="Roboto"/>
                <w:sz w:val="12"/>
                <w:szCs w:val="12"/>
                <w:lang w:val="ru"/>
              </w:rPr>
            </w:pPr>
            <w:r w:rsidRPr="00C75E73">
              <w:rPr>
                <w:rFonts w:eastAsia="Roboto"/>
                <w:sz w:val="12"/>
                <w:szCs w:val="12"/>
                <w:lang w:val="ru"/>
              </w:rPr>
              <w:t>1.1.1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E82060" w:rsidRPr="00C75E73" w:rsidRDefault="00E82060" w:rsidP="00AA44A4">
            <w:pPr>
              <w:numPr>
                <w:ilvl w:val="0"/>
                <w:numId w:val="41"/>
              </w:numPr>
              <w:spacing w:line="276" w:lineRule="auto"/>
              <w:ind w:left="283"/>
              <w:rPr>
                <w:rFonts w:eastAsia="Roboto"/>
                <w:sz w:val="12"/>
                <w:szCs w:val="12"/>
                <w:lang w:val="ru"/>
              </w:rPr>
            </w:pPr>
            <w:r w:rsidRPr="00C75E73">
              <w:rPr>
                <w:rFonts w:eastAsia="Roboto"/>
                <w:sz w:val="12"/>
                <w:szCs w:val="12"/>
                <w:lang w:val="ru"/>
              </w:rPr>
              <w:t xml:space="preserve">1.1.2 Цветовое решение должно осуществляться в соответствии с разрешенными к использованию RAL: </w:t>
            </w:r>
          </w:p>
          <w:p w:rsidR="00E82060" w:rsidRPr="00C75E73" w:rsidRDefault="00E82060" w:rsidP="00AA44A4">
            <w:pPr>
              <w:numPr>
                <w:ilvl w:val="0"/>
                <w:numId w:val="46"/>
              </w:numPr>
              <w:spacing w:line="276" w:lineRule="auto"/>
              <w:ind w:left="425" w:hanging="141"/>
              <w:rPr>
                <w:rFonts w:eastAsia="Roboto"/>
                <w:sz w:val="12"/>
                <w:szCs w:val="12"/>
                <w:lang w:val="ru"/>
              </w:rPr>
            </w:pPr>
            <w:r w:rsidRPr="00C75E73">
              <w:rPr>
                <w:rFonts w:eastAsia="Roboto"/>
                <w:sz w:val="12"/>
                <w:szCs w:val="12"/>
                <w:lang w:val="ru"/>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E82060" w:rsidRPr="00C75E73" w:rsidRDefault="00E82060" w:rsidP="00AA44A4">
            <w:pPr>
              <w:numPr>
                <w:ilvl w:val="0"/>
                <w:numId w:val="46"/>
              </w:numPr>
              <w:spacing w:line="276" w:lineRule="auto"/>
              <w:ind w:left="425" w:hanging="141"/>
              <w:rPr>
                <w:rFonts w:eastAsia="Roboto"/>
                <w:sz w:val="12"/>
                <w:szCs w:val="12"/>
                <w:lang w:val="ru"/>
              </w:rPr>
            </w:pPr>
            <w:r w:rsidRPr="00C75E73">
              <w:rPr>
                <w:rFonts w:eastAsia="Roboto"/>
                <w:sz w:val="12"/>
                <w:szCs w:val="12"/>
                <w:lang w:val="ru"/>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rsidR="00E82060" w:rsidRPr="00C75E73" w:rsidRDefault="00E82060" w:rsidP="00AA44A4">
            <w:pPr>
              <w:numPr>
                <w:ilvl w:val="0"/>
                <w:numId w:val="46"/>
              </w:numPr>
              <w:spacing w:line="276" w:lineRule="auto"/>
              <w:ind w:left="425" w:hanging="141"/>
              <w:rPr>
                <w:rFonts w:eastAsia="Roboto"/>
                <w:sz w:val="12"/>
                <w:szCs w:val="12"/>
                <w:lang w:val="ru"/>
              </w:rPr>
            </w:pPr>
            <w:r w:rsidRPr="00C75E73">
              <w:rPr>
                <w:rFonts w:eastAsia="Roboto"/>
                <w:sz w:val="12"/>
                <w:szCs w:val="12"/>
                <w:lang w:val="ru"/>
              </w:rPr>
              <w:t>акцентные оттенки -</w:t>
            </w:r>
            <w:r w:rsidRPr="00C75E73">
              <w:rPr>
                <w:rFonts w:eastAsia="Roboto"/>
                <w:i/>
                <w:sz w:val="12"/>
                <w:szCs w:val="12"/>
                <w:lang w:val="ru"/>
              </w:rPr>
              <w:t xml:space="preserve"> </w:t>
            </w:r>
            <w:r w:rsidRPr="00C75E73">
              <w:rPr>
                <w:rFonts w:eastAsia="Roboto"/>
                <w:sz w:val="12"/>
                <w:szCs w:val="12"/>
                <w:lang w:val="ru"/>
              </w:rPr>
              <w:t>9010, 1002, 070 70 30, 060 70 40, 050 70 30, 280 70 10, 1020, 040 50 30, 6011, 5014, 030 40 30, 8002, 050 40 30.</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52"/>
              </w:numPr>
              <w:spacing w:line="276" w:lineRule="auto"/>
              <w:ind w:left="283"/>
              <w:rPr>
                <w:rFonts w:eastAsia="Roboto"/>
                <w:sz w:val="12"/>
                <w:szCs w:val="12"/>
                <w:lang w:val="ru"/>
              </w:rPr>
            </w:pPr>
            <w:r w:rsidRPr="00C75E73">
              <w:rPr>
                <w:rFonts w:eastAsia="Roboto"/>
                <w:sz w:val="12"/>
                <w:szCs w:val="12"/>
                <w:lang w:val="ru"/>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E82060" w:rsidRPr="00C75E73" w:rsidRDefault="00E82060" w:rsidP="00AA44A4">
            <w:pPr>
              <w:numPr>
                <w:ilvl w:val="0"/>
                <w:numId w:val="47"/>
              </w:numPr>
              <w:spacing w:line="276" w:lineRule="auto"/>
              <w:ind w:left="283"/>
              <w:rPr>
                <w:rFonts w:eastAsia="Roboto"/>
                <w:sz w:val="12"/>
                <w:szCs w:val="12"/>
                <w:lang w:val="ru"/>
              </w:rPr>
            </w:pPr>
            <w:r w:rsidRPr="00C75E73">
              <w:rPr>
                <w:rFonts w:eastAsia="Roboto"/>
                <w:sz w:val="12"/>
                <w:szCs w:val="12"/>
                <w:lang w:val="ru"/>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E82060" w:rsidRPr="00E82060" w:rsidTr="00AA44A4">
        <w:trPr>
          <w:trHeight w:val="30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5970" w:type="dxa"/>
            <w:tcBorders>
              <w:top w:val="single" w:sz="4" w:space="0" w:color="auto"/>
              <w:left w:val="single" w:sz="4" w:space="0" w:color="auto"/>
              <w:bottom w:val="single" w:sz="4" w:space="0" w:color="auto"/>
            </w:tcBorders>
          </w:tcPr>
          <w:p w:rsidR="00E82060" w:rsidRPr="00C75E73" w:rsidRDefault="00E82060" w:rsidP="00AA44A4">
            <w:pPr>
              <w:numPr>
                <w:ilvl w:val="0"/>
                <w:numId w:val="51"/>
              </w:numPr>
              <w:spacing w:line="276" w:lineRule="auto"/>
              <w:ind w:left="283"/>
              <w:rPr>
                <w:rFonts w:eastAsia="Roboto"/>
                <w:sz w:val="12"/>
                <w:szCs w:val="12"/>
                <w:lang w:val="ru"/>
              </w:rPr>
            </w:pPr>
            <w:r w:rsidRPr="00C75E73">
              <w:rPr>
                <w:rFonts w:eastAsia="Roboto"/>
                <w:sz w:val="12"/>
                <w:szCs w:val="12"/>
                <w:lang w:val="ru"/>
              </w:rPr>
              <w:t>1.2.1 Цветовое решение должно осуществляться в соответствии с разрешенными к использованию RAL: 9010, 1002, 7010, 7011, 7024, 7026, 820-5, 7021, 8014, 9005.</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51"/>
              </w:numPr>
              <w:spacing w:line="276" w:lineRule="auto"/>
              <w:ind w:left="283"/>
              <w:rPr>
                <w:rFonts w:eastAsia="Roboto"/>
                <w:sz w:val="12"/>
                <w:szCs w:val="12"/>
                <w:lang w:val="ru"/>
              </w:rPr>
            </w:pPr>
            <w:r w:rsidRPr="00C75E73">
              <w:rPr>
                <w:rFonts w:eastAsia="Roboto"/>
                <w:sz w:val="12"/>
                <w:szCs w:val="12"/>
                <w:lang w:val="ru"/>
              </w:rPr>
              <w:t>1.2.2 Все элементы окон (за исключением стекла) должны выполняться в едином цветовом решении.</w:t>
            </w:r>
          </w:p>
        </w:tc>
      </w:tr>
      <w:tr w:rsidR="00E82060" w:rsidRPr="00E82060" w:rsidTr="00AA44A4">
        <w:trPr>
          <w:trHeight w:val="15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1.3</w:t>
            </w:r>
          </w:p>
          <w:p w:rsidR="00E82060" w:rsidRPr="00C75E73" w:rsidRDefault="00E82060" w:rsidP="00AA44A4">
            <w:pPr>
              <w:ind w:firstLine="0"/>
              <w:rPr>
                <w:rFonts w:eastAsia="Roboto"/>
                <w:sz w:val="12"/>
                <w:szCs w:val="12"/>
                <w:lang w:val="ru"/>
              </w:rPr>
            </w:pPr>
            <w:r w:rsidRPr="00C75E73">
              <w:rPr>
                <w:rFonts w:eastAsia="Roboto"/>
                <w:sz w:val="12"/>
                <w:szCs w:val="12"/>
                <w:lang w:val="ru"/>
              </w:rPr>
              <w:t>Остекление</w:t>
            </w:r>
          </w:p>
        </w:tc>
        <w:tc>
          <w:tcPr>
            <w:tcW w:w="5970" w:type="dxa"/>
            <w:tcBorders>
              <w:top w:val="single" w:sz="4" w:space="0" w:color="auto"/>
              <w:left w:val="single" w:sz="4" w:space="0" w:color="auto"/>
              <w:bottom w:val="single" w:sz="4" w:space="0" w:color="auto"/>
            </w:tcBorders>
          </w:tcPr>
          <w:p w:rsidR="00E82060" w:rsidRPr="00C75E73" w:rsidRDefault="00E82060" w:rsidP="00AA44A4">
            <w:pPr>
              <w:numPr>
                <w:ilvl w:val="0"/>
                <w:numId w:val="53"/>
              </w:numPr>
              <w:spacing w:line="276" w:lineRule="auto"/>
              <w:ind w:left="283"/>
              <w:rPr>
                <w:rFonts w:eastAsia="Roboto"/>
                <w:sz w:val="12"/>
                <w:szCs w:val="12"/>
                <w:lang w:val="ru"/>
              </w:rPr>
            </w:pPr>
            <w:r w:rsidRPr="00C75E73">
              <w:rPr>
                <w:rFonts w:eastAsia="Roboto"/>
                <w:sz w:val="12"/>
                <w:szCs w:val="12"/>
                <w:lang w:val="ru"/>
              </w:rPr>
              <w:t xml:space="preserve">1.3.1 Не допускается использование цветного (тонированного в массе), непросматриваемого зеркального остекления. </w:t>
            </w:r>
          </w:p>
          <w:p w:rsidR="00E82060" w:rsidRPr="00C75E73" w:rsidRDefault="00E82060" w:rsidP="00AA44A4">
            <w:pPr>
              <w:numPr>
                <w:ilvl w:val="0"/>
                <w:numId w:val="53"/>
              </w:numPr>
              <w:spacing w:line="276" w:lineRule="auto"/>
              <w:ind w:left="283"/>
              <w:rPr>
                <w:rFonts w:eastAsia="Roboto"/>
                <w:sz w:val="12"/>
                <w:szCs w:val="12"/>
                <w:lang w:val="ru"/>
              </w:rPr>
            </w:pPr>
            <w:r w:rsidRPr="00C75E73">
              <w:rPr>
                <w:rFonts w:eastAsia="Roboto"/>
                <w:sz w:val="12"/>
                <w:szCs w:val="12"/>
                <w:lang w:val="ru"/>
              </w:rPr>
              <w:t xml:space="preserve">1.3.2 Цветовое решение должно осуществляться в нейтральных* и серых оттенках стекла.** </w:t>
            </w:r>
          </w:p>
        </w:tc>
        <w:tc>
          <w:tcPr>
            <w:tcW w:w="6840" w:type="dxa"/>
            <w:tcBorders>
              <w:top w:val="nil"/>
              <w:left w:val="nil"/>
              <w:bottom w:val="single" w:sz="4" w:space="0" w:color="000000"/>
              <w:right w:val="single" w:sz="4" w:space="0" w:color="000000"/>
            </w:tcBorders>
          </w:tcPr>
          <w:p w:rsidR="00E82060" w:rsidRPr="00C75E73" w:rsidRDefault="00E82060" w:rsidP="00AA44A4">
            <w:pPr>
              <w:ind w:left="283" w:firstLine="0"/>
              <w:rPr>
                <w:rFonts w:eastAsia="Roboto"/>
                <w:sz w:val="12"/>
                <w:szCs w:val="12"/>
                <w:lang w:val="ru"/>
              </w:rPr>
            </w:pPr>
          </w:p>
          <w:p w:rsidR="00E82060" w:rsidRPr="00C75E73" w:rsidRDefault="00E82060" w:rsidP="00AA44A4">
            <w:pPr>
              <w:ind w:left="283"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AA44A4">
            <w:pPr>
              <w:ind w:left="283"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258"/>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5970" w:type="dxa"/>
            <w:tcBorders>
              <w:top w:val="single" w:sz="4" w:space="0" w:color="auto"/>
              <w:left w:val="single" w:sz="4" w:space="0" w:color="auto"/>
              <w:bottom w:val="single" w:sz="4" w:space="0" w:color="auto"/>
            </w:tcBorders>
          </w:tcPr>
          <w:p w:rsidR="00E82060" w:rsidRPr="00C75E73" w:rsidRDefault="00E82060" w:rsidP="00AA44A4">
            <w:pPr>
              <w:numPr>
                <w:ilvl w:val="0"/>
                <w:numId w:val="39"/>
              </w:numPr>
              <w:spacing w:line="276" w:lineRule="auto"/>
              <w:ind w:left="283"/>
              <w:rPr>
                <w:rFonts w:eastAsia="Roboto"/>
                <w:sz w:val="12"/>
                <w:szCs w:val="12"/>
                <w:lang w:val="ru"/>
              </w:rPr>
            </w:pPr>
            <w:r w:rsidRPr="00C75E73">
              <w:rPr>
                <w:rFonts w:eastAsia="Roboto"/>
                <w:sz w:val="12"/>
                <w:szCs w:val="12"/>
                <w:lang w:val="ru"/>
              </w:rPr>
              <w:t>1.4.1 Предусмотреть цветовое решение, соответствующее одному из колеров элементов здания (стен, перекрытий, элементов окон, ограждений).</w:t>
            </w:r>
          </w:p>
          <w:p w:rsidR="00E82060" w:rsidRPr="00C75E73" w:rsidRDefault="00E82060" w:rsidP="00AA44A4">
            <w:pPr>
              <w:numPr>
                <w:ilvl w:val="0"/>
                <w:numId w:val="39"/>
              </w:numPr>
              <w:spacing w:line="276" w:lineRule="auto"/>
              <w:ind w:left="283"/>
              <w:rPr>
                <w:rFonts w:eastAsia="Roboto"/>
                <w:sz w:val="12"/>
                <w:szCs w:val="12"/>
                <w:lang w:val="ru"/>
              </w:rPr>
            </w:pPr>
            <w:r w:rsidRPr="00C75E73">
              <w:rPr>
                <w:rFonts w:eastAsia="Roboto"/>
                <w:sz w:val="12"/>
                <w:szCs w:val="12"/>
                <w:lang w:val="ru"/>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49"/>
              </w:numPr>
              <w:spacing w:line="276" w:lineRule="auto"/>
              <w:ind w:left="283"/>
              <w:rPr>
                <w:rFonts w:eastAsia="Roboto"/>
                <w:sz w:val="12"/>
                <w:szCs w:val="12"/>
                <w:lang w:val="ru"/>
              </w:rPr>
            </w:pPr>
            <w:r w:rsidRPr="00C75E73">
              <w:rPr>
                <w:rFonts w:eastAsia="Roboto"/>
                <w:sz w:val="12"/>
                <w:szCs w:val="12"/>
                <w:lang w:val="ru"/>
              </w:rPr>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E82060" w:rsidRPr="00C75E73" w:rsidRDefault="00E82060" w:rsidP="00AA44A4">
            <w:pPr>
              <w:numPr>
                <w:ilvl w:val="0"/>
                <w:numId w:val="49"/>
              </w:numPr>
              <w:spacing w:line="276" w:lineRule="auto"/>
              <w:ind w:left="283"/>
              <w:rPr>
                <w:rFonts w:eastAsia="Roboto"/>
                <w:sz w:val="12"/>
                <w:szCs w:val="12"/>
                <w:lang w:val="ru"/>
              </w:rPr>
            </w:pPr>
            <w:r w:rsidRPr="00C75E73">
              <w:rPr>
                <w:rFonts w:eastAsia="Roboto"/>
                <w:sz w:val="12"/>
                <w:szCs w:val="12"/>
                <w:lang w:val="ru"/>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5970" w:type="dxa"/>
            <w:tcBorders>
              <w:top w:val="single" w:sz="4" w:space="0" w:color="auto"/>
              <w:left w:val="single" w:sz="4" w:space="0" w:color="auto"/>
              <w:bottom w:val="single" w:sz="4" w:space="0" w:color="auto"/>
            </w:tcBorders>
          </w:tcPr>
          <w:p w:rsidR="00E82060" w:rsidRPr="00C75E73" w:rsidRDefault="00E82060" w:rsidP="00AA44A4">
            <w:pPr>
              <w:numPr>
                <w:ilvl w:val="0"/>
                <w:numId w:val="40"/>
              </w:numPr>
              <w:spacing w:line="276" w:lineRule="auto"/>
              <w:ind w:left="283"/>
              <w:rPr>
                <w:rFonts w:eastAsia="Roboto"/>
                <w:sz w:val="12"/>
                <w:szCs w:val="12"/>
                <w:lang w:val="ru"/>
              </w:rPr>
            </w:pPr>
            <w:r w:rsidRPr="00C75E73">
              <w:rPr>
                <w:rFonts w:eastAsia="Roboto"/>
                <w:sz w:val="12"/>
                <w:szCs w:val="12"/>
                <w:lang w:val="ru"/>
              </w:rPr>
              <w:t xml:space="preserve">1.5.1 Цветовое решение должно осуществляться в соответствии с разрешенными к использованию RAL: 7045, 820-5, 7024, 8028, 8011, 7021. </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40"/>
              </w:numPr>
              <w:spacing w:line="276" w:lineRule="auto"/>
              <w:ind w:left="283"/>
              <w:rPr>
                <w:rFonts w:eastAsia="Roboto"/>
                <w:sz w:val="12"/>
                <w:szCs w:val="12"/>
                <w:lang w:val="ru"/>
              </w:rPr>
            </w:pPr>
            <w:r w:rsidRPr="00C75E73">
              <w:rPr>
                <w:rFonts w:eastAsia="Roboto"/>
                <w:sz w:val="12"/>
                <w:szCs w:val="12"/>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5970" w:type="dxa"/>
            <w:tcBorders>
              <w:top w:val="single" w:sz="4" w:space="0" w:color="auto"/>
              <w:left w:val="single" w:sz="4" w:space="0" w:color="auto"/>
              <w:bottom w:val="single" w:sz="4" w:space="0" w:color="auto"/>
            </w:tcBorders>
          </w:tcPr>
          <w:p w:rsidR="00E82060" w:rsidRPr="00C75E73" w:rsidRDefault="00E82060" w:rsidP="00AA44A4">
            <w:pPr>
              <w:numPr>
                <w:ilvl w:val="0"/>
                <w:numId w:val="53"/>
              </w:numPr>
              <w:spacing w:line="276" w:lineRule="auto"/>
              <w:ind w:left="283"/>
              <w:rPr>
                <w:rFonts w:eastAsia="Roboto"/>
                <w:sz w:val="12"/>
                <w:szCs w:val="12"/>
                <w:lang w:val="ru"/>
              </w:rPr>
            </w:pPr>
            <w:r w:rsidRPr="00C75E73">
              <w:rPr>
                <w:rFonts w:eastAsia="Roboto"/>
                <w:sz w:val="12"/>
                <w:szCs w:val="12"/>
                <w:lang w:val="ru"/>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53"/>
              </w:numPr>
              <w:spacing w:line="276" w:lineRule="auto"/>
              <w:ind w:left="283"/>
              <w:rPr>
                <w:rFonts w:eastAsia="Roboto"/>
                <w:sz w:val="12"/>
                <w:szCs w:val="12"/>
                <w:lang w:val="ru"/>
              </w:rPr>
            </w:pPr>
            <w:r w:rsidRPr="00C75E73">
              <w:rPr>
                <w:rFonts w:eastAsia="Roboto"/>
                <w:sz w:val="12"/>
                <w:szCs w:val="12"/>
                <w:lang w:val="ru"/>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5970" w:type="dxa"/>
            <w:tcBorders>
              <w:top w:val="single" w:sz="4" w:space="0" w:color="auto"/>
              <w:left w:val="single" w:sz="4" w:space="0" w:color="auto"/>
              <w:bottom w:val="single" w:sz="4" w:space="0" w:color="auto"/>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1.7.2</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w:t>
            </w:r>
            <w:r w:rsidRPr="00C75E73">
              <w:rPr>
                <w:rFonts w:eastAsia="Roboto"/>
                <w:sz w:val="12"/>
                <w:szCs w:val="12"/>
                <w:lang w:val="ru"/>
              </w:rPr>
              <w:lastRenderedPageBreak/>
              <w:t xml:space="preserve">цвета материала. </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lastRenderedPageBreak/>
              <w:t xml:space="preserve">1.7.4 Цветовое решение ограждений, выполненных из стекла, должно осуществляться в нейтральных* и серых оттенках.** </w:t>
            </w:r>
          </w:p>
          <w:p w:rsidR="00E82060" w:rsidRPr="00C75E73" w:rsidRDefault="00E82060" w:rsidP="00AA44A4">
            <w:pPr>
              <w:ind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AA44A4">
            <w:pPr>
              <w:ind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1123"/>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lastRenderedPageBreak/>
              <w:t>2</w:t>
            </w:r>
          </w:p>
        </w:tc>
        <w:tc>
          <w:tcPr>
            <w:tcW w:w="1124"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отделочным материалам фасадов зданий, строений и сооружений</w:t>
            </w: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44"/>
              </w:numPr>
              <w:spacing w:line="276" w:lineRule="auto"/>
              <w:ind w:left="283"/>
              <w:rPr>
                <w:rFonts w:eastAsia="Roboto"/>
                <w:sz w:val="12"/>
                <w:szCs w:val="12"/>
                <w:lang w:val="ru"/>
              </w:rPr>
            </w:pPr>
            <w:r w:rsidRPr="00C75E73">
              <w:rPr>
                <w:rFonts w:eastAsia="Roboto"/>
                <w:sz w:val="12"/>
                <w:szCs w:val="12"/>
                <w:lang w:val="ru"/>
              </w:rPr>
              <w:t>2.1.1 Один из материалов должен быть основным и использоваться на большей части площади фасада.</w:t>
            </w:r>
          </w:p>
          <w:p w:rsidR="00E82060" w:rsidRPr="00C75E73" w:rsidRDefault="00E82060" w:rsidP="00AA44A4">
            <w:pPr>
              <w:numPr>
                <w:ilvl w:val="0"/>
                <w:numId w:val="44"/>
              </w:numPr>
              <w:spacing w:line="276" w:lineRule="auto"/>
              <w:ind w:left="283"/>
              <w:rPr>
                <w:rFonts w:eastAsia="Roboto"/>
                <w:sz w:val="12"/>
                <w:szCs w:val="12"/>
                <w:lang w:val="ru"/>
              </w:rPr>
            </w:pPr>
            <w:r w:rsidRPr="00C75E73">
              <w:rPr>
                <w:rFonts w:eastAsia="Roboto"/>
                <w:sz w:val="12"/>
                <w:szCs w:val="12"/>
                <w:lang w:val="ru"/>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E82060" w:rsidRPr="00C75E73" w:rsidRDefault="00E82060" w:rsidP="00AA44A4">
            <w:pPr>
              <w:numPr>
                <w:ilvl w:val="0"/>
                <w:numId w:val="44"/>
              </w:numPr>
              <w:spacing w:line="276" w:lineRule="auto"/>
              <w:ind w:left="283"/>
              <w:rPr>
                <w:rFonts w:eastAsia="Roboto"/>
                <w:sz w:val="12"/>
                <w:szCs w:val="12"/>
                <w:lang w:val="ru"/>
              </w:rPr>
            </w:pPr>
            <w:r w:rsidRPr="00C75E73">
              <w:rPr>
                <w:rFonts w:eastAsia="Roboto"/>
                <w:sz w:val="12"/>
                <w:szCs w:val="12"/>
                <w:lang w:val="ru"/>
              </w:rPr>
              <w:t>2.1.3 Материалы с глянцевой поверхностью (за исключением стекла) должны применяться на меньшей части площади фасада.</w:t>
            </w:r>
          </w:p>
          <w:p w:rsidR="00E82060" w:rsidRPr="00C75E73" w:rsidRDefault="00E82060" w:rsidP="00AA44A4">
            <w:pPr>
              <w:numPr>
                <w:ilvl w:val="0"/>
                <w:numId w:val="44"/>
              </w:numPr>
              <w:spacing w:line="276" w:lineRule="auto"/>
              <w:ind w:left="283"/>
              <w:rPr>
                <w:rFonts w:eastAsia="Roboto"/>
                <w:sz w:val="12"/>
                <w:szCs w:val="12"/>
                <w:lang w:val="ru"/>
              </w:rPr>
            </w:pPr>
            <w:r w:rsidRPr="00C75E73">
              <w:rPr>
                <w:rFonts w:eastAsia="Roboto"/>
                <w:sz w:val="12"/>
                <w:szCs w:val="12"/>
                <w:lang w:val="ru"/>
              </w:rPr>
              <w:t>2.1.4 Материалы, имитирующие натуральные, должны соответствовать им по фактуре.</w:t>
            </w:r>
          </w:p>
          <w:p w:rsidR="00E82060" w:rsidRPr="00C75E73" w:rsidRDefault="00E82060" w:rsidP="00AA44A4">
            <w:pPr>
              <w:numPr>
                <w:ilvl w:val="0"/>
                <w:numId w:val="44"/>
              </w:numPr>
              <w:spacing w:line="276" w:lineRule="auto"/>
              <w:ind w:left="283"/>
              <w:rPr>
                <w:rFonts w:eastAsia="Roboto"/>
                <w:sz w:val="12"/>
                <w:szCs w:val="12"/>
                <w:lang w:val="ru"/>
              </w:rPr>
            </w:pPr>
            <w:r w:rsidRPr="00C75E73">
              <w:rPr>
                <w:rFonts w:eastAsia="Roboto"/>
                <w:sz w:val="12"/>
                <w:szCs w:val="12"/>
                <w:lang w:val="ru"/>
              </w:rPr>
              <w:t>2.1.5 Не допускается окраска поверхностей, облицованных натуральным камнем.</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44"/>
              </w:numPr>
              <w:spacing w:line="276" w:lineRule="auto"/>
              <w:ind w:left="283"/>
              <w:rPr>
                <w:rFonts w:eastAsia="Roboto"/>
                <w:sz w:val="12"/>
                <w:szCs w:val="12"/>
                <w:lang w:val="ru"/>
              </w:rPr>
            </w:pPr>
            <w:r w:rsidRPr="00C75E73">
              <w:rPr>
                <w:rFonts w:eastAsia="Roboto"/>
                <w:sz w:val="12"/>
                <w:szCs w:val="12"/>
                <w:lang w:val="ru"/>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E82060" w:rsidRPr="00C75E73" w:rsidRDefault="00E82060" w:rsidP="00AA44A4">
            <w:pPr>
              <w:numPr>
                <w:ilvl w:val="0"/>
                <w:numId w:val="44"/>
              </w:numPr>
              <w:spacing w:line="276" w:lineRule="auto"/>
              <w:ind w:left="283"/>
              <w:rPr>
                <w:rFonts w:eastAsia="Roboto"/>
                <w:sz w:val="12"/>
                <w:szCs w:val="12"/>
                <w:lang w:val="ru"/>
              </w:rPr>
            </w:pPr>
            <w:r w:rsidRPr="00C75E73">
              <w:rPr>
                <w:rFonts w:eastAsia="Roboto"/>
                <w:sz w:val="12"/>
                <w:szCs w:val="12"/>
                <w:lang w:val="ru"/>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82060" w:rsidRPr="00E82060" w:rsidTr="00AA44A4">
        <w:trPr>
          <w:trHeight w:val="37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42"/>
              </w:numPr>
              <w:spacing w:line="276" w:lineRule="auto"/>
              <w:ind w:left="283"/>
              <w:rPr>
                <w:rFonts w:eastAsia="Roboto"/>
                <w:sz w:val="12"/>
                <w:szCs w:val="12"/>
                <w:lang w:val="ru"/>
              </w:rPr>
            </w:pPr>
            <w:r w:rsidRPr="00C75E73">
              <w:rPr>
                <w:rFonts w:eastAsia="Roboto"/>
                <w:sz w:val="12"/>
                <w:szCs w:val="12"/>
                <w:lang w:val="ru"/>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42"/>
              </w:numPr>
              <w:spacing w:line="276" w:lineRule="auto"/>
              <w:ind w:left="283"/>
              <w:rPr>
                <w:rFonts w:eastAsia="Roboto"/>
                <w:sz w:val="12"/>
                <w:szCs w:val="12"/>
                <w:lang w:val="ru"/>
              </w:rPr>
            </w:pPr>
            <w:r w:rsidRPr="00C75E73">
              <w:rPr>
                <w:rFonts w:eastAsia="Roboto"/>
                <w:sz w:val="12"/>
                <w:szCs w:val="12"/>
                <w:lang w:val="ru"/>
              </w:rPr>
              <w:t xml:space="preserve">2.2.2 Все элементы окон (за исключением стекла) должны выполняться в едином материале. </w:t>
            </w:r>
          </w:p>
          <w:p w:rsidR="00E82060" w:rsidRPr="00C75E73" w:rsidRDefault="00E82060" w:rsidP="00AA44A4">
            <w:pPr>
              <w:ind w:left="283" w:hanging="360"/>
              <w:rPr>
                <w:rFonts w:eastAsia="Roboto"/>
                <w:sz w:val="12"/>
                <w:szCs w:val="12"/>
                <w:lang w:val="ru"/>
              </w:rPr>
            </w:pPr>
          </w:p>
        </w:tc>
      </w:tr>
      <w:tr w:rsidR="00E82060" w:rsidRPr="00E82060" w:rsidTr="00AA44A4">
        <w:trPr>
          <w:trHeight w:val="101"/>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2.3</w:t>
            </w:r>
          </w:p>
          <w:p w:rsidR="00E82060" w:rsidRPr="00C75E73" w:rsidRDefault="00E82060" w:rsidP="00AA44A4">
            <w:pPr>
              <w:ind w:firstLine="0"/>
              <w:rPr>
                <w:rFonts w:eastAsia="Roboto"/>
                <w:sz w:val="12"/>
                <w:szCs w:val="12"/>
                <w:lang w:val="ru"/>
              </w:rPr>
            </w:pPr>
            <w:r w:rsidRPr="00C75E73">
              <w:rPr>
                <w:rFonts w:eastAsia="Roboto"/>
                <w:sz w:val="12"/>
                <w:szCs w:val="12"/>
                <w:lang w:val="ru"/>
              </w:rPr>
              <w:t>Остекление</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50"/>
              </w:numPr>
              <w:spacing w:line="276" w:lineRule="auto"/>
              <w:ind w:left="283"/>
              <w:rPr>
                <w:rFonts w:eastAsia="Roboto"/>
                <w:sz w:val="12"/>
                <w:szCs w:val="12"/>
                <w:lang w:val="ru"/>
              </w:rPr>
            </w:pPr>
            <w:r w:rsidRPr="00C75E73">
              <w:rPr>
                <w:rFonts w:eastAsia="Roboto"/>
                <w:sz w:val="12"/>
                <w:szCs w:val="12"/>
                <w:lang w:val="ru"/>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50"/>
              </w:numPr>
              <w:spacing w:line="276" w:lineRule="auto"/>
              <w:ind w:left="283"/>
              <w:rPr>
                <w:rFonts w:eastAsia="Roboto"/>
                <w:sz w:val="12"/>
                <w:szCs w:val="12"/>
                <w:lang w:val="ru"/>
              </w:rPr>
            </w:pPr>
            <w:r w:rsidRPr="00C75E73">
              <w:rPr>
                <w:rFonts w:eastAsia="Roboto"/>
                <w:sz w:val="12"/>
                <w:szCs w:val="12"/>
                <w:lang w:val="ru"/>
              </w:rPr>
              <w:t>2.3.2 Не допускается использование тонированного</w:t>
            </w:r>
            <w:r w:rsidRPr="00C75E73">
              <w:rPr>
                <w:rFonts w:eastAsia="Roboto"/>
                <w:i/>
                <w:sz w:val="12"/>
                <w:szCs w:val="12"/>
                <w:lang w:val="ru"/>
              </w:rPr>
              <w:t xml:space="preserve"> </w:t>
            </w:r>
            <w:r w:rsidRPr="00C75E73">
              <w:rPr>
                <w:rFonts w:eastAsia="Roboto"/>
                <w:sz w:val="12"/>
                <w:szCs w:val="12"/>
                <w:lang w:val="ru"/>
              </w:rPr>
              <w:t xml:space="preserve">в массе, а также непросматриваемого зеркального остекления. </w:t>
            </w:r>
          </w:p>
        </w:tc>
      </w:tr>
      <w:tr w:rsidR="00E82060" w:rsidRPr="00E82060" w:rsidTr="00AA44A4">
        <w:trPr>
          <w:trHeight w:val="952"/>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2.4.1 Один из материалов должен быть основным и использоваться на большей части площади цоколя.</w:t>
            </w:r>
          </w:p>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2.4.3 Материалы с глянцевой поверхностью (за исключением стекла) должны применяться на меньшей части площади цоколя.</w:t>
            </w:r>
          </w:p>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2.4.4 Материалы, имитирующие натуральные, должны соответствовать им по фактуре.</w:t>
            </w:r>
          </w:p>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2.4.5 Не допускается окраска поверхностей, облицованных натуральным камнем.</w:t>
            </w:r>
          </w:p>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2.4.8 Не допускается устройство радиальных козырьков и навесов к приямкам.</w:t>
            </w:r>
          </w:p>
          <w:p w:rsidR="00E82060" w:rsidRPr="00C75E73" w:rsidRDefault="00E82060" w:rsidP="00AA44A4">
            <w:pPr>
              <w:numPr>
                <w:ilvl w:val="0"/>
                <w:numId w:val="43"/>
              </w:numPr>
              <w:spacing w:line="276" w:lineRule="auto"/>
              <w:ind w:left="283"/>
              <w:rPr>
                <w:rFonts w:eastAsia="Roboto"/>
                <w:sz w:val="12"/>
                <w:szCs w:val="12"/>
                <w:lang w:val="ru"/>
              </w:rPr>
            </w:pPr>
            <w:r w:rsidRPr="00C75E73">
              <w:rPr>
                <w:rFonts w:eastAsia="Roboto"/>
                <w:sz w:val="12"/>
                <w:szCs w:val="12"/>
                <w:lang w:val="ru"/>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82060" w:rsidRPr="00E82060" w:rsidTr="00AA44A4">
        <w:trPr>
          <w:trHeight w:val="34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45"/>
              </w:numPr>
              <w:spacing w:line="276" w:lineRule="auto"/>
              <w:ind w:left="283"/>
              <w:rPr>
                <w:rFonts w:eastAsia="Roboto"/>
                <w:sz w:val="12"/>
                <w:szCs w:val="12"/>
                <w:lang w:val="ru"/>
              </w:rPr>
            </w:pPr>
            <w:r w:rsidRPr="00C75E73">
              <w:rPr>
                <w:rFonts w:eastAsia="Roboto"/>
                <w:sz w:val="12"/>
                <w:szCs w:val="12"/>
                <w:lang w:val="ru"/>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ind w:left="283" w:hanging="360"/>
              <w:rPr>
                <w:rFonts w:eastAsia="Roboto"/>
                <w:sz w:val="12"/>
                <w:szCs w:val="12"/>
                <w:lang w:val="ru"/>
              </w:rPr>
            </w:pPr>
          </w:p>
        </w:tc>
      </w:tr>
      <w:tr w:rsidR="00E82060" w:rsidRPr="00E82060" w:rsidTr="00AA44A4">
        <w:trPr>
          <w:trHeight w:val="378"/>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2.6.2 Материалы, имитирующие натуральные, должны соответствовать им по фактуре.</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 xml:space="preserve">2.6.3 Не допускается устройство радиальных козырьков и навесов. </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2.6.4 Для лестниц, площадок, ступеней не допускается использовать: материалы с классом противоскольжения менее R12, резиновую плитку.</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2.6.5 Не допускается окраска поверхностей, облицованных натуральным камнем.</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2.6.6 Необходимо предусматривать придверные грязезащитные системы.</w:t>
            </w:r>
          </w:p>
        </w:tc>
      </w:tr>
      <w:tr w:rsidR="00E82060" w:rsidRPr="00E82060" w:rsidTr="00AA44A4">
        <w:trPr>
          <w:trHeight w:val="31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24"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45"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w:t>
            </w:r>
            <w:r w:rsidRPr="00C75E73">
              <w:rPr>
                <w:rFonts w:eastAsia="Roboto"/>
                <w:sz w:val="12"/>
                <w:szCs w:val="12"/>
              </w:rPr>
              <w:t xml:space="preserve">, </w:t>
            </w:r>
            <w:r w:rsidRPr="00C75E73">
              <w:rPr>
                <w:rFonts w:eastAsia="Roboto"/>
                <w:sz w:val="12"/>
                <w:szCs w:val="12"/>
                <w:lang w:val="ru"/>
              </w:rPr>
              <w:t xml:space="preserve">стекломагнезитовые листы. </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ind w:left="283" w:hanging="360"/>
              <w:rPr>
                <w:rFonts w:eastAsia="Roboto"/>
                <w:sz w:val="12"/>
                <w:szCs w:val="12"/>
                <w:lang w:val="ru"/>
              </w:rPr>
            </w:pPr>
          </w:p>
        </w:tc>
      </w:tr>
      <w:tr w:rsidR="00E82060" w:rsidRPr="00E82060" w:rsidTr="00AA44A4">
        <w:trPr>
          <w:trHeight w:val="579"/>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3</w:t>
            </w:r>
          </w:p>
        </w:tc>
        <w:tc>
          <w:tcPr>
            <w:tcW w:w="2069" w:type="dxa"/>
            <w:gridSpan w:val="2"/>
            <w:tcBorders>
              <w:top w:val="nil"/>
              <w:left w:val="nil"/>
              <w:bottom w:val="single" w:sz="4" w:space="0" w:color="000000"/>
              <w:right w:val="single" w:sz="4" w:space="0" w:color="auto"/>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размещению технического и инженерного оборудования на фасадах зданий, строений и сооружений</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35"/>
              </w:numPr>
              <w:spacing w:line="276" w:lineRule="auto"/>
              <w:ind w:left="283"/>
              <w:rPr>
                <w:rFonts w:eastAsia="Roboto"/>
                <w:sz w:val="12"/>
                <w:szCs w:val="12"/>
                <w:lang w:val="ru"/>
              </w:rPr>
            </w:pPr>
            <w:r w:rsidRPr="00C75E73">
              <w:rPr>
                <w:rFonts w:eastAsia="Roboto"/>
                <w:sz w:val="12"/>
                <w:szCs w:val="12"/>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с использованием стандартных конструкций крепления и с использованием маскирующих ограждений (решеток, жалюзи, корзин);</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оснащаться кабель-каналами, скрытыми за фасадом или замаскированными в тон колера соответствующей плоскости фасада.</w:t>
            </w:r>
          </w:p>
          <w:p w:rsidR="00E82060" w:rsidRPr="00C75E73" w:rsidRDefault="00E82060" w:rsidP="00AA44A4">
            <w:pPr>
              <w:numPr>
                <w:ilvl w:val="0"/>
                <w:numId w:val="35"/>
              </w:numPr>
              <w:spacing w:line="276" w:lineRule="auto"/>
              <w:ind w:left="283"/>
              <w:rPr>
                <w:rFonts w:eastAsia="Roboto"/>
                <w:sz w:val="12"/>
                <w:szCs w:val="12"/>
                <w:lang w:val="ru"/>
              </w:rPr>
            </w:pPr>
            <w:r w:rsidRPr="00C75E73">
              <w:rPr>
                <w:rFonts w:eastAsia="Roboto"/>
                <w:sz w:val="12"/>
                <w:szCs w:val="12"/>
                <w:lang w:val="ru"/>
              </w:rPr>
              <w:t>3.2 Для элементов систем кондиционирования необходимо предусматривать скрытое организованное водоотведение.</w:t>
            </w:r>
          </w:p>
          <w:p w:rsidR="00E82060" w:rsidRPr="00C75E73" w:rsidRDefault="00E82060" w:rsidP="00AA44A4">
            <w:pPr>
              <w:numPr>
                <w:ilvl w:val="0"/>
                <w:numId w:val="35"/>
              </w:numPr>
              <w:spacing w:line="276" w:lineRule="auto"/>
              <w:ind w:left="283"/>
              <w:rPr>
                <w:rFonts w:eastAsia="Roboto"/>
                <w:sz w:val="12"/>
                <w:szCs w:val="12"/>
                <w:lang w:val="ru"/>
              </w:rPr>
            </w:pPr>
            <w:r w:rsidRPr="00C75E73">
              <w:rPr>
                <w:rFonts w:eastAsia="Roboto"/>
                <w:sz w:val="12"/>
                <w:szCs w:val="12"/>
                <w:lang w:val="ru"/>
              </w:rPr>
              <w:t>3.3 Размещение элементов систем кондиционирования допускается:</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кровле объекта (крышные кондиционеры с внутренними воздуховодными каналами);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нижней части оконных проемов, в окнах подвального этажа без выхода за плоскость фасада;</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простенках между оконными и дверными проемами;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второстепенных фасадах, брандмауэрах;</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арочных проемах на высоте не менее 3,0 м от поверхности земли,</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27"/>
              </w:numPr>
              <w:spacing w:line="276" w:lineRule="auto"/>
              <w:ind w:left="283"/>
              <w:rPr>
                <w:rFonts w:eastAsia="Roboto"/>
                <w:sz w:val="12"/>
                <w:szCs w:val="12"/>
                <w:lang w:val="ru"/>
              </w:rPr>
            </w:pPr>
            <w:r w:rsidRPr="00C75E73">
              <w:rPr>
                <w:rFonts w:eastAsia="Roboto"/>
                <w:sz w:val="12"/>
                <w:szCs w:val="12"/>
                <w:lang w:val="ru"/>
              </w:rPr>
              <w:t>3.4 Размещение элементов систем кондиционирования не допускается:</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 xml:space="preserve">на поверхности главных фасадов; </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оконных и дверных проемах с выступанием за плоскость фасада;</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над пешеходными тротуарами.</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E82060" w:rsidRPr="00C75E73" w:rsidRDefault="00E82060" w:rsidP="00AA44A4">
            <w:pPr>
              <w:numPr>
                <w:ilvl w:val="0"/>
                <w:numId w:val="30"/>
              </w:numPr>
              <w:spacing w:line="276" w:lineRule="auto"/>
              <w:ind w:left="283"/>
              <w:rPr>
                <w:rFonts w:eastAsia="Roboto"/>
                <w:sz w:val="12"/>
                <w:szCs w:val="12"/>
                <w:lang w:val="ru"/>
              </w:rPr>
            </w:pPr>
            <w:r w:rsidRPr="00C75E73">
              <w:rPr>
                <w:rFonts w:eastAsia="Roboto"/>
                <w:sz w:val="12"/>
                <w:szCs w:val="12"/>
                <w:lang w:val="ru"/>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E82060" w:rsidRPr="00E82060" w:rsidTr="00AA44A4">
        <w:trPr>
          <w:trHeight w:val="160"/>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4</w:t>
            </w:r>
          </w:p>
        </w:tc>
        <w:tc>
          <w:tcPr>
            <w:tcW w:w="2069" w:type="dxa"/>
            <w:gridSpan w:val="2"/>
            <w:tcBorders>
              <w:top w:val="nil"/>
              <w:left w:val="nil"/>
              <w:bottom w:val="single" w:sz="4" w:space="0" w:color="000000"/>
              <w:right w:val="single" w:sz="4" w:space="0" w:color="auto"/>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подсветке фасадов зданий, строений и сооружений</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48"/>
              </w:numPr>
              <w:spacing w:line="276" w:lineRule="auto"/>
              <w:ind w:left="283"/>
              <w:rPr>
                <w:rFonts w:eastAsia="Roboto"/>
                <w:sz w:val="12"/>
                <w:szCs w:val="12"/>
                <w:lang w:val="ru"/>
              </w:rPr>
            </w:pPr>
            <w:r w:rsidRPr="00C75E73">
              <w:rPr>
                <w:rFonts w:eastAsia="Roboto"/>
                <w:sz w:val="12"/>
                <w:szCs w:val="12"/>
                <w:lang w:val="ru"/>
              </w:rPr>
              <w:t xml:space="preserve">4.1 Входные группы должны иметь освещение. </w:t>
            </w:r>
          </w:p>
          <w:p w:rsidR="00E82060" w:rsidRPr="00C75E73" w:rsidRDefault="00E82060" w:rsidP="00AA44A4">
            <w:pPr>
              <w:numPr>
                <w:ilvl w:val="0"/>
                <w:numId w:val="48"/>
              </w:numPr>
              <w:spacing w:line="276" w:lineRule="auto"/>
              <w:ind w:left="283"/>
              <w:rPr>
                <w:rFonts w:eastAsia="Roboto"/>
                <w:sz w:val="12"/>
                <w:szCs w:val="12"/>
                <w:lang w:val="ru"/>
              </w:rPr>
            </w:pPr>
            <w:r w:rsidRPr="00C75E73">
              <w:rPr>
                <w:rFonts w:eastAsia="Roboto"/>
                <w:sz w:val="12"/>
                <w:szCs w:val="12"/>
                <w:lang w:val="ru"/>
              </w:rPr>
              <w:t>4.2 Запрещается использовать в подсветке фасадов пиксельную, мигающую подсветку.</w:t>
            </w:r>
          </w:p>
          <w:p w:rsidR="00E82060" w:rsidRPr="00C75E73" w:rsidRDefault="00E82060" w:rsidP="00AA44A4">
            <w:pPr>
              <w:numPr>
                <w:ilvl w:val="0"/>
                <w:numId w:val="48"/>
              </w:numPr>
              <w:spacing w:line="276" w:lineRule="auto"/>
              <w:ind w:left="283"/>
              <w:rPr>
                <w:rFonts w:eastAsia="Roboto"/>
                <w:sz w:val="12"/>
                <w:szCs w:val="12"/>
                <w:lang w:val="ru"/>
              </w:rPr>
            </w:pPr>
            <w:r w:rsidRPr="00C75E73">
              <w:rPr>
                <w:rFonts w:eastAsia="Roboto"/>
                <w:sz w:val="12"/>
                <w:szCs w:val="12"/>
                <w:lang w:val="ru"/>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48"/>
              </w:numPr>
              <w:spacing w:line="276" w:lineRule="auto"/>
              <w:ind w:left="283"/>
              <w:rPr>
                <w:rFonts w:eastAsia="Roboto"/>
                <w:sz w:val="12"/>
                <w:szCs w:val="12"/>
                <w:lang w:val="ru"/>
              </w:rPr>
            </w:pPr>
            <w:r w:rsidRPr="00C75E73">
              <w:rPr>
                <w:rFonts w:eastAsia="Roboto"/>
                <w:sz w:val="12"/>
                <w:szCs w:val="12"/>
                <w:lang w:val="ru"/>
              </w:rPr>
              <w:t>4.4 Подсветка осуществляется с цветовой температурой (Тц) в диапазоне 2000-2700 К.</w:t>
            </w:r>
          </w:p>
          <w:p w:rsidR="00E82060" w:rsidRPr="00C75E73" w:rsidRDefault="00E82060" w:rsidP="00AA44A4">
            <w:pPr>
              <w:numPr>
                <w:ilvl w:val="0"/>
                <w:numId w:val="48"/>
              </w:numPr>
              <w:spacing w:line="276" w:lineRule="auto"/>
              <w:ind w:left="283"/>
              <w:rPr>
                <w:rFonts w:eastAsia="Roboto"/>
                <w:sz w:val="12"/>
                <w:szCs w:val="12"/>
                <w:lang w:val="ru"/>
              </w:rPr>
            </w:pPr>
            <w:r w:rsidRPr="00C75E73">
              <w:rPr>
                <w:rFonts w:eastAsia="Roboto"/>
                <w:sz w:val="12"/>
                <w:szCs w:val="12"/>
                <w:lang w:val="ru"/>
              </w:rPr>
              <w:t>4.5 Не допускается засветка окон жилых помещений, расположенных вблизи зданий, а также камер видеонаблюдения.</w:t>
            </w:r>
          </w:p>
        </w:tc>
      </w:tr>
    </w:tbl>
    <w:p w:rsidR="009836A6" w:rsidRDefault="009836A6" w:rsidP="00AA44A4">
      <w:pPr>
        <w:spacing w:before="240" w:after="240" w:line="259" w:lineRule="auto"/>
        <w:ind w:right="-316"/>
        <w:rPr>
          <w:sz w:val="28"/>
          <w:szCs w:val="28"/>
        </w:rPr>
      </w:pPr>
    </w:p>
    <w:p w:rsidR="00605BE2" w:rsidRPr="009836A6" w:rsidRDefault="00605BE2" w:rsidP="009836A6">
      <w:pPr>
        <w:spacing w:before="240" w:after="240" w:line="259" w:lineRule="auto"/>
        <w:ind w:right="-316"/>
        <w:jc w:val="center"/>
        <w:rPr>
          <w:b/>
          <w:sz w:val="28"/>
          <w:szCs w:val="28"/>
        </w:rPr>
      </w:pPr>
      <w:r w:rsidRPr="009836A6">
        <w:rPr>
          <w:b/>
          <w:sz w:val="28"/>
          <w:szCs w:val="28"/>
        </w:rPr>
        <w:lastRenderedPageBreak/>
        <w:t>Требования к внешнему облику фасадов объектов капитального строительства, относящихся к группе “Индивидуальные жилые”:</w:t>
      </w:r>
    </w:p>
    <w:tbl>
      <w:tblPr>
        <w:tblW w:w="15300" w:type="dxa"/>
        <w:jc w:val="center"/>
        <w:tblLayout w:type="fixed"/>
        <w:tblLook w:val="0400" w:firstRow="0" w:lastRow="0" w:firstColumn="0" w:lastColumn="0" w:noHBand="0" w:noVBand="1"/>
      </w:tblPr>
      <w:tblGrid>
        <w:gridCol w:w="421"/>
        <w:gridCol w:w="1106"/>
        <w:gridCol w:w="978"/>
        <w:gridCol w:w="5955"/>
        <w:gridCol w:w="6840"/>
      </w:tblGrid>
      <w:tr w:rsidR="00E82060" w:rsidRPr="00E82060" w:rsidTr="00AA44A4">
        <w:trPr>
          <w:trHeight w:val="24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Nova Mono"/>
                <w:sz w:val="12"/>
                <w:szCs w:val="12"/>
                <w:lang w:val="ru"/>
              </w:rPr>
              <w:t>№</w:t>
            </w:r>
            <w:r w:rsidR="00AA44A4">
              <w:rPr>
                <w:rFonts w:eastAsia="Nova Mono"/>
                <w:sz w:val="12"/>
                <w:szCs w:val="12"/>
                <w:lang w:val="ru"/>
              </w:rPr>
              <w:t xml:space="preserve"> п/п</w:t>
            </w:r>
          </w:p>
        </w:tc>
        <w:tc>
          <w:tcPr>
            <w:tcW w:w="1106"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Roboto"/>
                <w:sz w:val="12"/>
                <w:szCs w:val="12"/>
                <w:lang w:val="ru"/>
              </w:rPr>
              <w:t>Параметр</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AA44A4" w:rsidP="00AA44A4">
            <w:pPr>
              <w:ind w:firstLine="0"/>
              <w:jc w:val="center"/>
              <w:rPr>
                <w:rFonts w:eastAsia="Roboto"/>
                <w:sz w:val="12"/>
                <w:szCs w:val="12"/>
                <w:lang w:val="ru"/>
              </w:rPr>
            </w:pPr>
            <w:r>
              <w:rPr>
                <w:rFonts w:eastAsia="Roboto"/>
                <w:sz w:val="12"/>
                <w:szCs w:val="12"/>
                <w:lang w:val="ru"/>
              </w:rPr>
              <w:t>Конструк</w:t>
            </w:r>
            <w:r w:rsidR="00E82060" w:rsidRPr="00C75E73">
              <w:rPr>
                <w:rFonts w:eastAsia="Roboto"/>
                <w:sz w:val="12"/>
                <w:szCs w:val="12"/>
                <w:lang w:val="ru"/>
              </w:rPr>
              <w:t>тивный элемент</w:t>
            </w:r>
          </w:p>
        </w:tc>
        <w:tc>
          <w:tcPr>
            <w:tcW w:w="12795" w:type="dxa"/>
            <w:gridSpan w:val="2"/>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Roboto"/>
                <w:sz w:val="12"/>
                <w:szCs w:val="12"/>
                <w:lang w:val="ru"/>
              </w:rPr>
              <w:t>Требования</w:t>
            </w:r>
          </w:p>
        </w:tc>
      </w:tr>
      <w:tr w:rsidR="00E82060" w:rsidRPr="00E82060" w:rsidTr="00AA44A4">
        <w:trPr>
          <w:trHeight w:val="392"/>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1</w:t>
            </w:r>
          </w:p>
        </w:tc>
        <w:tc>
          <w:tcPr>
            <w:tcW w:w="1106"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цветовым характеристикам зданий, строений и сооружений</w:t>
            </w: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5955" w:type="dxa"/>
            <w:tcBorders>
              <w:top w:val="nil"/>
              <w:left w:val="single" w:sz="4" w:space="0" w:color="auto"/>
              <w:bottom w:val="single" w:sz="4" w:space="0" w:color="auto"/>
            </w:tcBorders>
          </w:tcPr>
          <w:p w:rsidR="00E82060" w:rsidRPr="00C75E73" w:rsidRDefault="00E82060" w:rsidP="00AA44A4">
            <w:pPr>
              <w:numPr>
                <w:ilvl w:val="0"/>
                <w:numId w:val="54"/>
              </w:numPr>
              <w:spacing w:line="276" w:lineRule="auto"/>
              <w:ind w:left="283"/>
              <w:rPr>
                <w:rFonts w:eastAsia="Roboto"/>
                <w:sz w:val="12"/>
                <w:szCs w:val="12"/>
                <w:lang w:val="ru"/>
              </w:rPr>
            </w:pPr>
            <w:r w:rsidRPr="00C75E73">
              <w:rPr>
                <w:rFonts w:eastAsia="Roboto"/>
                <w:sz w:val="12"/>
                <w:szCs w:val="12"/>
                <w:lang w:val="ru"/>
              </w:rPr>
              <w:t>1.1.1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цветовом решении облицовочных материалов объекта (за исключением площади остекления) разрешается использовать 1 оттенок в качестве основного цвета </w:t>
            </w:r>
            <w:r w:rsidRPr="00C75E73">
              <w:rPr>
                <w:rFonts w:eastAsia="Roboto"/>
                <w:color w:val="FF0000"/>
                <w:sz w:val="12"/>
                <w:szCs w:val="12"/>
                <w:lang w:val="ru"/>
              </w:rPr>
              <w:t xml:space="preserve"> </w:t>
            </w:r>
            <w:r w:rsidRPr="00C75E73">
              <w:rPr>
                <w:rFonts w:eastAsia="Roboto"/>
                <w:sz w:val="12"/>
                <w:szCs w:val="12"/>
                <w:lang w:val="ru"/>
              </w:rPr>
              <w:t xml:space="preserve">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E82060" w:rsidRPr="00C75E73" w:rsidRDefault="00E82060" w:rsidP="00AA44A4">
            <w:pPr>
              <w:numPr>
                <w:ilvl w:val="0"/>
                <w:numId w:val="54"/>
              </w:numPr>
              <w:spacing w:line="276" w:lineRule="auto"/>
              <w:ind w:left="283"/>
              <w:rPr>
                <w:rFonts w:eastAsia="Roboto"/>
                <w:sz w:val="12"/>
                <w:szCs w:val="12"/>
                <w:lang w:val="ru"/>
              </w:rPr>
            </w:pPr>
            <w:r w:rsidRPr="00C75E73">
              <w:rPr>
                <w:rFonts w:eastAsia="Roboto"/>
                <w:sz w:val="12"/>
                <w:szCs w:val="12"/>
                <w:lang w:val="ru"/>
              </w:rPr>
              <w:t>1.1.2 Цветовое решение должно осуществляться в соответствии с разрешенными к использованию RAL:</w:t>
            </w:r>
          </w:p>
          <w:p w:rsidR="00E82060" w:rsidRPr="00C75E73" w:rsidRDefault="00E82060" w:rsidP="00AA44A4">
            <w:pPr>
              <w:numPr>
                <w:ilvl w:val="0"/>
                <w:numId w:val="55"/>
              </w:numPr>
              <w:spacing w:line="276" w:lineRule="auto"/>
              <w:ind w:left="425" w:hanging="141"/>
              <w:rPr>
                <w:rFonts w:eastAsia="Roboto"/>
                <w:sz w:val="12"/>
                <w:szCs w:val="12"/>
                <w:lang w:val="ru"/>
              </w:rPr>
            </w:pPr>
            <w:r w:rsidRPr="00C75E73">
              <w:rPr>
                <w:rFonts w:eastAsia="Roboto"/>
                <w:sz w:val="12"/>
                <w:szCs w:val="12"/>
                <w:lang w:val="ru"/>
              </w:rPr>
              <w:t>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rsidR="00E82060" w:rsidRPr="00C75E73" w:rsidRDefault="00E82060" w:rsidP="00AA44A4">
            <w:pPr>
              <w:numPr>
                <w:ilvl w:val="0"/>
                <w:numId w:val="55"/>
              </w:numPr>
              <w:spacing w:line="276" w:lineRule="auto"/>
              <w:ind w:left="425" w:hanging="141"/>
              <w:rPr>
                <w:rFonts w:eastAsia="Roboto"/>
                <w:sz w:val="12"/>
                <w:szCs w:val="12"/>
                <w:lang w:val="ru"/>
              </w:rPr>
            </w:pPr>
            <w:r w:rsidRPr="00C75E73">
              <w:rPr>
                <w:rFonts w:eastAsia="Roboto"/>
                <w:sz w:val="12"/>
                <w:szCs w:val="12"/>
                <w:lang w:val="ru"/>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56"/>
              </w:numPr>
              <w:spacing w:line="276" w:lineRule="auto"/>
              <w:ind w:left="283"/>
              <w:rPr>
                <w:rFonts w:eastAsia="Roboto"/>
                <w:sz w:val="12"/>
                <w:szCs w:val="12"/>
                <w:lang w:val="ru"/>
              </w:rPr>
            </w:pPr>
            <w:r w:rsidRPr="00C75E73">
              <w:rPr>
                <w:rFonts w:eastAsia="Roboto"/>
                <w:sz w:val="12"/>
                <w:szCs w:val="12"/>
                <w:lang w:val="ru"/>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E82060" w:rsidRPr="00C75E73" w:rsidRDefault="00E82060" w:rsidP="00AA44A4">
            <w:pPr>
              <w:numPr>
                <w:ilvl w:val="0"/>
                <w:numId w:val="56"/>
              </w:numPr>
              <w:spacing w:line="276" w:lineRule="auto"/>
              <w:ind w:left="283"/>
              <w:rPr>
                <w:rFonts w:eastAsia="Roboto"/>
                <w:sz w:val="12"/>
                <w:szCs w:val="12"/>
                <w:lang w:val="ru"/>
              </w:rPr>
            </w:pPr>
            <w:r w:rsidRPr="00C75E73">
              <w:rPr>
                <w:rFonts w:eastAsia="Roboto"/>
                <w:sz w:val="12"/>
                <w:szCs w:val="12"/>
                <w:lang w:val="ru"/>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E82060" w:rsidRPr="00E82060" w:rsidTr="00AA44A4">
        <w:trPr>
          <w:trHeight w:val="30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5955" w:type="dxa"/>
            <w:tcBorders>
              <w:top w:val="single" w:sz="4" w:space="0" w:color="auto"/>
              <w:left w:val="single" w:sz="4" w:space="0" w:color="auto"/>
              <w:bottom w:val="single" w:sz="4" w:space="0" w:color="auto"/>
            </w:tcBorders>
          </w:tcPr>
          <w:p w:rsidR="00E82060" w:rsidRPr="00C75E73" w:rsidRDefault="00E82060" w:rsidP="00AA44A4">
            <w:pPr>
              <w:numPr>
                <w:ilvl w:val="0"/>
                <w:numId w:val="59"/>
              </w:numPr>
              <w:spacing w:line="276" w:lineRule="auto"/>
              <w:ind w:left="283"/>
              <w:rPr>
                <w:rFonts w:eastAsia="Roboto"/>
                <w:sz w:val="12"/>
                <w:szCs w:val="12"/>
                <w:lang w:val="ru"/>
              </w:rPr>
            </w:pPr>
            <w:r w:rsidRPr="00C75E73">
              <w:rPr>
                <w:rFonts w:eastAsia="Roboto"/>
                <w:sz w:val="12"/>
                <w:szCs w:val="12"/>
                <w:lang w:val="ru"/>
              </w:rPr>
              <w:t>1.2.1 Цветовое решение должно осуществляться в соответствии с разрешенными к использованию RAL: 9010, 1002, 7010, 7011, 7024, 7026, 820-5, 7021, 8014, 9005.</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59"/>
              </w:numPr>
              <w:spacing w:line="276" w:lineRule="auto"/>
              <w:ind w:left="283"/>
              <w:rPr>
                <w:rFonts w:eastAsia="Roboto"/>
                <w:sz w:val="12"/>
                <w:szCs w:val="12"/>
                <w:lang w:val="ru"/>
              </w:rPr>
            </w:pPr>
            <w:r w:rsidRPr="00C75E73">
              <w:rPr>
                <w:rFonts w:eastAsia="Roboto"/>
                <w:sz w:val="12"/>
                <w:szCs w:val="12"/>
                <w:lang w:val="ru"/>
              </w:rPr>
              <w:t>1.2.2 Все элементы окон (за исключением стекла) должны выполняться в едином цветовом решении.</w:t>
            </w:r>
          </w:p>
        </w:tc>
      </w:tr>
      <w:tr w:rsidR="00E82060" w:rsidRPr="00E82060" w:rsidTr="00AA44A4">
        <w:trPr>
          <w:trHeight w:val="14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1.3</w:t>
            </w:r>
          </w:p>
          <w:p w:rsidR="00E82060" w:rsidRPr="00C75E73" w:rsidRDefault="00E82060" w:rsidP="00AA44A4">
            <w:pPr>
              <w:ind w:firstLine="0"/>
              <w:rPr>
                <w:rFonts w:eastAsia="Roboto"/>
                <w:sz w:val="12"/>
                <w:szCs w:val="12"/>
                <w:lang w:val="ru"/>
              </w:rPr>
            </w:pPr>
            <w:r w:rsidRPr="00C75E73">
              <w:rPr>
                <w:rFonts w:eastAsia="Roboto"/>
                <w:sz w:val="12"/>
                <w:szCs w:val="12"/>
                <w:lang w:val="ru"/>
              </w:rPr>
              <w:t>Остекление</w:t>
            </w:r>
          </w:p>
        </w:tc>
        <w:tc>
          <w:tcPr>
            <w:tcW w:w="5955" w:type="dxa"/>
            <w:tcBorders>
              <w:top w:val="single" w:sz="4" w:space="0" w:color="auto"/>
              <w:left w:val="single" w:sz="4" w:space="0" w:color="auto"/>
              <w:bottom w:val="single" w:sz="4" w:space="0" w:color="auto"/>
            </w:tcBorders>
          </w:tcPr>
          <w:p w:rsidR="00E82060" w:rsidRPr="00C75E73" w:rsidRDefault="00E82060" w:rsidP="00AA44A4">
            <w:pPr>
              <w:numPr>
                <w:ilvl w:val="0"/>
                <w:numId w:val="63"/>
              </w:numPr>
              <w:spacing w:line="276" w:lineRule="auto"/>
              <w:ind w:left="283"/>
              <w:rPr>
                <w:rFonts w:eastAsia="Roboto"/>
                <w:sz w:val="12"/>
                <w:szCs w:val="12"/>
                <w:lang w:val="ru"/>
              </w:rPr>
            </w:pPr>
            <w:r w:rsidRPr="00C75E73">
              <w:rPr>
                <w:rFonts w:eastAsia="Roboto"/>
                <w:sz w:val="12"/>
                <w:szCs w:val="12"/>
                <w:lang w:val="ru"/>
              </w:rPr>
              <w:t>1.3.1 Не допускается использование цветного (тонированного</w:t>
            </w:r>
            <w:r w:rsidRPr="00C75E73">
              <w:rPr>
                <w:rFonts w:eastAsia="Roboto"/>
                <w:i/>
                <w:sz w:val="12"/>
                <w:szCs w:val="12"/>
                <w:lang w:val="ru"/>
              </w:rPr>
              <w:t xml:space="preserve"> </w:t>
            </w:r>
            <w:r w:rsidRPr="00C75E73">
              <w:rPr>
                <w:rFonts w:eastAsia="Roboto"/>
                <w:sz w:val="12"/>
                <w:szCs w:val="12"/>
                <w:lang w:val="ru"/>
              </w:rPr>
              <w:t>в массе), непросматриваемого зеркального остекления.</w:t>
            </w:r>
          </w:p>
          <w:p w:rsidR="00E82060" w:rsidRPr="00C75E73" w:rsidRDefault="00E82060" w:rsidP="00AA44A4">
            <w:pPr>
              <w:numPr>
                <w:ilvl w:val="0"/>
                <w:numId w:val="63"/>
              </w:numPr>
              <w:spacing w:line="276" w:lineRule="auto"/>
              <w:ind w:left="283"/>
              <w:rPr>
                <w:rFonts w:eastAsia="Roboto"/>
                <w:sz w:val="12"/>
                <w:szCs w:val="12"/>
                <w:lang w:val="ru"/>
              </w:rPr>
            </w:pPr>
            <w:r w:rsidRPr="00C75E73">
              <w:rPr>
                <w:rFonts w:eastAsia="Roboto"/>
                <w:sz w:val="12"/>
                <w:szCs w:val="12"/>
                <w:lang w:val="ru"/>
              </w:rPr>
              <w:t xml:space="preserve">1.3.2 Цветовое решение должно осуществляться в нейтральных* и серых оттенках стекла.** </w:t>
            </w:r>
          </w:p>
        </w:tc>
        <w:tc>
          <w:tcPr>
            <w:tcW w:w="6840" w:type="dxa"/>
            <w:tcBorders>
              <w:top w:val="nil"/>
              <w:left w:val="nil"/>
              <w:bottom w:val="single" w:sz="4" w:space="0" w:color="000000"/>
              <w:right w:val="single" w:sz="4" w:space="0" w:color="000000"/>
            </w:tcBorders>
          </w:tcPr>
          <w:p w:rsidR="00E82060" w:rsidRPr="00C75E73" w:rsidRDefault="00E82060" w:rsidP="00AA44A4">
            <w:pPr>
              <w:ind w:firstLine="0"/>
              <w:rPr>
                <w:rFonts w:eastAsia="Roboto"/>
                <w:sz w:val="12"/>
                <w:szCs w:val="12"/>
                <w:lang w:val="ru"/>
              </w:rPr>
            </w:pPr>
          </w:p>
          <w:p w:rsidR="00E82060" w:rsidRPr="00C75E73" w:rsidRDefault="00E82060" w:rsidP="00AA44A4">
            <w:pPr>
              <w:ind w:firstLine="0"/>
              <w:rPr>
                <w:rFonts w:eastAsia="Roboto"/>
                <w:sz w:val="12"/>
                <w:szCs w:val="12"/>
                <w:lang w:val="ru"/>
              </w:rPr>
            </w:pPr>
            <w:r w:rsidRPr="00C75E73">
              <w:rPr>
                <w:rFonts w:eastAsia="Roboto"/>
                <w:sz w:val="12"/>
                <w:szCs w:val="12"/>
                <w:lang w:val="ru"/>
              </w:rPr>
              <w:t>*Нейтральный оттенок стекла – это стекло с максимальной прозрачностью, без искажения цвета.</w:t>
            </w:r>
          </w:p>
          <w:p w:rsidR="00E82060" w:rsidRPr="00C75E73" w:rsidRDefault="00E82060" w:rsidP="00AA44A4">
            <w:pPr>
              <w:ind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258"/>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5955" w:type="dxa"/>
            <w:tcBorders>
              <w:top w:val="single" w:sz="4" w:space="0" w:color="auto"/>
              <w:left w:val="single" w:sz="4" w:space="0" w:color="auto"/>
              <w:bottom w:val="single" w:sz="4" w:space="0" w:color="auto"/>
            </w:tcBorders>
          </w:tcPr>
          <w:p w:rsidR="00E82060" w:rsidRPr="00C75E73" w:rsidRDefault="00E82060" w:rsidP="00AA44A4">
            <w:pPr>
              <w:numPr>
                <w:ilvl w:val="0"/>
                <w:numId w:val="60"/>
              </w:numPr>
              <w:spacing w:line="276" w:lineRule="auto"/>
              <w:ind w:left="283"/>
              <w:rPr>
                <w:rFonts w:eastAsia="Roboto"/>
                <w:sz w:val="12"/>
                <w:szCs w:val="12"/>
                <w:lang w:val="ru"/>
              </w:rPr>
            </w:pPr>
            <w:r w:rsidRPr="00C75E73">
              <w:rPr>
                <w:rFonts w:eastAsia="Roboto"/>
                <w:sz w:val="12"/>
                <w:szCs w:val="12"/>
                <w:lang w:val="ru"/>
              </w:rPr>
              <w:t>1.4.1 Предусмотреть цветовое решение, соответствующее одному из колеров элементов здания (стен, элементов окон, ограждений).</w:t>
            </w:r>
          </w:p>
          <w:p w:rsidR="00E82060" w:rsidRPr="00C75E73" w:rsidRDefault="00E82060" w:rsidP="00AA44A4">
            <w:pPr>
              <w:numPr>
                <w:ilvl w:val="0"/>
                <w:numId w:val="60"/>
              </w:numPr>
              <w:spacing w:line="276" w:lineRule="auto"/>
              <w:ind w:left="283"/>
              <w:rPr>
                <w:rFonts w:eastAsia="Roboto"/>
                <w:sz w:val="12"/>
                <w:szCs w:val="12"/>
                <w:lang w:val="ru"/>
              </w:rPr>
            </w:pPr>
            <w:r w:rsidRPr="00C75E73">
              <w:rPr>
                <w:rFonts w:eastAsia="Roboto"/>
                <w:sz w:val="12"/>
                <w:szCs w:val="12"/>
                <w:lang w:val="ru"/>
              </w:rPr>
              <w:t>1.4.2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62"/>
              </w:numPr>
              <w:spacing w:line="276" w:lineRule="auto"/>
              <w:ind w:left="283"/>
              <w:rPr>
                <w:rFonts w:eastAsia="Roboto"/>
                <w:sz w:val="12"/>
                <w:szCs w:val="12"/>
                <w:lang w:val="ru"/>
              </w:rPr>
            </w:pPr>
            <w:r w:rsidRPr="00C75E73">
              <w:rPr>
                <w:rFonts w:eastAsia="Roboto"/>
                <w:sz w:val="12"/>
                <w:szCs w:val="12"/>
                <w:lang w:val="ru"/>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E82060" w:rsidRPr="00C75E73" w:rsidRDefault="00E82060" w:rsidP="00AA44A4">
            <w:pPr>
              <w:numPr>
                <w:ilvl w:val="0"/>
                <w:numId w:val="62"/>
              </w:numPr>
              <w:spacing w:line="276" w:lineRule="auto"/>
              <w:ind w:left="283"/>
              <w:rPr>
                <w:rFonts w:eastAsia="Roboto"/>
                <w:sz w:val="12"/>
                <w:szCs w:val="12"/>
                <w:lang w:val="ru"/>
              </w:rPr>
            </w:pPr>
            <w:r w:rsidRPr="00C75E73">
              <w:rPr>
                <w:rFonts w:eastAsia="Roboto"/>
                <w:sz w:val="12"/>
                <w:szCs w:val="12"/>
                <w:lang w:val="ru"/>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5955" w:type="dxa"/>
            <w:tcBorders>
              <w:top w:val="single" w:sz="4" w:space="0" w:color="auto"/>
              <w:left w:val="single" w:sz="4" w:space="0" w:color="auto"/>
              <w:bottom w:val="single" w:sz="4" w:space="0" w:color="auto"/>
            </w:tcBorders>
          </w:tcPr>
          <w:p w:rsidR="00E82060" w:rsidRPr="00C75E73" w:rsidRDefault="00E82060" w:rsidP="00AA44A4">
            <w:pPr>
              <w:numPr>
                <w:ilvl w:val="0"/>
                <w:numId w:val="58"/>
              </w:numPr>
              <w:spacing w:line="276" w:lineRule="auto"/>
              <w:ind w:left="283"/>
              <w:rPr>
                <w:rFonts w:eastAsia="Roboto"/>
                <w:sz w:val="12"/>
                <w:szCs w:val="12"/>
                <w:lang w:val="ru"/>
              </w:rPr>
            </w:pPr>
            <w:r w:rsidRPr="00C75E73">
              <w:rPr>
                <w:rFonts w:eastAsia="Roboto"/>
                <w:sz w:val="12"/>
                <w:szCs w:val="12"/>
                <w:lang w:val="ru"/>
              </w:rPr>
              <w:t>1.5.1 Цветовое решение должно осуществляться в соответствии с разрешенными к использованию RAL: 7045, 8028, 820-5, 7024, 8004, 3005, 9006, 8011, 3007, 7021.</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58"/>
              </w:numPr>
              <w:spacing w:line="276" w:lineRule="auto"/>
              <w:ind w:left="283"/>
              <w:rPr>
                <w:rFonts w:eastAsia="Roboto"/>
                <w:sz w:val="12"/>
                <w:szCs w:val="12"/>
                <w:lang w:val="ru"/>
              </w:rPr>
            </w:pPr>
            <w:r w:rsidRPr="00C75E73">
              <w:rPr>
                <w:rFonts w:eastAsia="Roboto"/>
                <w:sz w:val="12"/>
                <w:szCs w:val="12"/>
                <w:lang w:val="ru"/>
              </w:rPr>
              <w:t>1.5.2 Все элементы кровли должны выполняться в едином цветовом решении.</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5955" w:type="dxa"/>
            <w:tcBorders>
              <w:top w:val="single" w:sz="4" w:space="0" w:color="auto"/>
              <w:left w:val="single" w:sz="4" w:space="0" w:color="auto"/>
              <w:bottom w:val="single" w:sz="4" w:space="0" w:color="auto"/>
            </w:tcBorders>
          </w:tcPr>
          <w:p w:rsidR="00E82060" w:rsidRPr="00C75E73" w:rsidRDefault="00E82060" w:rsidP="00AA44A4">
            <w:pPr>
              <w:numPr>
                <w:ilvl w:val="0"/>
                <w:numId w:val="65"/>
              </w:numPr>
              <w:spacing w:line="276" w:lineRule="auto"/>
              <w:ind w:left="283"/>
              <w:rPr>
                <w:rFonts w:eastAsia="Roboto"/>
                <w:sz w:val="12"/>
                <w:szCs w:val="12"/>
                <w:lang w:val="ru"/>
              </w:rPr>
            </w:pPr>
            <w:r w:rsidRPr="00C75E73">
              <w:rPr>
                <w:rFonts w:eastAsia="Roboto"/>
                <w:sz w:val="12"/>
                <w:szCs w:val="12"/>
                <w:lang w:val="ru"/>
              </w:rPr>
              <w:t>1.6.1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66"/>
              </w:numPr>
              <w:spacing w:line="276" w:lineRule="auto"/>
              <w:ind w:left="283"/>
              <w:rPr>
                <w:rFonts w:eastAsia="Roboto"/>
                <w:sz w:val="12"/>
                <w:szCs w:val="12"/>
                <w:lang w:val="ru"/>
              </w:rPr>
            </w:pPr>
            <w:r w:rsidRPr="00C75E73">
              <w:rPr>
                <w:rFonts w:eastAsia="Roboto"/>
                <w:sz w:val="12"/>
                <w:szCs w:val="12"/>
                <w:lang w:val="ru"/>
              </w:rPr>
              <w:t xml:space="preserve">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1.7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5955" w:type="dxa"/>
            <w:tcBorders>
              <w:top w:val="single" w:sz="4" w:space="0" w:color="auto"/>
              <w:left w:val="single" w:sz="4" w:space="0" w:color="auto"/>
              <w:bottom w:val="single" w:sz="4" w:space="0" w:color="auto"/>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tc>
        <w:tc>
          <w:tcPr>
            <w:tcW w:w="6840" w:type="dxa"/>
            <w:tcBorders>
              <w:top w:val="nil"/>
              <w:left w:val="nil"/>
              <w:bottom w:val="single" w:sz="4" w:space="0" w:color="000000"/>
              <w:right w:val="single" w:sz="4" w:space="0" w:color="000000"/>
            </w:tcBorders>
          </w:tcPr>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E82060" w:rsidRPr="00C75E73" w:rsidRDefault="00E82060" w:rsidP="00AA44A4">
            <w:pPr>
              <w:numPr>
                <w:ilvl w:val="0"/>
                <w:numId w:val="18"/>
              </w:numPr>
              <w:spacing w:line="276" w:lineRule="auto"/>
              <w:ind w:left="283"/>
              <w:rPr>
                <w:rFonts w:eastAsia="Roboto"/>
                <w:sz w:val="12"/>
                <w:szCs w:val="12"/>
                <w:lang w:val="ru"/>
              </w:rPr>
            </w:pPr>
            <w:r w:rsidRPr="00C75E73">
              <w:rPr>
                <w:rFonts w:eastAsia="Roboto"/>
                <w:sz w:val="12"/>
                <w:szCs w:val="12"/>
                <w:lang w:val="ru"/>
              </w:rPr>
              <w:t xml:space="preserve">1.7.4 Цветовое решение ограждений, выполненных из стекла, должно осуществляться в нейтральных* и серых оттенках.** </w:t>
            </w:r>
          </w:p>
          <w:p w:rsidR="00E82060" w:rsidRPr="00C75E73" w:rsidRDefault="00E82060" w:rsidP="00AA44A4">
            <w:pPr>
              <w:ind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AA44A4">
            <w:pPr>
              <w:ind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56"/>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2</w:t>
            </w:r>
          </w:p>
        </w:tc>
        <w:tc>
          <w:tcPr>
            <w:tcW w:w="1106" w:type="dxa"/>
            <w:vMerge w:val="restart"/>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отделочным материалам фасадов зданий, строений и сооружений</w:t>
            </w: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2.1</w:t>
            </w:r>
          </w:p>
          <w:p w:rsidR="00E82060" w:rsidRPr="00C75E73" w:rsidRDefault="00E82060" w:rsidP="00AA44A4">
            <w:pPr>
              <w:ind w:firstLine="0"/>
              <w:rPr>
                <w:rFonts w:eastAsia="Roboto"/>
                <w:sz w:val="12"/>
                <w:szCs w:val="12"/>
                <w:lang w:val="ru"/>
              </w:rPr>
            </w:pPr>
            <w:r w:rsidRPr="00C75E73">
              <w:rPr>
                <w:rFonts w:eastAsia="Roboto"/>
                <w:sz w:val="12"/>
                <w:szCs w:val="12"/>
                <w:lang w:val="ru"/>
              </w:rPr>
              <w:t>Стены</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2.1.1 Один из материалов должен быть основным и использоваться на большей части площади фасада.</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2.1.3 Материалы с глянцевой поверхностью (за исключением стекла)</w:t>
            </w:r>
            <w:r w:rsidRPr="00C75E73">
              <w:rPr>
                <w:rFonts w:eastAsia="Roboto"/>
                <w:i/>
                <w:sz w:val="12"/>
                <w:szCs w:val="12"/>
                <w:lang w:val="ru"/>
              </w:rPr>
              <w:t xml:space="preserve"> </w:t>
            </w:r>
            <w:r w:rsidRPr="00C75E73">
              <w:rPr>
                <w:rFonts w:eastAsia="Roboto"/>
                <w:sz w:val="12"/>
                <w:szCs w:val="12"/>
                <w:lang w:val="ru"/>
              </w:rPr>
              <w:t>должны применяться на меньшей части площади фасада.</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2.1.4 Материалы, имитирующие натуральные, должны соответствовать им по фактуре.</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2.1.5 Не допускается окраска поверхностей, облицованных натуральным камнем.</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82060" w:rsidRPr="00E82060" w:rsidTr="00AA44A4">
        <w:trPr>
          <w:trHeight w:val="279"/>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2.2</w:t>
            </w:r>
          </w:p>
          <w:p w:rsidR="00E82060" w:rsidRPr="00C75E73" w:rsidRDefault="00E82060" w:rsidP="00AA44A4">
            <w:pPr>
              <w:ind w:firstLine="0"/>
              <w:rPr>
                <w:rFonts w:eastAsia="Roboto"/>
                <w:sz w:val="12"/>
                <w:szCs w:val="12"/>
                <w:lang w:val="ru"/>
              </w:rPr>
            </w:pPr>
            <w:r w:rsidRPr="00C75E73">
              <w:rPr>
                <w:rFonts w:eastAsia="Roboto"/>
                <w:sz w:val="12"/>
                <w:szCs w:val="12"/>
                <w:lang w:val="ru"/>
              </w:rPr>
              <w:t>Окна</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64"/>
              </w:numPr>
              <w:spacing w:line="276" w:lineRule="auto"/>
              <w:ind w:left="283"/>
              <w:rPr>
                <w:rFonts w:eastAsia="Roboto"/>
                <w:sz w:val="12"/>
                <w:szCs w:val="12"/>
                <w:lang w:val="ru"/>
              </w:rPr>
            </w:pPr>
            <w:r w:rsidRPr="00C75E73">
              <w:rPr>
                <w:rFonts w:eastAsia="Roboto"/>
                <w:sz w:val="12"/>
                <w:szCs w:val="12"/>
                <w:lang w:val="ru"/>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64"/>
              </w:numPr>
              <w:spacing w:line="276" w:lineRule="auto"/>
              <w:ind w:left="283"/>
              <w:rPr>
                <w:rFonts w:eastAsia="Roboto"/>
                <w:sz w:val="12"/>
                <w:szCs w:val="12"/>
                <w:lang w:val="ru"/>
              </w:rPr>
            </w:pPr>
            <w:r w:rsidRPr="00C75E73">
              <w:rPr>
                <w:rFonts w:eastAsia="Roboto"/>
                <w:sz w:val="12"/>
                <w:szCs w:val="12"/>
                <w:lang w:val="ru"/>
              </w:rPr>
              <w:t>2.2.2 Все элементы окон (рамы, импосты) должны выполняться в едином материале.</w:t>
            </w:r>
          </w:p>
        </w:tc>
      </w:tr>
      <w:tr w:rsidR="00E82060" w:rsidRPr="00E82060" w:rsidTr="00AA44A4">
        <w:trPr>
          <w:trHeight w:val="177"/>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2.3 Остекление</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14"/>
              </w:numPr>
              <w:spacing w:line="276" w:lineRule="auto"/>
              <w:ind w:left="283"/>
              <w:rPr>
                <w:rFonts w:eastAsia="Roboto"/>
                <w:sz w:val="12"/>
                <w:szCs w:val="12"/>
                <w:lang w:val="ru"/>
              </w:rPr>
            </w:pPr>
            <w:r w:rsidRPr="00C75E73">
              <w:rPr>
                <w:rFonts w:eastAsia="Roboto"/>
                <w:sz w:val="12"/>
                <w:szCs w:val="12"/>
                <w:lang w:val="ru"/>
              </w:rPr>
              <w:t>2.3.1 Не допускается использование тонированного</w:t>
            </w:r>
            <w:r w:rsidRPr="00C75E73">
              <w:rPr>
                <w:rFonts w:eastAsia="Roboto"/>
                <w:i/>
                <w:sz w:val="12"/>
                <w:szCs w:val="12"/>
                <w:lang w:val="ru"/>
              </w:rPr>
              <w:t xml:space="preserve"> </w:t>
            </w:r>
            <w:r w:rsidRPr="00C75E73">
              <w:rPr>
                <w:rFonts w:eastAsia="Roboto"/>
                <w:sz w:val="12"/>
                <w:szCs w:val="12"/>
                <w:lang w:val="ru"/>
              </w:rPr>
              <w:t>в массе, а также непросматриваемого зеркального остекления.</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ind w:left="283" w:hanging="360"/>
              <w:rPr>
                <w:rFonts w:eastAsia="Roboto"/>
                <w:sz w:val="12"/>
                <w:szCs w:val="12"/>
                <w:lang w:val="ru"/>
              </w:rPr>
            </w:pPr>
          </w:p>
        </w:tc>
      </w:tr>
      <w:tr w:rsidR="00E82060" w:rsidRPr="00E82060" w:rsidTr="00AA44A4">
        <w:trPr>
          <w:trHeight w:val="952"/>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2.4</w:t>
            </w:r>
          </w:p>
          <w:p w:rsidR="00E82060" w:rsidRPr="00C75E73" w:rsidRDefault="00E82060" w:rsidP="00AA44A4">
            <w:pPr>
              <w:ind w:firstLine="0"/>
              <w:rPr>
                <w:rFonts w:eastAsia="Roboto"/>
                <w:sz w:val="12"/>
                <w:szCs w:val="12"/>
                <w:lang w:val="ru"/>
              </w:rPr>
            </w:pPr>
            <w:r w:rsidRPr="00C75E73">
              <w:rPr>
                <w:rFonts w:eastAsia="Roboto"/>
                <w:sz w:val="12"/>
                <w:szCs w:val="12"/>
                <w:lang w:val="ru"/>
              </w:rPr>
              <w:t>Цоколь</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2.4.1 Один из материалов должен быть основным и использоваться на большей части площади цоколя.</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2.4.3 Материалы с глянцевой поверхностью (за исключением стекла) должны применяться на меньшей части площади цоколя.</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2.4.4 Материалы, имитирующие натуральные, должны соответствовать им по фактуре.</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2.4.5 Не допускается окраска поверхностей, облицованных натуральным камнем.</w:t>
            </w:r>
          </w:p>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2.4.6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E82060" w:rsidRPr="00E82060" w:rsidTr="00AA44A4">
        <w:trPr>
          <w:trHeight w:val="19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2.5</w:t>
            </w:r>
          </w:p>
          <w:p w:rsidR="00E82060" w:rsidRPr="00C75E73" w:rsidRDefault="00E82060" w:rsidP="00AA44A4">
            <w:pPr>
              <w:ind w:firstLine="0"/>
              <w:rPr>
                <w:rFonts w:eastAsia="Roboto"/>
                <w:sz w:val="12"/>
                <w:szCs w:val="12"/>
                <w:lang w:val="ru"/>
              </w:rPr>
            </w:pPr>
            <w:r w:rsidRPr="00C75E73">
              <w:rPr>
                <w:rFonts w:eastAsia="Roboto"/>
                <w:sz w:val="12"/>
                <w:szCs w:val="12"/>
                <w:lang w:val="ru"/>
              </w:rPr>
              <w:t>Кровля</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61"/>
              </w:numPr>
              <w:spacing w:line="276" w:lineRule="auto"/>
              <w:ind w:left="283"/>
              <w:rPr>
                <w:rFonts w:eastAsia="Roboto"/>
                <w:sz w:val="12"/>
                <w:szCs w:val="12"/>
                <w:lang w:val="ru"/>
              </w:rPr>
            </w:pPr>
            <w:r w:rsidRPr="00C75E73">
              <w:rPr>
                <w:rFonts w:eastAsia="Roboto"/>
                <w:sz w:val="12"/>
                <w:szCs w:val="12"/>
                <w:lang w:val="ru"/>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ind w:left="283" w:hanging="360"/>
              <w:rPr>
                <w:rFonts w:eastAsia="Roboto"/>
                <w:sz w:val="12"/>
                <w:szCs w:val="12"/>
                <w:lang w:val="ru"/>
              </w:rPr>
            </w:pPr>
          </w:p>
        </w:tc>
      </w:tr>
      <w:tr w:rsidR="00E82060" w:rsidRPr="00E82060" w:rsidTr="00AA44A4">
        <w:trPr>
          <w:trHeight w:val="19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2.6</w:t>
            </w:r>
          </w:p>
          <w:p w:rsidR="00E82060" w:rsidRPr="00C75E73" w:rsidRDefault="00E82060" w:rsidP="00AA44A4">
            <w:pPr>
              <w:ind w:firstLine="0"/>
              <w:rPr>
                <w:rFonts w:eastAsia="Roboto"/>
                <w:sz w:val="12"/>
                <w:szCs w:val="12"/>
                <w:lang w:val="ru"/>
              </w:rPr>
            </w:pPr>
            <w:r w:rsidRPr="00C75E73">
              <w:rPr>
                <w:rFonts w:eastAsia="Roboto"/>
                <w:sz w:val="12"/>
                <w:szCs w:val="12"/>
                <w:lang w:val="ru"/>
              </w:rPr>
              <w:t>Элементы входных групп</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2.6.2 Материалы, имитирующие натуральные, должны соответствовать им по фактуре.</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 xml:space="preserve">2.6.3 Не допускается устройство радиальных козырьков и навесов. </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 xml:space="preserve">2.6.4 Для лестниц, площадок, ступеней не допускается использовать: материалы с классом противоскольжения менее R11, резиновую плитку.  </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2.6.5 Материалы, имитирующие натуральные, должны соответствовать им по фактуре.</w:t>
            </w:r>
          </w:p>
          <w:p w:rsidR="00E82060" w:rsidRPr="00C75E73" w:rsidRDefault="00E82060" w:rsidP="00AA44A4">
            <w:pPr>
              <w:numPr>
                <w:ilvl w:val="0"/>
                <w:numId w:val="15"/>
              </w:numPr>
              <w:spacing w:line="276" w:lineRule="auto"/>
              <w:ind w:left="283"/>
              <w:rPr>
                <w:rFonts w:eastAsia="Roboto"/>
                <w:sz w:val="12"/>
                <w:szCs w:val="12"/>
                <w:lang w:val="ru"/>
              </w:rPr>
            </w:pPr>
            <w:r w:rsidRPr="00C75E73">
              <w:rPr>
                <w:rFonts w:eastAsia="Roboto"/>
                <w:sz w:val="12"/>
                <w:szCs w:val="12"/>
                <w:lang w:val="ru"/>
              </w:rPr>
              <w:t>2.6.6 Не допускается окраска поверхностей, облицованных натуральным камнем.</w:t>
            </w:r>
          </w:p>
          <w:p w:rsidR="00E82060" w:rsidRPr="00C75E73" w:rsidRDefault="00E82060" w:rsidP="00AA44A4">
            <w:pPr>
              <w:numPr>
                <w:ilvl w:val="0"/>
                <w:numId w:val="16"/>
              </w:numPr>
              <w:spacing w:line="276" w:lineRule="auto"/>
              <w:ind w:left="283"/>
              <w:rPr>
                <w:rFonts w:eastAsia="Roboto"/>
                <w:sz w:val="12"/>
                <w:szCs w:val="12"/>
                <w:lang w:val="ru"/>
              </w:rPr>
            </w:pPr>
            <w:r w:rsidRPr="00C75E73">
              <w:rPr>
                <w:rFonts w:eastAsia="Roboto"/>
                <w:sz w:val="12"/>
                <w:szCs w:val="12"/>
                <w:lang w:val="ru"/>
              </w:rPr>
              <w:t>2.6.7 Необходимо предусматривать придверные грязезащитные системы.</w:t>
            </w:r>
          </w:p>
        </w:tc>
      </w:tr>
      <w:tr w:rsidR="00E82060" w:rsidRPr="00E82060" w:rsidTr="00AA44A4">
        <w:trPr>
          <w:trHeight w:val="19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106" w:type="dxa"/>
            <w:vMerge/>
            <w:tcBorders>
              <w:top w:val="nil"/>
              <w:left w:val="nil"/>
              <w:bottom w:val="single" w:sz="4" w:space="0" w:color="000000"/>
              <w:right w:val="single" w:sz="4" w:space="0" w:color="000000"/>
            </w:tcBorders>
            <w:shd w:val="clear" w:color="auto" w:fill="auto"/>
          </w:tcPr>
          <w:p w:rsidR="00E82060" w:rsidRPr="00C75E73" w:rsidRDefault="00E82060" w:rsidP="00AA44A4">
            <w:pPr>
              <w:ind w:firstLine="0"/>
              <w:rPr>
                <w:rFonts w:eastAsia="Roboto"/>
                <w:sz w:val="14"/>
                <w:szCs w:val="14"/>
                <w:lang w:val="ru"/>
              </w:rPr>
            </w:pPr>
          </w:p>
        </w:tc>
        <w:tc>
          <w:tcPr>
            <w:tcW w:w="978"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rPr>
                <w:rFonts w:eastAsia="Roboto"/>
                <w:sz w:val="12"/>
                <w:szCs w:val="12"/>
                <w:lang w:val="ru"/>
              </w:rPr>
            </w:pPr>
            <w:r w:rsidRPr="00C75E73">
              <w:rPr>
                <w:rFonts w:eastAsia="Roboto"/>
                <w:sz w:val="12"/>
                <w:szCs w:val="12"/>
                <w:lang w:val="ru"/>
              </w:rPr>
              <w:t>2.7</w:t>
            </w:r>
          </w:p>
          <w:p w:rsidR="00E82060" w:rsidRPr="00C75E73" w:rsidRDefault="00E82060" w:rsidP="00AA44A4">
            <w:pPr>
              <w:ind w:firstLine="0"/>
              <w:rPr>
                <w:rFonts w:eastAsia="Roboto"/>
                <w:sz w:val="12"/>
                <w:szCs w:val="12"/>
                <w:lang w:val="ru"/>
              </w:rPr>
            </w:pPr>
            <w:r w:rsidRPr="00C75E73">
              <w:rPr>
                <w:rFonts w:eastAsia="Roboto"/>
                <w:sz w:val="12"/>
                <w:szCs w:val="12"/>
                <w:lang w:val="ru"/>
              </w:rPr>
              <w:t>Ограждения</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8"/>
              </w:numPr>
              <w:spacing w:line="276" w:lineRule="auto"/>
              <w:ind w:left="283"/>
              <w:rPr>
                <w:rFonts w:eastAsia="Roboto"/>
                <w:sz w:val="12"/>
                <w:szCs w:val="12"/>
                <w:lang w:val="ru"/>
              </w:rPr>
            </w:pPr>
            <w:r w:rsidRPr="00C75E73">
              <w:rPr>
                <w:rFonts w:eastAsia="Roboto"/>
                <w:sz w:val="12"/>
                <w:szCs w:val="12"/>
                <w:lang w:val="ru"/>
              </w:rPr>
              <w:t>2.7.2 Материалы, имитирующие натуральные, должны соответствовать им по фактуре</w:t>
            </w:r>
          </w:p>
          <w:p w:rsidR="00E82060" w:rsidRPr="00C75E73" w:rsidRDefault="00E82060" w:rsidP="00AA44A4">
            <w:pPr>
              <w:ind w:left="283" w:hanging="360"/>
              <w:rPr>
                <w:rFonts w:eastAsia="Roboto"/>
                <w:sz w:val="12"/>
                <w:szCs w:val="12"/>
                <w:lang w:val="ru"/>
              </w:rPr>
            </w:pPr>
          </w:p>
        </w:tc>
      </w:tr>
      <w:tr w:rsidR="00E82060" w:rsidRPr="00E82060" w:rsidTr="00AA44A4">
        <w:trPr>
          <w:trHeight w:val="1080"/>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3</w:t>
            </w:r>
          </w:p>
        </w:tc>
        <w:tc>
          <w:tcPr>
            <w:tcW w:w="2084" w:type="dxa"/>
            <w:gridSpan w:val="2"/>
            <w:tcBorders>
              <w:top w:val="nil"/>
              <w:left w:val="nil"/>
              <w:bottom w:val="single" w:sz="4" w:space="0" w:color="000000"/>
              <w:right w:val="single" w:sz="4" w:space="0" w:color="auto"/>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размещению технического и инженерного оборудования на фасадах зданий, строений и сооружений</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размещаться с использованием стандартных конструкций крепления и с</w:t>
            </w:r>
            <w:r w:rsidRPr="00C75E73">
              <w:rPr>
                <w:rFonts w:eastAsia="Roboto"/>
                <w:sz w:val="12"/>
                <w:szCs w:val="12"/>
              </w:rPr>
              <w:t xml:space="preserve"> </w:t>
            </w:r>
            <w:r w:rsidRPr="00C75E73">
              <w:rPr>
                <w:rFonts w:eastAsia="Roboto"/>
                <w:sz w:val="12"/>
                <w:szCs w:val="12"/>
                <w:lang w:val="ru"/>
              </w:rPr>
              <w:t>использованием маскирующих ограждений (решеток, жалюзи, корзин);</w:t>
            </w:r>
          </w:p>
          <w:p w:rsidR="00E82060" w:rsidRPr="00C75E73" w:rsidRDefault="00E82060" w:rsidP="00AA44A4">
            <w:pPr>
              <w:numPr>
                <w:ilvl w:val="0"/>
                <w:numId w:val="9"/>
              </w:numPr>
              <w:spacing w:line="276" w:lineRule="auto"/>
              <w:rPr>
                <w:rFonts w:eastAsia="Roboto"/>
                <w:sz w:val="12"/>
                <w:szCs w:val="12"/>
                <w:lang w:val="ru"/>
              </w:rPr>
            </w:pPr>
            <w:r w:rsidRPr="00C75E73">
              <w:rPr>
                <w:rFonts w:eastAsia="Roboto"/>
                <w:sz w:val="12"/>
                <w:szCs w:val="12"/>
                <w:lang w:val="ru"/>
              </w:rPr>
              <w:t>оснащаться кабель-каналами, скрытыми за фасадом или замаскированными в тон колера соответствующей плоскости фасада.</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3.2 Размещение элементов систем кондиционирования допускается:</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на кровле объекта (крышные кондиционеры с внутренними воздуховодными каналами);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нижней части оконных проемов, в окнах подвального этажа без выхода за плоскость фасада;</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в простенках между оконными и дверными проемами;</w:t>
            </w:r>
          </w:p>
          <w:p w:rsidR="00E82060" w:rsidRPr="00C75E73" w:rsidRDefault="00E82060" w:rsidP="00AA44A4">
            <w:pPr>
              <w:numPr>
                <w:ilvl w:val="0"/>
                <w:numId w:val="12"/>
              </w:numPr>
              <w:spacing w:line="276" w:lineRule="auto"/>
              <w:rPr>
                <w:rFonts w:eastAsia="Roboto"/>
                <w:sz w:val="12"/>
                <w:szCs w:val="12"/>
                <w:lang w:val="ru"/>
              </w:rPr>
            </w:pPr>
            <w:r w:rsidRPr="00C75E73">
              <w:rPr>
                <w:rFonts w:eastAsia="Roboto"/>
                <w:sz w:val="12"/>
                <w:szCs w:val="12"/>
                <w:lang w:val="ru"/>
              </w:rPr>
              <w:t xml:space="preserve">на балконах. </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3.3 Размещение элементов систем кондиционирования не допускается:</w:t>
            </w:r>
          </w:p>
          <w:p w:rsidR="00E82060" w:rsidRPr="00C75E73" w:rsidRDefault="00E82060" w:rsidP="00AA44A4">
            <w:pPr>
              <w:numPr>
                <w:ilvl w:val="0"/>
                <w:numId w:val="19"/>
              </w:numPr>
              <w:spacing w:line="276" w:lineRule="auto"/>
              <w:rPr>
                <w:rFonts w:eastAsia="Roboto"/>
                <w:sz w:val="12"/>
                <w:szCs w:val="12"/>
                <w:lang w:val="ru"/>
              </w:rPr>
            </w:pPr>
            <w:r w:rsidRPr="00C75E73">
              <w:rPr>
                <w:rFonts w:eastAsia="Roboto"/>
                <w:sz w:val="12"/>
                <w:szCs w:val="12"/>
                <w:lang w:val="ru"/>
              </w:rPr>
              <w:t>на поверхности главных фасадов;</w:t>
            </w:r>
          </w:p>
          <w:p w:rsidR="00E82060" w:rsidRPr="00C75E73" w:rsidRDefault="00E82060" w:rsidP="00AA44A4">
            <w:pPr>
              <w:numPr>
                <w:ilvl w:val="0"/>
                <w:numId w:val="19"/>
              </w:numPr>
              <w:spacing w:line="276" w:lineRule="auto"/>
              <w:rPr>
                <w:rFonts w:eastAsia="Roboto"/>
                <w:sz w:val="12"/>
                <w:szCs w:val="12"/>
                <w:lang w:val="ru"/>
              </w:rPr>
            </w:pPr>
            <w:r w:rsidRPr="00C75E73">
              <w:rPr>
                <w:rFonts w:eastAsia="Roboto"/>
                <w:sz w:val="12"/>
                <w:szCs w:val="12"/>
                <w:lang w:val="ru"/>
              </w:rPr>
              <w:t>в оконных и дверных проемах с выступанием за плоскость фасада;</w:t>
            </w:r>
          </w:p>
          <w:p w:rsidR="00E82060" w:rsidRPr="00C75E73" w:rsidRDefault="00E82060" w:rsidP="00AA44A4">
            <w:pPr>
              <w:numPr>
                <w:ilvl w:val="0"/>
                <w:numId w:val="19"/>
              </w:numPr>
              <w:spacing w:line="276" w:lineRule="auto"/>
              <w:rPr>
                <w:rFonts w:eastAsia="Roboto"/>
                <w:sz w:val="12"/>
                <w:szCs w:val="12"/>
                <w:lang w:val="ru"/>
              </w:rPr>
            </w:pPr>
            <w:r w:rsidRPr="00C75E73">
              <w:rPr>
                <w:rFonts w:eastAsia="Roboto"/>
                <w:sz w:val="12"/>
                <w:szCs w:val="12"/>
                <w:lang w:val="ru"/>
              </w:rPr>
              <w:t>над пешеходными тротуарами.</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3.4 Маскирующие ограждения должны иметь окраску, соответствующую одному из колеров элементов здания (стен, элементов окон, цоколя).</w:t>
            </w:r>
          </w:p>
          <w:p w:rsidR="00E82060" w:rsidRPr="00C75E73" w:rsidRDefault="00E82060" w:rsidP="00AA44A4">
            <w:pPr>
              <w:numPr>
                <w:ilvl w:val="0"/>
                <w:numId w:val="10"/>
              </w:numPr>
              <w:spacing w:line="276" w:lineRule="auto"/>
              <w:ind w:left="283"/>
              <w:rPr>
                <w:rFonts w:eastAsia="Roboto"/>
                <w:sz w:val="12"/>
                <w:szCs w:val="12"/>
                <w:lang w:val="ru"/>
              </w:rPr>
            </w:pPr>
            <w:r w:rsidRPr="00C75E73">
              <w:rPr>
                <w:rFonts w:eastAsia="Roboto"/>
                <w:sz w:val="12"/>
                <w:szCs w:val="12"/>
                <w:lang w:val="ru"/>
              </w:rPr>
              <w:t>3.5 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tc>
      </w:tr>
      <w:tr w:rsidR="00E82060" w:rsidRPr="00E82060" w:rsidTr="00AA44A4">
        <w:trPr>
          <w:trHeight w:val="693"/>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4</w:t>
            </w:r>
          </w:p>
        </w:tc>
        <w:tc>
          <w:tcPr>
            <w:tcW w:w="2084" w:type="dxa"/>
            <w:gridSpan w:val="2"/>
            <w:tcBorders>
              <w:top w:val="nil"/>
              <w:left w:val="nil"/>
              <w:bottom w:val="single" w:sz="4" w:space="0" w:color="000000"/>
              <w:right w:val="single" w:sz="4" w:space="0" w:color="auto"/>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Требования к подсветке фасадов зданий, строений и сооружений</w:t>
            </w:r>
          </w:p>
        </w:tc>
        <w:tc>
          <w:tcPr>
            <w:tcW w:w="5955" w:type="dxa"/>
            <w:tcBorders>
              <w:top w:val="single" w:sz="4" w:space="0" w:color="auto"/>
              <w:left w:val="single" w:sz="4" w:space="0" w:color="auto"/>
              <w:bottom w:val="single" w:sz="4" w:space="0" w:color="auto"/>
            </w:tcBorders>
            <w:shd w:val="clear" w:color="auto" w:fill="auto"/>
          </w:tcPr>
          <w:p w:rsidR="00E82060" w:rsidRPr="00C75E73" w:rsidRDefault="00E82060" w:rsidP="00AA44A4">
            <w:pPr>
              <w:numPr>
                <w:ilvl w:val="0"/>
                <w:numId w:val="57"/>
              </w:numPr>
              <w:spacing w:line="276" w:lineRule="auto"/>
              <w:ind w:left="283"/>
              <w:rPr>
                <w:rFonts w:eastAsia="Roboto"/>
                <w:sz w:val="12"/>
                <w:szCs w:val="12"/>
                <w:lang w:val="ru"/>
              </w:rPr>
            </w:pPr>
            <w:r w:rsidRPr="00C75E73">
              <w:rPr>
                <w:rFonts w:eastAsia="Roboto"/>
                <w:sz w:val="12"/>
                <w:szCs w:val="12"/>
                <w:lang w:val="ru"/>
              </w:rPr>
              <w:t>4.1 Входные группы должны иметь освещение.</w:t>
            </w:r>
          </w:p>
          <w:p w:rsidR="00E82060" w:rsidRPr="00C75E73" w:rsidRDefault="00E82060" w:rsidP="00AA44A4">
            <w:pPr>
              <w:numPr>
                <w:ilvl w:val="0"/>
                <w:numId w:val="57"/>
              </w:numPr>
              <w:spacing w:line="276" w:lineRule="auto"/>
              <w:ind w:left="283"/>
              <w:rPr>
                <w:rFonts w:eastAsia="Roboto"/>
                <w:sz w:val="12"/>
                <w:szCs w:val="12"/>
                <w:lang w:val="ru"/>
              </w:rPr>
            </w:pPr>
            <w:r w:rsidRPr="00C75E73">
              <w:rPr>
                <w:rFonts w:eastAsia="Roboto"/>
                <w:sz w:val="12"/>
                <w:szCs w:val="12"/>
                <w:lang w:val="ru"/>
              </w:rPr>
              <w:t>4.2 Запрещается использовать в подсветке фасадов пиксельную, мигающую подсветку.</w:t>
            </w:r>
          </w:p>
          <w:p w:rsidR="00E82060" w:rsidRPr="00C75E73" w:rsidRDefault="00E82060" w:rsidP="00AA44A4">
            <w:pPr>
              <w:numPr>
                <w:ilvl w:val="0"/>
                <w:numId w:val="57"/>
              </w:numPr>
              <w:spacing w:line="276" w:lineRule="auto"/>
              <w:ind w:left="283"/>
              <w:rPr>
                <w:rFonts w:eastAsia="Roboto"/>
                <w:sz w:val="12"/>
                <w:szCs w:val="12"/>
                <w:lang w:val="ru"/>
              </w:rPr>
            </w:pPr>
            <w:r w:rsidRPr="00C75E73">
              <w:rPr>
                <w:rFonts w:eastAsia="Roboto"/>
                <w:sz w:val="12"/>
                <w:szCs w:val="12"/>
                <w:lang w:val="ru"/>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tcBorders>
              <w:top w:val="nil"/>
              <w:left w:val="nil"/>
              <w:bottom w:val="single" w:sz="4" w:space="0" w:color="000000"/>
              <w:right w:val="single" w:sz="4" w:space="0" w:color="000000"/>
            </w:tcBorders>
            <w:shd w:val="clear" w:color="auto" w:fill="auto"/>
          </w:tcPr>
          <w:p w:rsidR="00E82060" w:rsidRPr="00C75E73" w:rsidRDefault="00E82060" w:rsidP="00AA44A4">
            <w:pPr>
              <w:numPr>
                <w:ilvl w:val="0"/>
                <w:numId w:val="57"/>
              </w:numPr>
              <w:spacing w:line="276" w:lineRule="auto"/>
              <w:ind w:left="283"/>
              <w:rPr>
                <w:rFonts w:eastAsia="Roboto"/>
                <w:sz w:val="12"/>
                <w:szCs w:val="12"/>
                <w:lang w:val="ru"/>
              </w:rPr>
            </w:pPr>
            <w:r w:rsidRPr="00C75E73">
              <w:rPr>
                <w:rFonts w:eastAsia="Roboto"/>
                <w:sz w:val="12"/>
                <w:szCs w:val="12"/>
                <w:lang w:val="ru"/>
              </w:rPr>
              <w:t>4.4 Подсветка осуществляется с цветовой температурой (Тц) в диапазоне 2000-2700 К.</w:t>
            </w:r>
          </w:p>
          <w:p w:rsidR="00E82060" w:rsidRPr="00C75E73" w:rsidRDefault="00E82060" w:rsidP="00AA44A4">
            <w:pPr>
              <w:numPr>
                <w:ilvl w:val="0"/>
                <w:numId w:val="57"/>
              </w:numPr>
              <w:spacing w:line="276" w:lineRule="auto"/>
              <w:ind w:left="283"/>
              <w:rPr>
                <w:rFonts w:eastAsia="Roboto"/>
                <w:sz w:val="12"/>
                <w:szCs w:val="12"/>
                <w:lang w:val="ru"/>
              </w:rPr>
            </w:pPr>
            <w:r w:rsidRPr="00C75E73">
              <w:rPr>
                <w:rFonts w:eastAsia="Roboto"/>
                <w:sz w:val="12"/>
                <w:szCs w:val="12"/>
                <w:lang w:val="ru"/>
              </w:rPr>
              <w:t>4.5 Не допускается засветка окон жилых помещений, расположенных вблизи зданий, а также камер видеонаблюдения.</w:t>
            </w:r>
          </w:p>
        </w:tc>
      </w:tr>
    </w:tbl>
    <w:p w:rsidR="00E82060" w:rsidRPr="00E82060" w:rsidRDefault="00E82060" w:rsidP="004E26A2">
      <w:pPr>
        <w:spacing w:before="240" w:after="240" w:line="284" w:lineRule="exact"/>
        <w:contextualSpacing/>
        <w:rPr>
          <w:sz w:val="28"/>
          <w:szCs w:val="28"/>
          <w:lang w:val="ru"/>
        </w:rPr>
      </w:pPr>
    </w:p>
    <w:p w:rsidR="009836A6" w:rsidRDefault="009836A6" w:rsidP="00AA44A4">
      <w:pPr>
        <w:spacing w:before="240" w:after="240" w:line="259" w:lineRule="auto"/>
        <w:ind w:right="-316"/>
        <w:rPr>
          <w:sz w:val="28"/>
          <w:szCs w:val="28"/>
          <w:lang w:val="ru"/>
        </w:rPr>
      </w:pPr>
    </w:p>
    <w:p w:rsidR="009836A6" w:rsidRDefault="009836A6" w:rsidP="00AA44A4">
      <w:pPr>
        <w:spacing w:before="240" w:after="240" w:line="259" w:lineRule="auto"/>
        <w:ind w:right="-316"/>
        <w:rPr>
          <w:sz w:val="28"/>
          <w:szCs w:val="28"/>
          <w:lang w:val="ru"/>
        </w:rPr>
      </w:pPr>
    </w:p>
    <w:p w:rsidR="009836A6" w:rsidRDefault="009836A6" w:rsidP="00AA44A4">
      <w:pPr>
        <w:spacing w:before="240" w:after="240" w:line="259" w:lineRule="auto"/>
        <w:ind w:right="-316"/>
        <w:rPr>
          <w:sz w:val="28"/>
          <w:szCs w:val="28"/>
          <w:lang w:val="ru"/>
        </w:rPr>
      </w:pPr>
    </w:p>
    <w:p w:rsidR="009836A6" w:rsidRDefault="009836A6" w:rsidP="00AA44A4">
      <w:pPr>
        <w:spacing w:before="240" w:after="240" w:line="259" w:lineRule="auto"/>
        <w:ind w:right="-316"/>
        <w:rPr>
          <w:sz w:val="28"/>
          <w:szCs w:val="28"/>
          <w:lang w:val="ru"/>
        </w:rPr>
      </w:pPr>
    </w:p>
    <w:p w:rsidR="009836A6" w:rsidRDefault="009836A6" w:rsidP="00AA44A4">
      <w:pPr>
        <w:spacing w:before="240" w:after="240" w:line="259" w:lineRule="auto"/>
        <w:ind w:right="-316"/>
        <w:rPr>
          <w:sz w:val="28"/>
          <w:szCs w:val="28"/>
          <w:lang w:val="ru"/>
        </w:rPr>
      </w:pPr>
    </w:p>
    <w:p w:rsidR="00605BE2" w:rsidRPr="009836A6" w:rsidRDefault="00605BE2" w:rsidP="009836A6">
      <w:pPr>
        <w:spacing w:before="240" w:after="240" w:line="259" w:lineRule="auto"/>
        <w:ind w:right="-316"/>
        <w:jc w:val="center"/>
        <w:rPr>
          <w:b/>
          <w:sz w:val="28"/>
          <w:szCs w:val="28"/>
        </w:rPr>
      </w:pPr>
      <w:r w:rsidRPr="009836A6">
        <w:rPr>
          <w:b/>
          <w:sz w:val="28"/>
          <w:szCs w:val="28"/>
        </w:rPr>
        <w:lastRenderedPageBreak/>
        <w:t>Требования к внешнему облику фасадов объектов капитального строительства, относя</w:t>
      </w:r>
      <w:r w:rsidR="00E82060" w:rsidRPr="009836A6">
        <w:rPr>
          <w:b/>
          <w:sz w:val="28"/>
          <w:szCs w:val="28"/>
        </w:rPr>
        <w:t>щихся к группе “Обслуживающие”:</w:t>
      </w:r>
    </w:p>
    <w:tbl>
      <w:tblPr>
        <w:tblW w:w="15300" w:type="dxa"/>
        <w:jc w:val="center"/>
        <w:tblLayout w:type="fixed"/>
        <w:tblLook w:val="0400" w:firstRow="0" w:lastRow="0" w:firstColumn="0" w:lastColumn="0" w:noHBand="0" w:noVBand="1"/>
      </w:tblPr>
      <w:tblGrid>
        <w:gridCol w:w="421"/>
        <w:gridCol w:w="1094"/>
        <w:gridCol w:w="990"/>
        <w:gridCol w:w="5970"/>
        <w:gridCol w:w="6825"/>
      </w:tblGrid>
      <w:tr w:rsidR="00E82060" w:rsidRPr="00E82060" w:rsidTr="00AA44A4">
        <w:trPr>
          <w:trHeight w:val="24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Nova Mono"/>
                <w:sz w:val="12"/>
                <w:szCs w:val="12"/>
                <w:lang w:val="ru"/>
              </w:rPr>
              <w:t>№</w:t>
            </w:r>
            <w:r w:rsidR="00AA44A4">
              <w:rPr>
                <w:rFonts w:eastAsia="Nova Mono"/>
                <w:sz w:val="12"/>
                <w:szCs w:val="12"/>
                <w:lang w:val="ru"/>
              </w:rPr>
              <w:t xml:space="preserve"> п/п</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Roboto"/>
                <w:sz w:val="12"/>
                <w:szCs w:val="12"/>
                <w:lang w:val="ru"/>
              </w:rPr>
              <w:t>Параметр</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E82060" w:rsidRPr="00C75E73" w:rsidRDefault="00AA44A4" w:rsidP="00AA44A4">
            <w:pPr>
              <w:ind w:firstLine="0"/>
              <w:jc w:val="center"/>
              <w:rPr>
                <w:rFonts w:eastAsia="Roboto"/>
                <w:sz w:val="12"/>
                <w:szCs w:val="12"/>
                <w:lang w:val="ru"/>
              </w:rPr>
            </w:pPr>
            <w:r>
              <w:rPr>
                <w:rFonts w:eastAsia="Roboto"/>
                <w:sz w:val="12"/>
                <w:szCs w:val="12"/>
                <w:lang w:val="ru"/>
              </w:rPr>
              <w:t>Конструк</w:t>
            </w:r>
            <w:r w:rsidR="00E82060" w:rsidRPr="00C75E73">
              <w:rPr>
                <w:rFonts w:eastAsia="Roboto"/>
                <w:sz w:val="12"/>
                <w:szCs w:val="12"/>
                <w:lang w:val="ru"/>
              </w:rPr>
              <w:t>тивный элемент</w:t>
            </w:r>
          </w:p>
        </w:tc>
        <w:tc>
          <w:tcPr>
            <w:tcW w:w="12795" w:type="dxa"/>
            <w:gridSpan w:val="2"/>
            <w:tcBorders>
              <w:top w:val="single" w:sz="4" w:space="0" w:color="000000"/>
              <w:left w:val="nil"/>
              <w:bottom w:val="single" w:sz="4" w:space="0" w:color="000000"/>
              <w:right w:val="single" w:sz="4" w:space="0" w:color="000000"/>
            </w:tcBorders>
            <w:shd w:val="clear" w:color="auto" w:fill="auto"/>
            <w:vAlign w:val="center"/>
          </w:tcPr>
          <w:p w:rsidR="00E82060" w:rsidRPr="00C75E73" w:rsidRDefault="00E82060" w:rsidP="00AA44A4">
            <w:pPr>
              <w:ind w:firstLine="0"/>
              <w:jc w:val="center"/>
              <w:rPr>
                <w:rFonts w:eastAsia="Roboto"/>
                <w:sz w:val="12"/>
                <w:szCs w:val="12"/>
                <w:lang w:val="ru"/>
              </w:rPr>
            </w:pPr>
            <w:r w:rsidRPr="00C75E73">
              <w:rPr>
                <w:rFonts w:eastAsia="Roboto"/>
                <w:sz w:val="12"/>
                <w:szCs w:val="12"/>
                <w:lang w:val="ru"/>
              </w:rPr>
              <w:t>Требования</w:t>
            </w:r>
          </w:p>
        </w:tc>
      </w:tr>
      <w:tr w:rsidR="00E82060" w:rsidRPr="00E82060" w:rsidTr="00AA44A4">
        <w:trPr>
          <w:trHeight w:val="392"/>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1</w:t>
            </w:r>
          </w:p>
        </w:tc>
        <w:tc>
          <w:tcPr>
            <w:tcW w:w="1094" w:type="dxa"/>
            <w:vMerge w:val="restart"/>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Требования к цветовым характеристикам зданий, строений и сооружений</w:t>
            </w: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1.1</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Стены</w:t>
            </w:r>
          </w:p>
        </w:tc>
        <w:tc>
          <w:tcPr>
            <w:tcW w:w="5970" w:type="dxa"/>
            <w:tcBorders>
              <w:top w:val="nil"/>
              <w:left w:val="single" w:sz="4" w:space="0" w:color="auto"/>
              <w:bottom w:val="single" w:sz="4" w:space="0" w:color="auto"/>
            </w:tcBorders>
          </w:tcPr>
          <w:p w:rsidR="00E82060" w:rsidRPr="00C75E73" w:rsidRDefault="00E82060" w:rsidP="00E82060">
            <w:pPr>
              <w:numPr>
                <w:ilvl w:val="0"/>
                <w:numId w:val="79"/>
              </w:numPr>
              <w:spacing w:line="276" w:lineRule="auto"/>
              <w:ind w:left="283"/>
              <w:jc w:val="left"/>
              <w:rPr>
                <w:rFonts w:eastAsia="Roboto"/>
                <w:sz w:val="12"/>
                <w:szCs w:val="12"/>
                <w:lang w:val="ru"/>
              </w:rPr>
            </w:pPr>
            <w:r w:rsidRPr="00C75E73">
              <w:rPr>
                <w:rFonts w:eastAsia="Roboto"/>
                <w:sz w:val="12"/>
                <w:szCs w:val="12"/>
                <w:lang w:val="ru"/>
              </w:rPr>
              <w:t>1.1.1</w:t>
            </w:r>
            <w:proofErr w:type="gramStart"/>
            <w:r w:rsidRPr="00C75E73">
              <w:rPr>
                <w:rFonts w:eastAsia="Roboto"/>
                <w:sz w:val="12"/>
                <w:szCs w:val="12"/>
                <w:lang w:val="ru"/>
              </w:rPr>
              <w:t xml:space="preserve"> В</w:t>
            </w:r>
            <w:proofErr w:type="gramEnd"/>
            <w:r w:rsidRPr="00C75E73">
              <w:rPr>
                <w:rFonts w:eastAsia="Roboto"/>
                <w:sz w:val="12"/>
                <w:szCs w:val="12"/>
                <w:lang w:val="ru"/>
              </w:rPr>
              <w:t xml:space="preserve">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E82060" w:rsidRPr="00C75E73" w:rsidRDefault="00E82060" w:rsidP="00E82060">
            <w:pPr>
              <w:numPr>
                <w:ilvl w:val="0"/>
                <w:numId w:val="79"/>
              </w:numPr>
              <w:spacing w:line="276" w:lineRule="auto"/>
              <w:ind w:left="283"/>
              <w:jc w:val="left"/>
              <w:rPr>
                <w:rFonts w:eastAsia="Roboto"/>
                <w:sz w:val="12"/>
                <w:szCs w:val="12"/>
                <w:lang w:val="ru"/>
              </w:rPr>
            </w:pPr>
            <w:r w:rsidRPr="00C75E73">
              <w:rPr>
                <w:rFonts w:eastAsia="Roboto"/>
                <w:sz w:val="12"/>
                <w:szCs w:val="12"/>
                <w:lang w:val="ru"/>
              </w:rPr>
              <w:t xml:space="preserve">1.1.2 Цветовое решение должно осуществляться в соответствии с разрешенными к использованию RAL: </w:t>
            </w:r>
          </w:p>
          <w:p w:rsidR="00E82060" w:rsidRPr="00C75E73" w:rsidRDefault="00E82060" w:rsidP="00E82060">
            <w:pPr>
              <w:numPr>
                <w:ilvl w:val="0"/>
                <w:numId w:val="46"/>
              </w:numPr>
              <w:spacing w:line="276" w:lineRule="auto"/>
              <w:ind w:left="425" w:hanging="141"/>
              <w:jc w:val="left"/>
              <w:rPr>
                <w:rFonts w:eastAsia="Roboto"/>
                <w:sz w:val="12"/>
                <w:szCs w:val="12"/>
                <w:lang w:val="ru"/>
              </w:rPr>
            </w:pPr>
            <w:r w:rsidRPr="00C75E73">
              <w:rPr>
                <w:rFonts w:eastAsia="Roboto"/>
                <w:sz w:val="12"/>
                <w:szCs w:val="12"/>
                <w:lang w:val="ru"/>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E82060" w:rsidRPr="00C75E73" w:rsidRDefault="00E82060" w:rsidP="00E82060">
            <w:pPr>
              <w:numPr>
                <w:ilvl w:val="0"/>
                <w:numId w:val="46"/>
              </w:numPr>
              <w:spacing w:line="276" w:lineRule="auto"/>
              <w:ind w:left="425" w:hanging="141"/>
              <w:jc w:val="left"/>
              <w:rPr>
                <w:rFonts w:eastAsia="Roboto"/>
                <w:sz w:val="12"/>
                <w:szCs w:val="12"/>
                <w:lang w:val="ru"/>
              </w:rPr>
            </w:pPr>
            <w:r w:rsidRPr="00C75E73">
              <w:rPr>
                <w:rFonts w:eastAsia="Roboto"/>
                <w:sz w:val="12"/>
                <w:szCs w:val="12"/>
                <w:lang w:val="ru"/>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Borders>
              <w:top w:val="nil"/>
              <w:left w:val="nil"/>
              <w:bottom w:val="single" w:sz="4" w:space="0" w:color="000000"/>
              <w:right w:val="single" w:sz="4" w:space="0" w:color="000000"/>
            </w:tcBorders>
          </w:tcPr>
          <w:p w:rsidR="00E82060" w:rsidRPr="00C75E73" w:rsidRDefault="00E82060" w:rsidP="00E82060">
            <w:pPr>
              <w:numPr>
                <w:ilvl w:val="0"/>
                <w:numId w:val="76"/>
              </w:numPr>
              <w:spacing w:line="276" w:lineRule="auto"/>
              <w:ind w:left="283"/>
              <w:jc w:val="left"/>
              <w:rPr>
                <w:rFonts w:eastAsia="Roboto"/>
                <w:sz w:val="12"/>
                <w:szCs w:val="12"/>
                <w:lang w:val="ru"/>
              </w:rPr>
            </w:pPr>
            <w:r w:rsidRPr="00C75E73">
              <w:rPr>
                <w:rFonts w:eastAsia="Roboto"/>
                <w:sz w:val="12"/>
                <w:szCs w:val="12"/>
                <w:lang w:val="ru"/>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E82060" w:rsidRPr="00C75E73" w:rsidRDefault="00E82060" w:rsidP="00E82060">
            <w:pPr>
              <w:numPr>
                <w:ilvl w:val="0"/>
                <w:numId w:val="76"/>
              </w:numPr>
              <w:spacing w:line="276" w:lineRule="auto"/>
              <w:ind w:left="283"/>
              <w:jc w:val="left"/>
              <w:rPr>
                <w:rFonts w:eastAsia="Roboto"/>
                <w:sz w:val="12"/>
                <w:szCs w:val="12"/>
                <w:lang w:val="ru"/>
              </w:rPr>
            </w:pPr>
            <w:r w:rsidRPr="00C75E73">
              <w:rPr>
                <w:rFonts w:eastAsia="Roboto"/>
                <w:sz w:val="12"/>
                <w:szCs w:val="12"/>
                <w:lang w:val="ru"/>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E82060" w:rsidRPr="00E82060" w:rsidTr="00AA44A4">
        <w:trPr>
          <w:trHeight w:val="30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1.2</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Окна</w:t>
            </w:r>
          </w:p>
        </w:tc>
        <w:tc>
          <w:tcPr>
            <w:tcW w:w="5970" w:type="dxa"/>
            <w:tcBorders>
              <w:top w:val="single" w:sz="4" w:space="0" w:color="auto"/>
              <w:left w:val="single" w:sz="4" w:space="0" w:color="auto"/>
              <w:bottom w:val="single" w:sz="4" w:space="0" w:color="auto"/>
            </w:tcBorders>
          </w:tcPr>
          <w:p w:rsidR="00E82060" w:rsidRPr="00C75E73" w:rsidRDefault="00E82060" w:rsidP="00E82060">
            <w:pPr>
              <w:numPr>
                <w:ilvl w:val="0"/>
                <w:numId w:val="68"/>
              </w:numPr>
              <w:spacing w:line="276" w:lineRule="auto"/>
              <w:ind w:left="283"/>
              <w:jc w:val="left"/>
              <w:rPr>
                <w:rFonts w:eastAsia="Roboto"/>
                <w:sz w:val="12"/>
                <w:szCs w:val="12"/>
                <w:lang w:val="ru"/>
              </w:rPr>
            </w:pPr>
            <w:r w:rsidRPr="00C75E73">
              <w:rPr>
                <w:rFonts w:eastAsia="Roboto"/>
                <w:sz w:val="12"/>
                <w:szCs w:val="12"/>
                <w:lang w:val="ru"/>
              </w:rPr>
              <w:t>1.2.1 Цветовое решение должно осуществляться в соответствии с разрешенными к использованию RAL: 9010, 1002, 7010, 7011, 7024, 7026, 820-5, 7021, 8014, 9005.</w:t>
            </w:r>
          </w:p>
        </w:tc>
        <w:tc>
          <w:tcPr>
            <w:tcW w:w="6825" w:type="dxa"/>
            <w:tcBorders>
              <w:top w:val="nil"/>
              <w:left w:val="nil"/>
              <w:bottom w:val="single" w:sz="4" w:space="0" w:color="000000"/>
              <w:right w:val="single" w:sz="4" w:space="0" w:color="000000"/>
            </w:tcBorders>
          </w:tcPr>
          <w:p w:rsidR="00E82060" w:rsidRPr="00C75E73" w:rsidRDefault="00E82060" w:rsidP="00E82060">
            <w:pPr>
              <w:numPr>
                <w:ilvl w:val="0"/>
                <w:numId w:val="68"/>
              </w:numPr>
              <w:spacing w:line="276" w:lineRule="auto"/>
              <w:ind w:left="283"/>
              <w:jc w:val="left"/>
              <w:rPr>
                <w:rFonts w:eastAsia="Roboto"/>
                <w:sz w:val="12"/>
                <w:szCs w:val="12"/>
                <w:lang w:val="ru"/>
              </w:rPr>
            </w:pPr>
            <w:r w:rsidRPr="00C75E73">
              <w:rPr>
                <w:rFonts w:eastAsia="Roboto"/>
                <w:sz w:val="12"/>
                <w:szCs w:val="12"/>
                <w:lang w:val="ru"/>
              </w:rPr>
              <w:t>1.2.2 Все элементы окон (за исключением стекла) должны выполняться в едином цветовом решении.</w:t>
            </w:r>
          </w:p>
        </w:tc>
      </w:tr>
      <w:tr w:rsidR="00E82060" w:rsidRPr="00E82060" w:rsidTr="00AA44A4">
        <w:trPr>
          <w:trHeight w:val="15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1.3</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Остекление</w:t>
            </w:r>
          </w:p>
        </w:tc>
        <w:tc>
          <w:tcPr>
            <w:tcW w:w="5970" w:type="dxa"/>
            <w:tcBorders>
              <w:top w:val="single" w:sz="4" w:space="0" w:color="auto"/>
              <w:left w:val="single" w:sz="4" w:space="0" w:color="auto"/>
              <w:bottom w:val="single" w:sz="4" w:space="0" w:color="auto"/>
            </w:tcBorders>
          </w:tcPr>
          <w:p w:rsidR="00E82060" w:rsidRPr="00C75E73" w:rsidRDefault="00E82060" w:rsidP="00E82060">
            <w:pPr>
              <w:numPr>
                <w:ilvl w:val="0"/>
                <w:numId w:val="78"/>
              </w:numPr>
              <w:spacing w:line="276" w:lineRule="auto"/>
              <w:ind w:left="283"/>
              <w:jc w:val="left"/>
              <w:rPr>
                <w:rFonts w:eastAsia="Roboto"/>
                <w:sz w:val="12"/>
                <w:szCs w:val="12"/>
                <w:lang w:val="ru"/>
              </w:rPr>
            </w:pPr>
            <w:r w:rsidRPr="00C75E73">
              <w:rPr>
                <w:rFonts w:eastAsia="Roboto"/>
                <w:sz w:val="12"/>
                <w:szCs w:val="12"/>
                <w:lang w:val="ru"/>
              </w:rPr>
              <w:t>1.3.1 Не допускается использование цветного (тонированного</w:t>
            </w:r>
            <w:r w:rsidRPr="00C75E73">
              <w:rPr>
                <w:rFonts w:eastAsia="Roboto"/>
                <w:i/>
                <w:sz w:val="12"/>
                <w:szCs w:val="12"/>
                <w:lang w:val="ru"/>
              </w:rPr>
              <w:t xml:space="preserve"> </w:t>
            </w:r>
            <w:r w:rsidRPr="00C75E73">
              <w:rPr>
                <w:rFonts w:eastAsia="Roboto"/>
                <w:sz w:val="12"/>
                <w:szCs w:val="12"/>
                <w:lang w:val="ru"/>
              </w:rPr>
              <w:t xml:space="preserve">в массе), непросматриваемого зеркального остекления.  </w:t>
            </w:r>
          </w:p>
          <w:p w:rsidR="00E82060" w:rsidRPr="00C75E73" w:rsidRDefault="00E82060" w:rsidP="00E82060">
            <w:pPr>
              <w:numPr>
                <w:ilvl w:val="0"/>
                <w:numId w:val="78"/>
              </w:numPr>
              <w:spacing w:line="276" w:lineRule="auto"/>
              <w:ind w:left="283"/>
              <w:jc w:val="left"/>
              <w:rPr>
                <w:rFonts w:eastAsia="Roboto"/>
                <w:sz w:val="12"/>
                <w:szCs w:val="12"/>
                <w:lang w:val="ru"/>
              </w:rPr>
            </w:pPr>
            <w:r w:rsidRPr="00C75E73">
              <w:rPr>
                <w:rFonts w:eastAsia="Roboto"/>
                <w:sz w:val="12"/>
                <w:szCs w:val="12"/>
                <w:lang w:val="ru"/>
              </w:rPr>
              <w:t xml:space="preserve">1.3.2.Цветовое решение должно осуществляться в нейтральных* и серых оттенках стекла.** </w:t>
            </w:r>
          </w:p>
        </w:tc>
        <w:tc>
          <w:tcPr>
            <w:tcW w:w="6825" w:type="dxa"/>
            <w:tcBorders>
              <w:top w:val="nil"/>
              <w:left w:val="nil"/>
              <w:bottom w:val="single" w:sz="4" w:space="0" w:color="000000"/>
              <w:right w:val="single" w:sz="4" w:space="0" w:color="000000"/>
            </w:tcBorders>
          </w:tcPr>
          <w:p w:rsidR="00E82060" w:rsidRPr="00C75E73" w:rsidRDefault="00E82060" w:rsidP="00E82060">
            <w:pPr>
              <w:ind w:firstLine="0"/>
              <w:rPr>
                <w:rFonts w:eastAsia="Roboto"/>
                <w:sz w:val="12"/>
                <w:szCs w:val="12"/>
                <w:lang w:val="ru"/>
              </w:rPr>
            </w:pPr>
          </w:p>
          <w:p w:rsidR="00E82060" w:rsidRPr="00C75E73" w:rsidRDefault="00E82060" w:rsidP="00E82060">
            <w:pPr>
              <w:ind w:left="283" w:firstLine="0"/>
              <w:rPr>
                <w:rFonts w:eastAsia="Roboto"/>
                <w:sz w:val="12"/>
                <w:szCs w:val="12"/>
                <w:lang w:val="ru"/>
              </w:rPr>
            </w:pPr>
            <w:r w:rsidRPr="00C75E73">
              <w:rPr>
                <w:rFonts w:eastAsia="Roboto"/>
                <w:sz w:val="12"/>
                <w:szCs w:val="12"/>
                <w:lang w:val="ru"/>
              </w:rPr>
              <w:t>*Нейтральный оттенок стекла – это стекло с максимальной прозрачностью, без искажения цвета.</w:t>
            </w:r>
          </w:p>
          <w:p w:rsidR="00E82060" w:rsidRPr="00C75E73" w:rsidRDefault="00E82060" w:rsidP="00E82060">
            <w:pPr>
              <w:ind w:left="283"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258"/>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1.4</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Цоколь</w:t>
            </w:r>
          </w:p>
        </w:tc>
        <w:tc>
          <w:tcPr>
            <w:tcW w:w="5970" w:type="dxa"/>
            <w:tcBorders>
              <w:top w:val="single" w:sz="4" w:space="0" w:color="auto"/>
              <w:left w:val="single" w:sz="4" w:space="0" w:color="auto"/>
              <w:bottom w:val="single" w:sz="4" w:space="0" w:color="auto"/>
            </w:tcBorders>
          </w:tcPr>
          <w:p w:rsidR="00E82060" w:rsidRPr="00C75E73" w:rsidRDefault="00E82060" w:rsidP="00E82060">
            <w:pPr>
              <w:numPr>
                <w:ilvl w:val="0"/>
                <w:numId w:val="77"/>
              </w:numPr>
              <w:spacing w:line="276" w:lineRule="auto"/>
              <w:ind w:left="283"/>
              <w:jc w:val="left"/>
              <w:rPr>
                <w:rFonts w:eastAsia="Roboto"/>
                <w:sz w:val="12"/>
                <w:szCs w:val="12"/>
                <w:lang w:val="ru"/>
              </w:rPr>
            </w:pPr>
            <w:r w:rsidRPr="00C75E73">
              <w:rPr>
                <w:rFonts w:eastAsia="Roboto"/>
                <w:sz w:val="12"/>
                <w:szCs w:val="12"/>
                <w:lang w:val="ru"/>
              </w:rPr>
              <w:t>1.4.1 Предусмотреть цветовое решение, соответствующее колеру стены, примыкающей к цоколю.</w:t>
            </w:r>
          </w:p>
          <w:p w:rsidR="00E82060" w:rsidRPr="00C75E73" w:rsidRDefault="00E82060" w:rsidP="00E82060">
            <w:pPr>
              <w:numPr>
                <w:ilvl w:val="0"/>
                <w:numId w:val="77"/>
              </w:numPr>
              <w:spacing w:line="276" w:lineRule="auto"/>
              <w:ind w:left="283"/>
              <w:jc w:val="left"/>
              <w:rPr>
                <w:rFonts w:eastAsia="Roboto"/>
                <w:sz w:val="12"/>
                <w:szCs w:val="12"/>
                <w:lang w:val="ru"/>
              </w:rPr>
            </w:pPr>
            <w:r w:rsidRPr="00C75E73">
              <w:rPr>
                <w:rFonts w:eastAsia="Roboto"/>
                <w:sz w:val="12"/>
                <w:szCs w:val="12"/>
                <w:lang w:val="ru"/>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Borders>
              <w:top w:val="nil"/>
              <w:left w:val="nil"/>
              <w:bottom w:val="single" w:sz="4" w:space="0" w:color="000000"/>
              <w:right w:val="single" w:sz="4" w:space="0" w:color="000000"/>
            </w:tcBorders>
          </w:tcPr>
          <w:p w:rsidR="00E82060" w:rsidRPr="00C75E73" w:rsidRDefault="00E82060" w:rsidP="00E82060">
            <w:pPr>
              <w:numPr>
                <w:ilvl w:val="0"/>
                <w:numId w:val="71"/>
              </w:numPr>
              <w:spacing w:line="276" w:lineRule="auto"/>
              <w:ind w:left="283"/>
              <w:jc w:val="left"/>
              <w:rPr>
                <w:rFonts w:eastAsia="Roboto"/>
                <w:sz w:val="12"/>
                <w:szCs w:val="12"/>
                <w:lang w:val="ru"/>
              </w:rPr>
            </w:pPr>
            <w:r w:rsidRPr="00C75E73">
              <w:rPr>
                <w:rFonts w:eastAsia="Roboto"/>
                <w:sz w:val="12"/>
                <w:szCs w:val="12"/>
                <w:lang w:val="ru"/>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r w:rsidRPr="00C75E73">
              <w:rPr>
                <w:rFonts w:eastAsia="Roboto"/>
                <w:sz w:val="12"/>
                <w:szCs w:val="12"/>
              </w:rPr>
              <w:t>.</w:t>
            </w:r>
          </w:p>
          <w:p w:rsidR="00E82060" w:rsidRPr="00C75E73" w:rsidRDefault="00E82060" w:rsidP="00E82060">
            <w:pPr>
              <w:numPr>
                <w:ilvl w:val="0"/>
                <w:numId w:val="71"/>
              </w:numPr>
              <w:spacing w:line="276" w:lineRule="auto"/>
              <w:ind w:left="283"/>
              <w:jc w:val="left"/>
              <w:rPr>
                <w:rFonts w:eastAsia="Roboto"/>
                <w:sz w:val="12"/>
                <w:szCs w:val="12"/>
                <w:lang w:val="ru"/>
              </w:rPr>
            </w:pPr>
            <w:r w:rsidRPr="00C75E73">
              <w:rPr>
                <w:rFonts w:eastAsia="Roboto"/>
                <w:sz w:val="12"/>
                <w:szCs w:val="12"/>
                <w:lang w:val="ru"/>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1.5</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Кровля</w:t>
            </w:r>
          </w:p>
        </w:tc>
        <w:tc>
          <w:tcPr>
            <w:tcW w:w="5970" w:type="dxa"/>
            <w:tcBorders>
              <w:top w:val="single" w:sz="4" w:space="0" w:color="auto"/>
              <w:left w:val="single" w:sz="4" w:space="0" w:color="auto"/>
              <w:bottom w:val="single" w:sz="4" w:space="0" w:color="auto"/>
            </w:tcBorders>
          </w:tcPr>
          <w:p w:rsidR="00E82060" w:rsidRPr="00C75E73" w:rsidRDefault="00E82060" w:rsidP="00E82060">
            <w:pPr>
              <w:numPr>
                <w:ilvl w:val="0"/>
                <w:numId w:val="75"/>
              </w:numPr>
              <w:spacing w:line="276" w:lineRule="auto"/>
              <w:ind w:left="283"/>
              <w:jc w:val="left"/>
              <w:rPr>
                <w:rFonts w:eastAsia="Roboto"/>
                <w:sz w:val="12"/>
                <w:szCs w:val="12"/>
                <w:lang w:val="ru"/>
              </w:rPr>
            </w:pPr>
            <w:r w:rsidRPr="00C75E73">
              <w:rPr>
                <w:rFonts w:eastAsia="Roboto"/>
                <w:sz w:val="12"/>
                <w:szCs w:val="12"/>
                <w:lang w:val="ru"/>
              </w:rPr>
              <w:t>1.5.1 Цветовое решение должно осуществляться в соответствии с разрешенными к использованию RAL: 7045, 820-5, 7024, 8028, 8011, 7021.</w:t>
            </w:r>
          </w:p>
        </w:tc>
        <w:tc>
          <w:tcPr>
            <w:tcW w:w="6825" w:type="dxa"/>
            <w:tcBorders>
              <w:top w:val="nil"/>
              <w:left w:val="nil"/>
              <w:bottom w:val="single" w:sz="4" w:space="0" w:color="000000"/>
              <w:right w:val="single" w:sz="4" w:space="0" w:color="000000"/>
            </w:tcBorders>
          </w:tcPr>
          <w:p w:rsidR="00E82060" w:rsidRPr="00C75E73" w:rsidRDefault="00E82060" w:rsidP="00E82060">
            <w:pPr>
              <w:numPr>
                <w:ilvl w:val="0"/>
                <w:numId w:val="75"/>
              </w:numPr>
              <w:spacing w:line="276" w:lineRule="auto"/>
              <w:ind w:left="283"/>
              <w:jc w:val="left"/>
              <w:rPr>
                <w:rFonts w:eastAsia="Roboto"/>
                <w:sz w:val="12"/>
                <w:szCs w:val="12"/>
                <w:lang w:val="ru"/>
              </w:rPr>
            </w:pPr>
            <w:r w:rsidRPr="00C75E73">
              <w:rPr>
                <w:rFonts w:eastAsia="Roboto"/>
                <w:sz w:val="12"/>
                <w:szCs w:val="12"/>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1.6</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Элементы входных групп</w:t>
            </w:r>
          </w:p>
        </w:tc>
        <w:tc>
          <w:tcPr>
            <w:tcW w:w="5970" w:type="dxa"/>
            <w:tcBorders>
              <w:top w:val="single" w:sz="4" w:space="0" w:color="auto"/>
              <w:left w:val="single" w:sz="4" w:space="0" w:color="auto"/>
              <w:bottom w:val="single" w:sz="4" w:space="0" w:color="auto"/>
            </w:tcBorders>
          </w:tcPr>
          <w:p w:rsidR="00E82060" w:rsidRPr="00C75E73" w:rsidRDefault="00E82060" w:rsidP="00E82060">
            <w:pPr>
              <w:numPr>
                <w:ilvl w:val="0"/>
                <w:numId w:val="75"/>
              </w:numPr>
              <w:spacing w:line="276" w:lineRule="auto"/>
              <w:ind w:left="283"/>
              <w:jc w:val="left"/>
              <w:rPr>
                <w:rFonts w:eastAsia="Roboto"/>
                <w:sz w:val="12"/>
                <w:szCs w:val="12"/>
                <w:lang w:val="ru"/>
              </w:rPr>
            </w:pPr>
            <w:r w:rsidRPr="00C75E73">
              <w:rPr>
                <w:rFonts w:eastAsia="Roboto"/>
                <w:sz w:val="12"/>
                <w:szCs w:val="12"/>
                <w:lang w:val="ru"/>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Borders>
              <w:top w:val="nil"/>
              <w:left w:val="nil"/>
              <w:bottom w:val="single" w:sz="4" w:space="0" w:color="000000"/>
              <w:right w:val="single" w:sz="4" w:space="0" w:color="000000"/>
            </w:tcBorders>
          </w:tcPr>
          <w:p w:rsidR="00E82060" w:rsidRPr="00C75E73" w:rsidRDefault="00E82060" w:rsidP="00E82060">
            <w:pPr>
              <w:numPr>
                <w:ilvl w:val="0"/>
                <w:numId w:val="75"/>
              </w:numPr>
              <w:spacing w:line="276" w:lineRule="auto"/>
              <w:ind w:left="283"/>
              <w:jc w:val="left"/>
              <w:rPr>
                <w:rFonts w:eastAsia="Roboto"/>
                <w:sz w:val="12"/>
                <w:szCs w:val="12"/>
                <w:lang w:val="ru"/>
              </w:rPr>
            </w:pPr>
            <w:r w:rsidRPr="00C75E73">
              <w:rPr>
                <w:rFonts w:eastAsia="Roboto"/>
                <w:sz w:val="12"/>
                <w:szCs w:val="12"/>
                <w:lang w:val="ru"/>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r w:rsidRPr="00C75E73">
              <w:rPr>
                <w:rFonts w:eastAsia="Roboto"/>
                <w:sz w:val="12"/>
                <w:szCs w:val="12"/>
              </w:rPr>
              <w:t>.</w:t>
            </w:r>
          </w:p>
        </w:tc>
      </w:tr>
      <w:tr w:rsidR="00E82060" w:rsidRPr="00E82060" w:rsidTr="00AA44A4">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1.7</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Ограждения</w:t>
            </w:r>
          </w:p>
        </w:tc>
        <w:tc>
          <w:tcPr>
            <w:tcW w:w="5970" w:type="dxa"/>
            <w:tcBorders>
              <w:top w:val="single" w:sz="4" w:space="0" w:color="auto"/>
              <w:left w:val="single" w:sz="4" w:space="0" w:color="auto"/>
              <w:bottom w:val="single" w:sz="4" w:space="0" w:color="auto"/>
            </w:tcBorders>
          </w:tcPr>
          <w:p w:rsidR="00E82060" w:rsidRPr="00C75E73" w:rsidRDefault="00E82060" w:rsidP="00E82060">
            <w:pPr>
              <w:numPr>
                <w:ilvl w:val="0"/>
                <w:numId w:val="18"/>
              </w:numPr>
              <w:spacing w:line="276" w:lineRule="auto"/>
              <w:ind w:left="283"/>
              <w:jc w:val="left"/>
              <w:rPr>
                <w:rFonts w:eastAsia="Roboto"/>
                <w:sz w:val="12"/>
                <w:szCs w:val="12"/>
                <w:lang w:val="ru"/>
              </w:rPr>
            </w:pPr>
            <w:r w:rsidRPr="00C75E73">
              <w:rPr>
                <w:rFonts w:eastAsia="Roboto"/>
                <w:sz w:val="12"/>
                <w:szCs w:val="12"/>
                <w:lang w:val="ru"/>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Borders>
              <w:top w:val="nil"/>
              <w:left w:val="nil"/>
              <w:bottom w:val="single" w:sz="4" w:space="0" w:color="000000"/>
              <w:right w:val="single" w:sz="4" w:space="0" w:color="000000"/>
            </w:tcBorders>
          </w:tcPr>
          <w:p w:rsidR="00E82060" w:rsidRPr="00C75E73" w:rsidRDefault="00E82060" w:rsidP="00E82060">
            <w:pPr>
              <w:numPr>
                <w:ilvl w:val="0"/>
                <w:numId w:val="18"/>
              </w:numPr>
              <w:spacing w:line="276" w:lineRule="auto"/>
              <w:ind w:left="283"/>
              <w:jc w:val="left"/>
              <w:rPr>
                <w:rFonts w:eastAsia="Roboto"/>
                <w:sz w:val="12"/>
                <w:szCs w:val="12"/>
                <w:lang w:val="ru"/>
              </w:rPr>
            </w:pPr>
            <w:r w:rsidRPr="00C75E73">
              <w:rPr>
                <w:rFonts w:eastAsia="Roboto"/>
                <w:sz w:val="12"/>
                <w:szCs w:val="12"/>
                <w:lang w:val="ru"/>
              </w:rPr>
              <w:t>1.7.2 Цветовое решение ограждений, выполненных из стекла, должно осуществляться в нейтральных* и серых оттенках.**</w:t>
            </w:r>
          </w:p>
          <w:p w:rsidR="00E82060" w:rsidRPr="00C75E73" w:rsidRDefault="00E82060" w:rsidP="00E82060">
            <w:pPr>
              <w:ind w:firstLine="0"/>
              <w:rPr>
                <w:rFonts w:eastAsia="Roboto"/>
                <w:sz w:val="12"/>
                <w:szCs w:val="12"/>
                <w:lang w:val="ru"/>
              </w:rPr>
            </w:pPr>
            <w:r w:rsidRPr="00C75E73">
              <w:rPr>
                <w:rFonts w:eastAsia="Roboto"/>
                <w:sz w:val="12"/>
                <w:szCs w:val="12"/>
                <w:lang w:val="ru"/>
              </w:rPr>
              <w:t xml:space="preserve">*Нейтральный оттенок стекла – это стекло с максимальной прозрачностью, без искажения цвета. </w:t>
            </w:r>
          </w:p>
          <w:p w:rsidR="00E82060" w:rsidRPr="00C75E73" w:rsidRDefault="00E82060" w:rsidP="00E82060">
            <w:pPr>
              <w:ind w:firstLine="0"/>
              <w:rPr>
                <w:rFonts w:eastAsia="Roboto"/>
                <w:sz w:val="12"/>
                <w:szCs w:val="12"/>
                <w:lang w:val="ru"/>
              </w:rPr>
            </w:pPr>
            <w:r w:rsidRPr="00C75E73">
              <w:rPr>
                <w:rFonts w:eastAsia="Roboto"/>
                <w:sz w:val="12"/>
                <w:szCs w:val="12"/>
                <w:lang w:val="ru"/>
              </w:rPr>
              <w:t>**Серые оттенки стекла необходимо подобрать с учетом каталога производителя.</w:t>
            </w:r>
          </w:p>
        </w:tc>
      </w:tr>
      <w:tr w:rsidR="00E82060" w:rsidRPr="00E82060" w:rsidTr="00AA44A4">
        <w:trPr>
          <w:trHeight w:val="1231"/>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2</w:t>
            </w:r>
          </w:p>
        </w:tc>
        <w:tc>
          <w:tcPr>
            <w:tcW w:w="1094" w:type="dxa"/>
            <w:vMerge w:val="restart"/>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Требования к отделочным материалам фасадов зданий, строений и сооружений</w:t>
            </w:r>
          </w:p>
          <w:p w:rsidR="00E82060" w:rsidRPr="00C75E73" w:rsidRDefault="00E82060" w:rsidP="00E82060">
            <w:pPr>
              <w:ind w:firstLine="0"/>
              <w:jc w:val="left"/>
              <w:rPr>
                <w:rFonts w:eastAsia="Roboto"/>
                <w:sz w:val="12"/>
                <w:szCs w:val="12"/>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2.1</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Стены</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69"/>
              </w:numPr>
              <w:spacing w:line="276" w:lineRule="auto"/>
              <w:ind w:left="283"/>
              <w:jc w:val="left"/>
              <w:rPr>
                <w:rFonts w:eastAsia="Roboto"/>
                <w:sz w:val="12"/>
                <w:szCs w:val="12"/>
                <w:lang w:val="ru"/>
              </w:rPr>
            </w:pPr>
            <w:r w:rsidRPr="00C75E73">
              <w:rPr>
                <w:rFonts w:eastAsia="Roboto"/>
                <w:sz w:val="12"/>
                <w:szCs w:val="12"/>
                <w:lang w:val="ru"/>
              </w:rPr>
              <w:t>2.1.1 Один из материалов должен быть основным и использоваться на большей части площади фасада.</w:t>
            </w:r>
          </w:p>
          <w:p w:rsidR="00E82060" w:rsidRPr="00C75E73" w:rsidRDefault="00E82060" w:rsidP="00E82060">
            <w:pPr>
              <w:numPr>
                <w:ilvl w:val="0"/>
                <w:numId w:val="69"/>
              </w:numPr>
              <w:spacing w:line="276" w:lineRule="auto"/>
              <w:ind w:left="283"/>
              <w:jc w:val="left"/>
              <w:rPr>
                <w:rFonts w:eastAsia="Roboto"/>
                <w:sz w:val="12"/>
                <w:szCs w:val="12"/>
                <w:lang w:val="ru"/>
              </w:rPr>
            </w:pPr>
            <w:r w:rsidRPr="00C75E73">
              <w:rPr>
                <w:rFonts w:eastAsia="Roboto"/>
                <w:sz w:val="12"/>
                <w:szCs w:val="12"/>
                <w:lang w:val="ru"/>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E82060" w:rsidRPr="00C75E73" w:rsidRDefault="00E82060" w:rsidP="00E82060">
            <w:pPr>
              <w:numPr>
                <w:ilvl w:val="0"/>
                <w:numId w:val="69"/>
              </w:numPr>
              <w:spacing w:line="276" w:lineRule="auto"/>
              <w:ind w:left="283"/>
              <w:jc w:val="left"/>
              <w:rPr>
                <w:rFonts w:eastAsia="Roboto"/>
                <w:sz w:val="12"/>
                <w:szCs w:val="12"/>
                <w:lang w:val="ru"/>
              </w:rPr>
            </w:pPr>
            <w:r w:rsidRPr="00C75E73">
              <w:rPr>
                <w:rFonts w:eastAsia="Roboto"/>
                <w:sz w:val="12"/>
                <w:szCs w:val="12"/>
                <w:lang w:val="ru"/>
              </w:rPr>
              <w:t>2.1.3 Материалы с глянцевой поверхностью (за исключением стекла) должны применяться на меньшей части площади фасада.</w:t>
            </w:r>
          </w:p>
          <w:p w:rsidR="00E82060" w:rsidRPr="00C75E73" w:rsidRDefault="00E82060" w:rsidP="00E82060">
            <w:pPr>
              <w:numPr>
                <w:ilvl w:val="0"/>
                <w:numId w:val="69"/>
              </w:numPr>
              <w:spacing w:line="276" w:lineRule="auto"/>
              <w:ind w:left="283"/>
              <w:jc w:val="left"/>
              <w:rPr>
                <w:rFonts w:eastAsia="Roboto"/>
                <w:sz w:val="12"/>
                <w:szCs w:val="12"/>
                <w:lang w:val="ru"/>
              </w:rPr>
            </w:pPr>
            <w:r w:rsidRPr="00C75E73">
              <w:rPr>
                <w:rFonts w:eastAsia="Roboto"/>
                <w:sz w:val="12"/>
                <w:szCs w:val="12"/>
                <w:lang w:val="ru"/>
              </w:rPr>
              <w:t>2.1.4 Материалы, имитирующие натуральные, должны соответствовать им по фактуре.</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numPr>
                <w:ilvl w:val="0"/>
                <w:numId w:val="69"/>
              </w:numPr>
              <w:spacing w:line="276" w:lineRule="auto"/>
              <w:ind w:left="283"/>
              <w:jc w:val="left"/>
              <w:rPr>
                <w:rFonts w:eastAsia="Roboto"/>
                <w:sz w:val="12"/>
                <w:szCs w:val="12"/>
                <w:lang w:val="ru"/>
              </w:rPr>
            </w:pPr>
            <w:r w:rsidRPr="00C75E73">
              <w:rPr>
                <w:rFonts w:eastAsia="Roboto"/>
                <w:sz w:val="12"/>
                <w:szCs w:val="12"/>
                <w:lang w:val="ru"/>
              </w:rPr>
              <w:t>2.1.5 Не допускается окраска поверхностей, облицованных натуральным камнем.</w:t>
            </w:r>
          </w:p>
          <w:p w:rsidR="00E82060" w:rsidRPr="00C75E73" w:rsidRDefault="00E82060" w:rsidP="00E82060">
            <w:pPr>
              <w:numPr>
                <w:ilvl w:val="0"/>
                <w:numId w:val="44"/>
              </w:numPr>
              <w:spacing w:line="276" w:lineRule="auto"/>
              <w:ind w:left="283"/>
              <w:jc w:val="left"/>
              <w:rPr>
                <w:rFonts w:eastAsia="Roboto"/>
                <w:sz w:val="12"/>
                <w:szCs w:val="12"/>
                <w:lang w:val="ru"/>
              </w:rPr>
            </w:pPr>
            <w:r w:rsidRPr="00C75E73">
              <w:rPr>
                <w:rFonts w:eastAsia="Roboto"/>
                <w:sz w:val="12"/>
                <w:szCs w:val="12"/>
                <w:lang w:val="ru"/>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E82060" w:rsidRPr="00C75E73" w:rsidRDefault="00E82060" w:rsidP="00E82060">
            <w:pPr>
              <w:numPr>
                <w:ilvl w:val="0"/>
                <w:numId w:val="69"/>
              </w:numPr>
              <w:spacing w:line="276" w:lineRule="auto"/>
              <w:ind w:left="283"/>
              <w:jc w:val="left"/>
              <w:rPr>
                <w:rFonts w:eastAsia="Roboto"/>
                <w:sz w:val="12"/>
                <w:szCs w:val="12"/>
                <w:lang w:val="ru"/>
              </w:rPr>
            </w:pPr>
            <w:r w:rsidRPr="00C75E73">
              <w:rPr>
                <w:rFonts w:eastAsia="Roboto"/>
                <w:sz w:val="12"/>
                <w:szCs w:val="12"/>
                <w:lang w:val="ru"/>
              </w:rPr>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82060" w:rsidRPr="00E82060" w:rsidTr="00AA44A4">
        <w:trPr>
          <w:trHeight w:val="37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2.2</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Окна</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72"/>
              </w:numPr>
              <w:spacing w:line="276" w:lineRule="auto"/>
              <w:ind w:left="283"/>
              <w:jc w:val="left"/>
              <w:rPr>
                <w:rFonts w:eastAsia="Roboto"/>
                <w:sz w:val="12"/>
                <w:szCs w:val="12"/>
                <w:lang w:val="ru"/>
              </w:rPr>
            </w:pPr>
            <w:r w:rsidRPr="00C75E73">
              <w:rPr>
                <w:rFonts w:eastAsia="Roboto"/>
                <w:sz w:val="12"/>
                <w:szCs w:val="12"/>
                <w:lang w:val="ru"/>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numPr>
                <w:ilvl w:val="0"/>
                <w:numId w:val="72"/>
              </w:numPr>
              <w:spacing w:line="276" w:lineRule="auto"/>
              <w:ind w:left="283"/>
              <w:jc w:val="left"/>
              <w:rPr>
                <w:rFonts w:eastAsia="Roboto"/>
                <w:sz w:val="12"/>
                <w:szCs w:val="12"/>
                <w:lang w:val="ru"/>
              </w:rPr>
            </w:pPr>
            <w:r w:rsidRPr="00C75E73">
              <w:rPr>
                <w:rFonts w:eastAsia="Roboto"/>
                <w:sz w:val="12"/>
                <w:szCs w:val="12"/>
                <w:lang w:val="ru"/>
              </w:rPr>
              <w:t>2.2.2 Все элементы окон (за исключением стекла) должны выполняться в едином материале.</w:t>
            </w:r>
          </w:p>
        </w:tc>
      </w:tr>
      <w:tr w:rsidR="00E82060" w:rsidRPr="00E82060" w:rsidTr="00AA44A4">
        <w:trPr>
          <w:trHeight w:val="273"/>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2.3</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Остекление</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70"/>
              </w:numPr>
              <w:spacing w:line="276" w:lineRule="auto"/>
              <w:ind w:left="283"/>
              <w:jc w:val="left"/>
              <w:rPr>
                <w:rFonts w:eastAsia="Roboto"/>
                <w:sz w:val="12"/>
                <w:szCs w:val="12"/>
                <w:lang w:val="ru"/>
              </w:rPr>
            </w:pPr>
            <w:r w:rsidRPr="00C75E73">
              <w:rPr>
                <w:rFonts w:eastAsia="Roboto"/>
                <w:sz w:val="12"/>
                <w:szCs w:val="12"/>
                <w:lang w:val="ru"/>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numPr>
                <w:ilvl w:val="0"/>
                <w:numId w:val="70"/>
              </w:numPr>
              <w:spacing w:line="276" w:lineRule="auto"/>
              <w:ind w:left="283"/>
              <w:jc w:val="left"/>
              <w:rPr>
                <w:rFonts w:eastAsia="Roboto"/>
                <w:sz w:val="12"/>
                <w:szCs w:val="12"/>
                <w:lang w:val="ru"/>
              </w:rPr>
            </w:pPr>
            <w:r w:rsidRPr="00C75E73">
              <w:rPr>
                <w:rFonts w:eastAsia="Roboto"/>
                <w:sz w:val="12"/>
                <w:szCs w:val="12"/>
                <w:lang w:val="ru"/>
              </w:rPr>
              <w:t>2.3.2 Не допускается использование тонированного</w:t>
            </w:r>
            <w:r w:rsidRPr="00C75E73">
              <w:rPr>
                <w:rFonts w:eastAsia="Roboto"/>
                <w:i/>
                <w:sz w:val="12"/>
                <w:szCs w:val="12"/>
                <w:lang w:val="ru"/>
              </w:rPr>
              <w:t xml:space="preserve"> </w:t>
            </w:r>
            <w:r w:rsidRPr="00C75E73">
              <w:rPr>
                <w:rFonts w:eastAsia="Roboto"/>
                <w:sz w:val="12"/>
                <w:szCs w:val="12"/>
                <w:lang w:val="ru"/>
              </w:rPr>
              <w:t>в массе, а также непросматриваемого зеркального остекления.</w:t>
            </w:r>
          </w:p>
        </w:tc>
      </w:tr>
      <w:tr w:rsidR="00E82060" w:rsidRPr="00E82060" w:rsidTr="00AA44A4">
        <w:trPr>
          <w:trHeight w:val="952"/>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2.4</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Цоколь</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74"/>
              </w:numPr>
              <w:spacing w:line="276" w:lineRule="auto"/>
              <w:ind w:left="283"/>
              <w:jc w:val="left"/>
              <w:rPr>
                <w:rFonts w:eastAsia="Roboto"/>
                <w:sz w:val="12"/>
                <w:szCs w:val="12"/>
                <w:lang w:val="ru"/>
              </w:rPr>
            </w:pPr>
            <w:r w:rsidRPr="00C75E73">
              <w:rPr>
                <w:rFonts w:eastAsia="Roboto"/>
                <w:sz w:val="12"/>
                <w:szCs w:val="12"/>
                <w:lang w:val="ru"/>
              </w:rPr>
              <w:t>2.4.1 Один из материалов должен быть основным и использоваться на большей части площади цоколя.</w:t>
            </w:r>
          </w:p>
          <w:p w:rsidR="00E82060" w:rsidRPr="00C75E73" w:rsidRDefault="00E82060" w:rsidP="00E82060">
            <w:pPr>
              <w:numPr>
                <w:ilvl w:val="0"/>
                <w:numId w:val="74"/>
              </w:numPr>
              <w:spacing w:line="276" w:lineRule="auto"/>
              <w:ind w:left="283"/>
              <w:jc w:val="left"/>
              <w:rPr>
                <w:rFonts w:eastAsia="Roboto"/>
                <w:sz w:val="12"/>
                <w:szCs w:val="12"/>
                <w:lang w:val="ru"/>
              </w:rPr>
            </w:pPr>
            <w:r w:rsidRPr="00C75E73">
              <w:rPr>
                <w:rFonts w:eastAsia="Roboto"/>
                <w:sz w:val="12"/>
                <w:szCs w:val="12"/>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E82060" w:rsidRPr="00C75E73" w:rsidRDefault="00E82060" w:rsidP="00E82060">
            <w:pPr>
              <w:numPr>
                <w:ilvl w:val="0"/>
                <w:numId w:val="74"/>
              </w:numPr>
              <w:spacing w:line="276" w:lineRule="auto"/>
              <w:ind w:left="283"/>
              <w:jc w:val="left"/>
              <w:rPr>
                <w:rFonts w:eastAsia="Roboto"/>
                <w:sz w:val="12"/>
                <w:szCs w:val="12"/>
                <w:lang w:val="ru"/>
              </w:rPr>
            </w:pPr>
            <w:r w:rsidRPr="00C75E73">
              <w:rPr>
                <w:rFonts w:eastAsia="Roboto"/>
                <w:sz w:val="12"/>
                <w:szCs w:val="12"/>
                <w:lang w:val="ru"/>
              </w:rPr>
              <w:t>2.4.3 Материалы с глянцевой поверхностью (за исключением стекла) должны применяться на меньшей части площади цоколя.</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numPr>
                <w:ilvl w:val="0"/>
                <w:numId w:val="74"/>
              </w:numPr>
              <w:spacing w:line="276" w:lineRule="auto"/>
              <w:ind w:left="283"/>
              <w:jc w:val="left"/>
              <w:rPr>
                <w:rFonts w:eastAsia="Roboto"/>
                <w:sz w:val="12"/>
                <w:szCs w:val="12"/>
                <w:lang w:val="ru"/>
              </w:rPr>
            </w:pPr>
            <w:r w:rsidRPr="00C75E73">
              <w:rPr>
                <w:rFonts w:eastAsia="Roboto"/>
                <w:sz w:val="12"/>
                <w:szCs w:val="12"/>
                <w:lang w:val="ru"/>
              </w:rPr>
              <w:t>2.4.4 Материалы, имитирующие натуральные, должны соответствовать им по фактуре.</w:t>
            </w:r>
          </w:p>
          <w:p w:rsidR="00E82060" w:rsidRPr="00C75E73" w:rsidRDefault="00E82060" w:rsidP="00E82060">
            <w:pPr>
              <w:numPr>
                <w:ilvl w:val="0"/>
                <w:numId w:val="74"/>
              </w:numPr>
              <w:spacing w:line="276" w:lineRule="auto"/>
              <w:ind w:left="283"/>
              <w:jc w:val="left"/>
              <w:rPr>
                <w:rFonts w:eastAsia="Roboto"/>
                <w:sz w:val="12"/>
                <w:szCs w:val="12"/>
                <w:lang w:val="ru"/>
              </w:rPr>
            </w:pPr>
            <w:r w:rsidRPr="00C75E73">
              <w:rPr>
                <w:rFonts w:eastAsia="Roboto"/>
                <w:sz w:val="12"/>
                <w:szCs w:val="12"/>
                <w:lang w:val="ru"/>
              </w:rPr>
              <w:t>2.4.5 Не допускается окраска поверхностей, облицованных натуральным камнем.</w:t>
            </w:r>
          </w:p>
          <w:p w:rsidR="00E82060" w:rsidRPr="00C75E73" w:rsidRDefault="00E82060" w:rsidP="00E82060">
            <w:pPr>
              <w:numPr>
                <w:ilvl w:val="0"/>
                <w:numId w:val="74"/>
              </w:numPr>
              <w:spacing w:line="276" w:lineRule="auto"/>
              <w:ind w:left="283"/>
              <w:jc w:val="left"/>
              <w:rPr>
                <w:rFonts w:eastAsia="Roboto"/>
                <w:sz w:val="12"/>
                <w:szCs w:val="12"/>
                <w:lang w:val="ru"/>
              </w:rPr>
            </w:pPr>
            <w:r w:rsidRPr="00C75E73">
              <w:rPr>
                <w:rFonts w:eastAsia="Roboto"/>
                <w:sz w:val="12"/>
                <w:szCs w:val="12"/>
                <w:lang w:val="ru"/>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E82060" w:rsidRPr="00E82060" w:rsidTr="00AA44A4">
        <w:trPr>
          <w:trHeight w:val="31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2.5</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Кровля</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73"/>
              </w:numPr>
              <w:spacing w:line="276" w:lineRule="auto"/>
              <w:ind w:left="283"/>
              <w:jc w:val="left"/>
              <w:rPr>
                <w:rFonts w:eastAsia="Roboto"/>
                <w:sz w:val="12"/>
                <w:szCs w:val="12"/>
                <w:lang w:val="ru"/>
              </w:rPr>
            </w:pPr>
            <w:r w:rsidRPr="00C75E73">
              <w:rPr>
                <w:rFonts w:eastAsia="Roboto"/>
                <w:sz w:val="12"/>
                <w:szCs w:val="12"/>
                <w:lang w:val="ru"/>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ind w:left="283" w:hanging="360"/>
              <w:jc w:val="left"/>
              <w:rPr>
                <w:rFonts w:eastAsia="Roboto"/>
                <w:sz w:val="12"/>
                <w:szCs w:val="12"/>
                <w:lang w:val="ru"/>
              </w:rPr>
            </w:pPr>
          </w:p>
        </w:tc>
      </w:tr>
      <w:tr w:rsidR="00E82060" w:rsidRPr="00E82060" w:rsidTr="00AA44A4">
        <w:trPr>
          <w:trHeight w:val="31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2.6</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Элементы входных групп</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15"/>
              </w:numPr>
              <w:spacing w:line="276" w:lineRule="auto"/>
              <w:ind w:left="283"/>
              <w:jc w:val="left"/>
              <w:rPr>
                <w:rFonts w:eastAsia="Roboto"/>
                <w:sz w:val="12"/>
                <w:szCs w:val="12"/>
                <w:lang w:val="ru"/>
              </w:rPr>
            </w:pPr>
            <w:r w:rsidRPr="00C75E73">
              <w:rPr>
                <w:rFonts w:eastAsia="Roboto"/>
                <w:sz w:val="12"/>
                <w:szCs w:val="12"/>
                <w:lang w:val="ru"/>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rsidR="00E82060" w:rsidRPr="00C75E73" w:rsidRDefault="00E82060" w:rsidP="00E82060">
            <w:pPr>
              <w:numPr>
                <w:ilvl w:val="0"/>
                <w:numId w:val="15"/>
              </w:numPr>
              <w:spacing w:line="276" w:lineRule="auto"/>
              <w:ind w:left="283"/>
              <w:jc w:val="left"/>
              <w:rPr>
                <w:rFonts w:eastAsia="Roboto"/>
                <w:sz w:val="12"/>
                <w:szCs w:val="12"/>
                <w:lang w:val="ru"/>
              </w:rPr>
            </w:pPr>
            <w:r w:rsidRPr="00C75E73">
              <w:rPr>
                <w:rFonts w:eastAsia="Roboto"/>
                <w:sz w:val="12"/>
                <w:szCs w:val="12"/>
                <w:lang w:val="ru"/>
              </w:rPr>
              <w:t>2.6.2 Материалы, имитирующие натуральные, должны соответствовать им по фактуре.</w:t>
            </w:r>
          </w:p>
          <w:p w:rsidR="00E82060" w:rsidRPr="00C75E73" w:rsidRDefault="00E82060" w:rsidP="00E82060">
            <w:pPr>
              <w:numPr>
                <w:ilvl w:val="0"/>
                <w:numId w:val="15"/>
              </w:numPr>
              <w:spacing w:line="276" w:lineRule="auto"/>
              <w:ind w:left="283"/>
              <w:jc w:val="left"/>
              <w:rPr>
                <w:rFonts w:eastAsia="Roboto"/>
                <w:sz w:val="12"/>
                <w:szCs w:val="12"/>
                <w:lang w:val="ru"/>
              </w:rPr>
            </w:pPr>
            <w:r w:rsidRPr="00C75E73">
              <w:rPr>
                <w:rFonts w:eastAsia="Roboto"/>
                <w:sz w:val="12"/>
                <w:szCs w:val="12"/>
                <w:lang w:val="ru"/>
              </w:rPr>
              <w:t xml:space="preserve">2.6.3 Не допускается устройство радиальных козырьков и навесов. </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numPr>
                <w:ilvl w:val="0"/>
                <w:numId w:val="15"/>
              </w:numPr>
              <w:spacing w:line="276" w:lineRule="auto"/>
              <w:ind w:left="283"/>
              <w:jc w:val="left"/>
              <w:rPr>
                <w:rFonts w:eastAsia="Roboto"/>
                <w:sz w:val="12"/>
                <w:szCs w:val="12"/>
                <w:lang w:val="ru"/>
              </w:rPr>
            </w:pPr>
            <w:r w:rsidRPr="00C75E73">
              <w:rPr>
                <w:rFonts w:eastAsia="Roboto"/>
                <w:sz w:val="12"/>
                <w:szCs w:val="12"/>
                <w:lang w:val="ru"/>
              </w:rPr>
              <w:t>2.6.4 Для лестниц, площадок, ступеней не допускается использовать: материалы с классом противоскольжения менее R11, резиновую плитку.</w:t>
            </w:r>
          </w:p>
          <w:p w:rsidR="00E82060" w:rsidRPr="00C75E73" w:rsidRDefault="00E82060" w:rsidP="00E82060">
            <w:pPr>
              <w:numPr>
                <w:ilvl w:val="0"/>
                <w:numId w:val="15"/>
              </w:numPr>
              <w:spacing w:line="276" w:lineRule="auto"/>
              <w:ind w:left="283"/>
              <w:jc w:val="left"/>
              <w:rPr>
                <w:rFonts w:eastAsia="Roboto"/>
                <w:sz w:val="12"/>
                <w:szCs w:val="12"/>
                <w:lang w:val="ru"/>
              </w:rPr>
            </w:pPr>
            <w:r w:rsidRPr="00C75E73">
              <w:rPr>
                <w:rFonts w:eastAsia="Roboto"/>
                <w:sz w:val="12"/>
                <w:szCs w:val="12"/>
                <w:lang w:val="ru"/>
              </w:rPr>
              <w:t>2.6.5 Не допускается окраска поверхностей, облицованных натуральным камнем.</w:t>
            </w:r>
          </w:p>
          <w:p w:rsidR="00E82060" w:rsidRPr="00C75E73" w:rsidRDefault="00E82060" w:rsidP="00E82060">
            <w:pPr>
              <w:numPr>
                <w:ilvl w:val="0"/>
                <w:numId w:val="16"/>
              </w:numPr>
              <w:spacing w:line="276" w:lineRule="auto"/>
              <w:ind w:left="283"/>
              <w:jc w:val="left"/>
              <w:rPr>
                <w:rFonts w:eastAsia="Roboto"/>
                <w:sz w:val="12"/>
                <w:szCs w:val="12"/>
                <w:lang w:val="ru"/>
              </w:rPr>
            </w:pPr>
            <w:r w:rsidRPr="00C75E73">
              <w:rPr>
                <w:rFonts w:eastAsia="Roboto"/>
                <w:sz w:val="12"/>
                <w:szCs w:val="12"/>
                <w:lang w:val="ru"/>
              </w:rPr>
              <w:t>2.6.6 Необходимо предусматривать придверные грязезащитные системы.</w:t>
            </w:r>
          </w:p>
        </w:tc>
      </w:tr>
      <w:tr w:rsidR="00E82060" w:rsidRPr="00E82060" w:rsidTr="00AA44A4">
        <w:trPr>
          <w:trHeight w:val="315"/>
          <w:jc w:val="center"/>
        </w:trPr>
        <w:tc>
          <w:tcPr>
            <w:tcW w:w="421" w:type="dxa"/>
            <w:vMerge/>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center"/>
              <w:rPr>
                <w:rFonts w:eastAsia="Roboto"/>
                <w:sz w:val="14"/>
                <w:szCs w:val="14"/>
                <w:lang w:val="ru"/>
              </w:rPr>
            </w:pPr>
          </w:p>
        </w:tc>
        <w:tc>
          <w:tcPr>
            <w:tcW w:w="1094" w:type="dxa"/>
            <w:vMerge/>
            <w:tcBorders>
              <w:top w:val="nil"/>
              <w:left w:val="nil"/>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4"/>
                <w:szCs w:val="14"/>
                <w:lang w:val="ru"/>
              </w:rPr>
            </w:pPr>
          </w:p>
        </w:tc>
        <w:tc>
          <w:tcPr>
            <w:tcW w:w="990" w:type="dxa"/>
            <w:tcBorders>
              <w:top w:val="nil"/>
              <w:left w:val="nil"/>
              <w:bottom w:val="single" w:sz="4" w:space="0" w:color="000000"/>
              <w:right w:val="single" w:sz="4" w:space="0" w:color="auto"/>
            </w:tcBorders>
            <w:shd w:val="clear" w:color="auto" w:fill="auto"/>
            <w:vAlign w:val="center"/>
          </w:tcPr>
          <w:p w:rsidR="00E82060" w:rsidRPr="00C75E73" w:rsidRDefault="00E82060" w:rsidP="00AA44A4">
            <w:pPr>
              <w:ind w:firstLine="0"/>
              <w:jc w:val="left"/>
              <w:rPr>
                <w:rFonts w:eastAsia="Roboto"/>
                <w:sz w:val="12"/>
                <w:szCs w:val="12"/>
                <w:lang w:val="ru"/>
              </w:rPr>
            </w:pPr>
            <w:r w:rsidRPr="00C75E73">
              <w:rPr>
                <w:rFonts w:eastAsia="Roboto"/>
                <w:sz w:val="12"/>
                <w:szCs w:val="12"/>
                <w:lang w:val="ru"/>
              </w:rPr>
              <w:t>2.7</w:t>
            </w:r>
          </w:p>
          <w:p w:rsidR="00E82060" w:rsidRPr="00C75E73" w:rsidRDefault="00E82060" w:rsidP="00AA44A4">
            <w:pPr>
              <w:ind w:firstLine="0"/>
              <w:jc w:val="left"/>
              <w:rPr>
                <w:rFonts w:eastAsia="Roboto"/>
                <w:sz w:val="12"/>
                <w:szCs w:val="12"/>
                <w:lang w:val="ru"/>
              </w:rPr>
            </w:pPr>
            <w:r w:rsidRPr="00C75E73">
              <w:rPr>
                <w:rFonts w:eastAsia="Roboto"/>
                <w:sz w:val="12"/>
                <w:szCs w:val="12"/>
                <w:lang w:val="ru"/>
              </w:rPr>
              <w:t>Ограждения</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8"/>
              </w:numPr>
              <w:spacing w:line="276" w:lineRule="auto"/>
              <w:ind w:left="283"/>
              <w:jc w:val="left"/>
              <w:rPr>
                <w:rFonts w:eastAsia="Roboto"/>
                <w:sz w:val="12"/>
                <w:szCs w:val="12"/>
                <w:lang w:val="ru"/>
              </w:rPr>
            </w:pPr>
            <w:r w:rsidRPr="00C75E73">
              <w:rPr>
                <w:rFonts w:eastAsia="Roboto"/>
                <w:sz w:val="12"/>
                <w:szCs w:val="12"/>
                <w:lang w:val="ru"/>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ind w:left="283" w:hanging="360"/>
              <w:jc w:val="left"/>
              <w:rPr>
                <w:rFonts w:eastAsia="Roboto"/>
                <w:sz w:val="12"/>
                <w:szCs w:val="12"/>
                <w:lang w:val="ru"/>
              </w:rPr>
            </w:pPr>
          </w:p>
        </w:tc>
      </w:tr>
      <w:tr w:rsidR="00E82060" w:rsidRPr="00E82060" w:rsidTr="00AA44A4">
        <w:trPr>
          <w:trHeight w:val="579"/>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AA44A4">
            <w:pPr>
              <w:ind w:firstLine="0"/>
              <w:rPr>
                <w:rFonts w:eastAsia="Roboto"/>
                <w:sz w:val="12"/>
                <w:szCs w:val="12"/>
                <w:lang w:val="ru"/>
              </w:rPr>
            </w:pPr>
            <w:r w:rsidRPr="00C75E73">
              <w:rPr>
                <w:rFonts w:eastAsia="Roboto"/>
                <w:sz w:val="12"/>
                <w:szCs w:val="12"/>
                <w:lang w:val="ru"/>
              </w:rPr>
              <w:t>3</w:t>
            </w:r>
          </w:p>
        </w:tc>
        <w:tc>
          <w:tcPr>
            <w:tcW w:w="2084" w:type="dxa"/>
            <w:gridSpan w:val="2"/>
            <w:tcBorders>
              <w:top w:val="nil"/>
              <w:left w:val="nil"/>
              <w:bottom w:val="single" w:sz="4" w:space="0" w:color="000000"/>
              <w:right w:val="single" w:sz="4" w:space="0" w:color="auto"/>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Требования к размещению технического и инженерного оборудования на фасадах зданий, строений и сооружений</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35"/>
              </w:numPr>
              <w:spacing w:line="276" w:lineRule="auto"/>
              <w:ind w:left="283"/>
              <w:jc w:val="left"/>
              <w:rPr>
                <w:rFonts w:eastAsia="Roboto"/>
                <w:sz w:val="12"/>
                <w:szCs w:val="12"/>
                <w:lang w:val="ru"/>
              </w:rPr>
            </w:pPr>
            <w:r w:rsidRPr="00C75E73">
              <w:rPr>
                <w:rFonts w:eastAsia="Roboto"/>
                <w:sz w:val="12"/>
                <w:szCs w:val="12"/>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E82060" w:rsidRPr="00C75E73" w:rsidRDefault="00E82060" w:rsidP="00E82060">
            <w:pPr>
              <w:numPr>
                <w:ilvl w:val="0"/>
                <w:numId w:val="9"/>
              </w:numPr>
              <w:spacing w:line="276" w:lineRule="auto"/>
              <w:jc w:val="left"/>
              <w:rPr>
                <w:rFonts w:eastAsia="Roboto"/>
                <w:sz w:val="12"/>
                <w:szCs w:val="12"/>
                <w:lang w:val="ru"/>
              </w:rPr>
            </w:pPr>
            <w:r w:rsidRPr="00C75E73">
              <w:rPr>
                <w:rFonts w:eastAsia="Roboto"/>
                <w:sz w:val="12"/>
                <w:szCs w:val="12"/>
                <w:lang w:val="ru"/>
              </w:rPr>
              <w:t>размещаться упорядоченно, с привязкой к архитектурному решению фасада и единой (вертикальной, горизонтальной) системе осей;</w:t>
            </w:r>
          </w:p>
          <w:p w:rsidR="00E82060" w:rsidRPr="00C75E73" w:rsidRDefault="00E82060" w:rsidP="00E82060">
            <w:pPr>
              <w:numPr>
                <w:ilvl w:val="0"/>
                <w:numId w:val="9"/>
              </w:numPr>
              <w:spacing w:line="276" w:lineRule="auto"/>
              <w:jc w:val="left"/>
              <w:rPr>
                <w:rFonts w:eastAsia="Roboto"/>
                <w:sz w:val="12"/>
                <w:szCs w:val="12"/>
                <w:lang w:val="ru"/>
              </w:rPr>
            </w:pPr>
            <w:r w:rsidRPr="00C75E73">
              <w:rPr>
                <w:rFonts w:eastAsia="Roboto"/>
                <w:sz w:val="12"/>
                <w:szCs w:val="12"/>
                <w:lang w:val="ru"/>
              </w:rPr>
              <w:t>размещаться с использованием стандартных конструкций крепления и с использованием маскирующих ограждений (решеток, жалюзи, корзин);</w:t>
            </w:r>
          </w:p>
          <w:p w:rsidR="00E82060" w:rsidRPr="00C75E73" w:rsidRDefault="00E82060" w:rsidP="00E82060">
            <w:pPr>
              <w:numPr>
                <w:ilvl w:val="0"/>
                <w:numId w:val="9"/>
              </w:numPr>
              <w:spacing w:line="276" w:lineRule="auto"/>
              <w:jc w:val="left"/>
              <w:rPr>
                <w:rFonts w:eastAsia="Roboto"/>
                <w:sz w:val="12"/>
                <w:szCs w:val="12"/>
                <w:lang w:val="ru"/>
              </w:rPr>
            </w:pPr>
            <w:r w:rsidRPr="00C75E73">
              <w:rPr>
                <w:rFonts w:eastAsia="Roboto"/>
                <w:sz w:val="12"/>
                <w:szCs w:val="12"/>
                <w:lang w:val="ru"/>
              </w:rPr>
              <w:t>оснащаться кабель-каналами, скрытыми за фасадом или замаскированными в тон колера соответствующей плоскости фасада.</w:t>
            </w:r>
          </w:p>
          <w:p w:rsidR="00E82060" w:rsidRPr="00C75E73" w:rsidRDefault="00E82060" w:rsidP="00E82060">
            <w:pPr>
              <w:numPr>
                <w:ilvl w:val="0"/>
                <w:numId w:val="35"/>
              </w:numPr>
              <w:spacing w:line="276" w:lineRule="auto"/>
              <w:ind w:left="283"/>
              <w:jc w:val="left"/>
              <w:rPr>
                <w:rFonts w:eastAsia="Roboto"/>
                <w:sz w:val="12"/>
                <w:szCs w:val="12"/>
                <w:lang w:val="ru"/>
              </w:rPr>
            </w:pPr>
            <w:r w:rsidRPr="00C75E73">
              <w:rPr>
                <w:rFonts w:eastAsia="Roboto"/>
                <w:sz w:val="12"/>
                <w:szCs w:val="12"/>
                <w:lang w:val="ru"/>
              </w:rPr>
              <w:t>3.2 Размещение элементов систем кондиционирования допускается:</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на кровле объекта (крышные кондиционеры с внутренними воздуховодными каналами);</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в нижней части оконных проемов, в окнах подвального этажа без выхода за плоскость фасада;</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в простенках между оконными и дверными проемами;</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на второстепенных фасадах, брандмауэрах;</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в арочных проемах на высоте не менее 3,0 м от поверхности земли,</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numPr>
                <w:ilvl w:val="0"/>
                <w:numId w:val="27"/>
              </w:numPr>
              <w:spacing w:line="276" w:lineRule="auto"/>
              <w:ind w:left="283"/>
              <w:jc w:val="left"/>
              <w:rPr>
                <w:rFonts w:eastAsia="Roboto"/>
                <w:sz w:val="12"/>
                <w:szCs w:val="12"/>
                <w:lang w:val="ru"/>
              </w:rPr>
            </w:pPr>
            <w:r w:rsidRPr="00C75E73">
              <w:rPr>
                <w:rFonts w:eastAsia="Roboto"/>
                <w:sz w:val="12"/>
                <w:szCs w:val="12"/>
                <w:lang w:val="ru"/>
              </w:rPr>
              <w:t>3.3 Размещение элементов систем кондиционирования не допускается:</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 xml:space="preserve">на поверхности главных фасадов; </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в оконных и дверных проемах с выступанием за плоскость фасада;</w:t>
            </w:r>
          </w:p>
          <w:p w:rsidR="00E82060" w:rsidRPr="00C75E73" w:rsidRDefault="00E82060" w:rsidP="00E82060">
            <w:pPr>
              <w:numPr>
                <w:ilvl w:val="0"/>
                <w:numId w:val="12"/>
              </w:numPr>
              <w:spacing w:line="276" w:lineRule="auto"/>
              <w:jc w:val="left"/>
              <w:rPr>
                <w:rFonts w:eastAsia="Roboto"/>
                <w:sz w:val="12"/>
                <w:szCs w:val="12"/>
                <w:lang w:val="ru"/>
              </w:rPr>
            </w:pPr>
            <w:r w:rsidRPr="00C75E73">
              <w:rPr>
                <w:rFonts w:eastAsia="Roboto"/>
                <w:sz w:val="12"/>
                <w:szCs w:val="12"/>
                <w:lang w:val="ru"/>
              </w:rPr>
              <w:t>над пешеходными тротуарами.</w:t>
            </w:r>
          </w:p>
          <w:p w:rsidR="00E82060" w:rsidRPr="00C75E73" w:rsidRDefault="00E82060" w:rsidP="00E82060">
            <w:pPr>
              <w:numPr>
                <w:ilvl w:val="0"/>
                <w:numId w:val="10"/>
              </w:numPr>
              <w:spacing w:line="276" w:lineRule="auto"/>
              <w:ind w:left="283"/>
              <w:jc w:val="left"/>
              <w:rPr>
                <w:rFonts w:eastAsia="Roboto"/>
                <w:sz w:val="12"/>
                <w:szCs w:val="12"/>
                <w:lang w:val="ru"/>
              </w:rPr>
            </w:pPr>
            <w:r w:rsidRPr="00C75E73">
              <w:rPr>
                <w:rFonts w:eastAsia="Roboto"/>
                <w:sz w:val="12"/>
                <w:szCs w:val="12"/>
                <w:lang w:val="ru"/>
              </w:rPr>
              <w:t>3.4 Маскирующие ограждения должны иметь окраску, соответствующую одному из колеров элементов здания (стен, элементов окон).</w:t>
            </w:r>
          </w:p>
          <w:p w:rsidR="00E82060" w:rsidRPr="00C75E73" w:rsidRDefault="00E82060" w:rsidP="00E82060">
            <w:pPr>
              <w:numPr>
                <w:ilvl w:val="0"/>
                <w:numId w:val="30"/>
              </w:numPr>
              <w:spacing w:line="276" w:lineRule="auto"/>
              <w:ind w:left="283"/>
              <w:jc w:val="left"/>
              <w:rPr>
                <w:rFonts w:eastAsia="Roboto"/>
                <w:sz w:val="12"/>
                <w:szCs w:val="12"/>
                <w:lang w:val="ru"/>
              </w:rPr>
            </w:pPr>
            <w:r w:rsidRPr="00C75E73">
              <w:rPr>
                <w:rFonts w:eastAsia="Roboto"/>
                <w:sz w:val="12"/>
                <w:szCs w:val="12"/>
                <w:lang w:val="ru"/>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E82060" w:rsidRPr="00E82060" w:rsidTr="00AA44A4">
        <w:trPr>
          <w:trHeight w:val="564"/>
          <w:jc w:val="center"/>
        </w:trPr>
        <w:tc>
          <w:tcPr>
            <w:tcW w:w="421" w:type="dxa"/>
            <w:tcBorders>
              <w:top w:val="nil"/>
              <w:left w:val="single" w:sz="4" w:space="0" w:color="000000"/>
              <w:bottom w:val="single" w:sz="4" w:space="0" w:color="000000"/>
              <w:right w:val="single" w:sz="4" w:space="0" w:color="000000"/>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4</w:t>
            </w:r>
          </w:p>
        </w:tc>
        <w:tc>
          <w:tcPr>
            <w:tcW w:w="2084" w:type="dxa"/>
            <w:gridSpan w:val="2"/>
            <w:tcBorders>
              <w:top w:val="nil"/>
              <w:left w:val="nil"/>
              <w:bottom w:val="single" w:sz="4" w:space="0" w:color="000000"/>
              <w:right w:val="single" w:sz="4" w:space="0" w:color="auto"/>
            </w:tcBorders>
            <w:shd w:val="clear" w:color="auto" w:fill="auto"/>
          </w:tcPr>
          <w:p w:rsidR="00E82060" w:rsidRPr="00C75E73" w:rsidRDefault="00E82060" w:rsidP="00E82060">
            <w:pPr>
              <w:ind w:firstLine="0"/>
              <w:jc w:val="left"/>
              <w:rPr>
                <w:rFonts w:eastAsia="Roboto"/>
                <w:sz w:val="12"/>
                <w:szCs w:val="12"/>
                <w:lang w:val="ru"/>
              </w:rPr>
            </w:pPr>
            <w:r w:rsidRPr="00C75E73">
              <w:rPr>
                <w:rFonts w:eastAsia="Roboto"/>
                <w:sz w:val="12"/>
                <w:szCs w:val="12"/>
                <w:lang w:val="ru"/>
              </w:rPr>
              <w:t>Требования к подсветке фасадов зданий, строений и сооружений</w:t>
            </w:r>
          </w:p>
        </w:tc>
        <w:tc>
          <w:tcPr>
            <w:tcW w:w="5970" w:type="dxa"/>
            <w:tcBorders>
              <w:top w:val="single" w:sz="4" w:space="0" w:color="auto"/>
              <w:left w:val="single" w:sz="4" w:space="0" w:color="auto"/>
              <w:bottom w:val="single" w:sz="4" w:space="0" w:color="auto"/>
            </w:tcBorders>
            <w:shd w:val="clear" w:color="auto" w:fill="auto"/>
          </w:tcPr>
          <w:p w:rsidR="00E82060" w:rsidRPr="00C75E73" w:rsidRDefault="00E82060" w:rsidP="00E82060">
            <w:pPr>
              <w:numPr>
                <w:ilvl w:val="0"/>
                <w:numId w:val="67"/>
              </w:numPr>
              <w:spacing w:line="276" w:lineRule="auto"/>
              <w:ind w:left="283"/>
              <w:jc w:val="left"/>
              <w:rPr>
                <w:rFonts w:eastAsia="Roboto"/>
                <w:sz w:val="12"/>
                <w:szCs w:val="12"/>
                <w:lang w:val="ru"/>
              </w:rPr>
            </w:pPr>
            <w:r w:rsidRPr="00C75E73">
              <w:rPr>
                <w:rFonts w:eastAsia="Roboto"/>
                <w:sz w:val="12"/>
                <w:szCs w:val="12"/>
                <w:lang w:val="ru"/>
              </w:rPr>
              <w:t xml:space="preserve">4.1 Входные группы должны иметь освещение. </w:t>
            </w:r>
          </w:p>
          <w:p w:rsidR="00E82060" w:rsidRPr="00C75E73" w:rsidRDefault="00E82060" w:rsidP="00E82060">
            <w:pPr>
              <w:numPr>
                <w:ilvl w:val="0"/>
                <w:numId w:val="67"/>
              </w:numPr>
              <w:spacing w:line="276" w:lineRule="auto"/>
              <w:ind w:left="283"/>
              <w:jc w:val="left"/>
              <w:rPr>
                <w:rFonts w:eastAsia="Roboto"/>
                <w:sz w:val="12"/>
                <w:szCs w:val="12"/>
                <w:lang w:val="ru"/>
              </w:rPr>
            </w:pPr>
            <w:r w:rsidRPr="00C75E73">
              <w:rPr>
                <w:rFonts w:eastAsia="Roboto"/>
                <w:sz w:val="12"/>
                <w:szCs w:val="12"/>
                <w:lang w:val="ru"/>
              </w:rPr>
              <w:t>4.2 Запрещается использовать в подсветке фасадов пиксельную, мигающую подсветку.</w:t>
            </w:r>
          </w:p>
          <w:p w:rsidR="00E82060" w:rsidRPr="00C75E73" w:rsidRDefault="00E82060" w:rsidP="00E82060">
            <w:pPr>
              <w:numPr>
                <w:ilvl w:val="0"/>
                <w:numId w:val="67"/>
              </w:numPr>
              <w:spacing w:line="276" w:lineRule="auto"/>
              <w:ind w:left="283"/>
              <w:jc w:val="left"/>
              <w:rPr>
                <w:rFonts w:eastAsia="Roboto"/>
                <w:sz w:val="12"/>
                <w:szCs w:val="12"/>
                <w:lang w:val="ru"/>
              </w:rPr>
            </w:pPr>
            <w:r w:rsidRPr="00C75E73">
              <w:rPr>
                <w:rFonts w:eastAsia="Roboto"/>
                <w:sz w:val="12"/>
                <w:szCs w:val="12"/>
                <w:lang w:val="ru"/>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tcBorders>
              <w:top w:val="nil"/>
              <w:left w:val="nil"/>
              <w:bottom w:val="single" w:sz="4" w:space="0" w:color="000000"/>
              <w:right w:val="single" w:sz="4" w:space="0" w:color="000000"/>
            </w:tcBorders>
            <w:shd w:val="clear" w:color="auto" w:fill="auto"/>
          </w:tcPr>
          <w:p w:rsidR="00E82060" w:rsidRPr="00C75E73" w:rsidRDefault="00E82060" w:rsidP="00E82060">
            <w:pPr>
              <w:numPr>
                <w:ilvl w:val="0"/>
                <w:numId w:val="67"/>
              </w:numPr>
              <w:spacing w:line="276" w:lineRule="auto"/>
              <w:ind w:left="283"/>
              <w:jc w:val="left"/>
              <w:rPr>
                <w:rFonts w:eastAsia="Roboto"/>
                <w:sz w:val="12"/>
                <w:szCs w:val="12"/>
                <w:lang w:val="ru"/>
              </w:rPr>
            </w:pPr>
            <w:r w:rsidRPr="00C75E73">
              <w:rPr>
                <w:rFonts w:eastAsia="Roboto"/>
                <w:sz w:val="12"/>
                <w:szCs w:val="12"/>
                <w:lang w:val="ru"/>
              </w:rPr>
              <w:t>4.4 Подсветка осуществляется белым с цветовой температурой (Тц) в диапазоне 2000-2700 К.</w:t>
            </w:r>
          </w:p>
          <w:p w:rsidR="00E82060" w:rsidRPr="00C75E73" w:rsidRDefault="00E82060" w:rsidP="00E82060">
            <w:pPr>
              <w:numPr>
                <w:ilvl w:val="0"/>
                <w:numId w:val="67"/>
              </w:numPr>
              <w:spacing w:line="276" w:lineRule="auto"/>
              <w:ind w:left="283"/>
              <w:jc w:val="left"/>
              <w:rPr>
                <w:rFonts w:eastAsia="Roboto"/>
                <w:sz w:val="12"/>
                <w:szCs w:val="12"/>
                <w:lang w:val="ru"/>
              </w:rPr>
            </w:pPr>
            <w:r w:rsidRPr="00C75E73">
              <w:rPr>
                <w:rFonts w:eastAsia="Roboto"/>
                <w:sz w:val="12"/>
                <w:szCs w:val="12"/>
                <w:lang w:val="ru"/>
              </w:rPr>
              <w:t xml:space="preserve">4.5 Не допускается засветка окон жилых помещений, расположенных вблизи зданий, а также камер видеонаблюдения. </w:t>
            </w:r>
          </w:p>
        </w:tc>
      </w:tr>
    </w:tbl>
    <w:p w:rsidR="00605BE2" w:rsidRPr="00E82060" w:rsidRDefault="00605BE2" w:rsidP="00605BE2">
      <w:pPr>
        <w:spacing w:line="284" w:lineRule="exact"/>
        <w:ind w:firstLine="0"/>
        <w:rPr>
          <w:sz w:val="28"/>
          <w:szCs w:val="28"/>
          <w:lang w:val="ru"/>
        </w:rPr>
        <w:sectPr w:rsidR="00605BE2" w:rsidRPr="00E82060" w:rsidSect="00FE6F31">
          <w:headerReference w:type="default" r:id="rId8"/>
          <w:pgSz w:w="16838" w:h="11906" w:orient="landscape"/>
          <w:pgMar w:top="1134" w:right="1134" w:bottom="567" w:left="1134" w:header="709" w:footer="709" w:gutter="0"/>
          <w:cols w:space="708"/>
          <w:docGrid w:linePitch="360"/>
        </w:sectPr>
      </w:pPr>
    </w:p>
    <w:p w:rsidR="00B4384E" w:rsidRDefault="00B4384E" w:rsidP="009836A6">
      <w:pPr>
        <w:keepNext/>
        <w:keepLines/>
        <w:spacing w:before="240" w:after="240"/>
        <w:ind w:firstLine="0"/>
        <w:outlineLvl w:val="0"/>
      </w:pPr>
    </w:p>
    <w:sectPr w:rsidR="00B4384E" w:rsidSect="00605BE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2C" w:rsidRDefault="00125E2C">
      <w:r>
        <w:separator/>
      </w:r>
    </w:p>
  </w:endnote>
  <w:endnote w:type="continuationSeparator" w:id="0">
    <w:p w:rsidR="00125E2C" w:rsidRDefault="0012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Nova Mono">
    <w:altName w:val="Times New Roman"/>
    <w:charset w:val="00"/>
    <w:family w:val="auto"/>
    <w:pitch w:val="default"/>
  </w:font>
  <w:font w:name="Roboto">
    <w:charset w:val="CC"/>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2C" w:rsidRDefault="00125E2C">
      <w:r>
        <w:separator/>
      </w:r>
    </w:p>
  </w:footnote>
  <w:footnote w:type="continuationSeparator" w:id="0">
    <w:p w:rsidR="00125E2C" w:rsidRDefault="00125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A6" w:rsidRDefault="009836A6">
    <w:pPr>
      <w:pStyle w:val="af1"/>
    </w:pPr>
    <w:r>
      <w:t xml:space="preserve">Приложение </w:t>
    </w:r>
    <w:r w:rsidR="0022435E">
      <w:t>3</w:t>
    </w:r>
  </w:p>
  <w:p w:rsidR="009836A6" w:rsidRDefault="009836A6">
    <w:pPr>
      <w:pStyle w:val="af1"/>
    </w:pPr>
    <w:r>
      <w:t>к Правилам</w:t>
    </w:r>
  </w:p>
  <w:p w:rsidR="00E82060" w:rsidRPr="00EB7E73" w:rsidRDefault="00E82060" w:rsidP="00FE6F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B7D1F83"/>
    <w:multiLevelType w:val="hybridMultilevel"/>
    <w:tmpl w:val="44ACC822"/>
    <w:lvl w:ilvl="0" w:tplc="58808D1C">
      <w:start w:val="1"/>
      <w:numFmt w:val="bullet"/>
      <w:pStyle w:val="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2">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66F10B0"/>
    <w:multiLevelType w:val="hybridMultilevel"/>
    <w:tmpl w:val="B790C004"/>
    <w:lvl w:ilvl="0" w:tplc="F1063D20">
      <w:start w:val="1"/>
      <w:numFmt w:val="decimal"/>
      <w:pStyle w:val="a"/>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92A3007"/>
    <w:multiLevelType w:val="hybridMultilevel"/>
    <w:tmpl w:val="473E9824"/>
    <w:lvl w:ilvl="0" w:tplc="1D4E863C">
      <w:start w:val="1"/>
      <w:numFmt w:val="bullet"/>
      <w:pStyle w:val="a0"/>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4BED0640"/>
    <w:multiLevelType w:val="hybridMultilevel"/>
    <w:tmpl w:val="A3A0BC20"/>
    <w:lvl w:ilvl="0" w:tplc="9BB4DBE4">
      <w:start w:val="1"/>
      <w:numFmt w:val="bullet"/>
      <w:pStyle w:val="10"/>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8">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4694A33"/>
    <w:multiLevelType w:val="hybridMultilevel"/>
    <w:tmpl w:val="4C4E9E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6EA16F12"/>
    <w:multiLevelType w:val="hybridMultilevel"/>
    <w:tmpl w:val="A8DA5E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73E72EA0"/>
    <w:multiLevelType w:val="hybridMultilevel"/>
    <w:tmpl w:val="FB44F9E8"/>
    <w:lvl w:ilvl="0" w:tplc="0419000F">
      <w:numFmt w:val="bullet"/>
      <w:pStyle w:val="2"/>
      <w:lvlText w:val="-"/>
      <w:lvlJc w:val="left"/>
      <w:pPr>
        <w:ind w:left="1428" w:hanging="360"/>
      </w:pPr>
      <w:rPr>
        <w:rFonts w:ascii="Times New Roman" w:eastAsia="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74">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7"/>
  </w:num>
  <w:num w:numId="2">
    <w:abstractNumId w:val="34"/>
  </w:num>
  <w:num w:numId="3">
    <w:abstractNumId w:val="32"/>
  </w:num>
  <w:num w:numId="4">
    <w:abstractNumId w:val="21"/>
  </w:num>
  <w:num w:numId="5">
    <w:abstractNumId w:val="73"/>
  </w:num>
  <w:num w:numId="6">
    <w:abstractNumId w:val="69"/>
  </w:num>
  <w:num w:numId="7">
    <w:abstractNumId w:val="62"/>
  </w:num>
  <w:num w:numId="8">
    <w:abstractNumId w:val="59"/>
  </w:num>
  <w:num w:numId="9">
    <w:abstractNumId w:val="50"/>
  </w:num>
  <w:num w:numId="10">
    <w:abstractNumId w:val="36"/>
  </w:num>
  <w:num w:numId="11">
    <w:abstractNumId w:val="25"/>
  </w:num>
  <w:num w:numId="12">
    <w:abstractNumId w:val="13"/>
  </w:num>
  <w:num w:numId="13">
    <w:abstractNumId w:val="76"/>
  </w:num>
  <w:num w:numId="14">
    <w:abstractNumId w:val="56"/>
  </w:num>
  <w:num w:numId="15">
    <w:abstractNumId w:val="4"/>
  </w:num>
  <w:num w:numId="16">
    <w:abstractNumId w:val="67"/>
  </w:num>
  <w:num w:numId="17">
    <w:abstractNumId w:val="41"/>
  </w:num>
  <w:num w:numId="18">
    <w:abstractNumId w:val="39"/>
  </w:num>
  <w:num w:numId="19">
    <w:abstractNumId w:val="58"/>
  </w:num>
  <w:num w:numId="20">
    <w:abstractNumId w:val="19"/>
  </w:num>
  <w:num w:numId="21">
    <w:abstractNumId w:val="55"/>
  </w:num>
  <w:num w:numId="22">
    <w:abstractNumId w:val="29"/>
  </w:num>
  <w:num w:numId="23">
    <w:abstractNumId w:val="23"/>
  </w:num>
  <w:num w:numId="24">
    <w:abstractNumId w:val="49"/>
  </w:num>
  <w:num w:numId="25">
    <w:abstractNumId w:val="78"/>
  </w:num>
  <w:num w:numId="26">
    <w:abstractNumId w:val="26"/>
  </w:num>
  <w:num w:numId="27">
    <w:abstractNumId w:val="46"/>
  </w:num>
  <w:num w:numId="28">
    <w:abstractNumId w:val="38"/>
  </w:num>
  <w:num w:numId="29">
    <w:abstractNumId w:val="43"/>
  </w:num>
  <w:num w:numId="30">
    <w:abstractNumId w:val="57"/>
  </w:num>
  <w:num w:numId="31">
    <w:abstractNumId w:val="51"/>
  </w:num>
  <w:num w:numId="32">
    <w:abstractNumId w:val="0"/>
  </w:num>
  <w:num w:numId="33">
    <w:abstractNumId w:val="74"/>
  </w:num>
  <w:num w:numId="34">
    <w:abstractNumId w:val="28"/>
  </w:num>
  <w:num w:numId="35">
    <w:abstractNumId w:val="31"/>
  </w:num>
  <w:num w:numId="36">
    <w:abstractNumId w:val="70"/>
  </w:num>
  <w:num w:numId="37">
    <w:abstractNumId w:val="75"/>
  </w:num>
  <w:num w:numId="38">
    <w:abstractNumId w:val="11"/>
  </w:num>
  <w:num w:numId="39">
    <w:abstractNumId w:val="64"/>
  </w:num>
  <w:num w:numId="40">
    <w:abstractNumId w:val="77"/>
  </w:num>
  <w:num w:numId="41">
    <w:abstractNumId w:val="30"/>
  </w:num>
  <w:num w:numId="42">
    <w:abstractNumId w:val="61"/>
  </w:num>
  <w:num w:numId="43">
    <w:abstractNumId w:val="54"/>
  </w:num>
  <w:num w:numId="44">
    <w:abstractNumId w:val="7"/>
  </w:num>
  <w:num w:numId="45">
    <w:abstractNumId w:val="60"/>
  </w:num>
  <w:num w:numId="46">
    <w:abstractNumId w:val="66"/>
  </w:num>
  <w:num w:numId="47">
    <w:abstractNumId w:val="10"/>
  </w:num>
  <w:num w:numId="48">
    <w:abstractNumId w:val="27"/>
  </w:num>
  <w:num w:numId="49">
    <w:abstractNumId w:val="17"/>
  </w:num>
  <w:num w:numId="50">
    <w:abstractNumId w:val="45"/>
  </w:num>
  <w:num w:numId="51">
    <w:abstractNumId w:val="33"/>
  </w:num>
  <w:num w:numId="52">
    <w:abstractNumId w:val="52"/>
  </w:num>
  <w:num w:numId="53">
    <w:abstractNumId w:val="3"/>
  </w:num>
  <w:num w:numId="54">
    <w:abstractNumId w:val="53"/>
  </w:num>
  <w:num w:numId="55">
    <w:abstractNumId w:val="20"/>
  </w:num>
  <w:num w:numId="56">
    <w:abstractNumId w:val="48"/>
  </w:num>
  <w:num w:numId="57">
    <w:abstractNumId w:val="8"/>
  </w:num>
  <w:num w:numId="58">
    <w:abstractNumId w:val="37"/>
  </w:num>
  <w:num w:numId="59">
    <w:abstractNumId w:val="2"/>
  </w:num>
  <w:num w:numId="60">
    <w:abstractNumId w:val="71"/>
  </w:num>
  <w:num w:numId="61">
    <w:abstractNumId w:val="22"/>
  </w:num>
  <w:num w:numId="62">
    <w:abstractNumId w:val="12"/>
  </w:num>
  <w:num w:numId="63">
    <w:abstractNumId w:val="5"/>
  </w:num>
  <w:num w:numId="64">
    <w:abstractNumId w:val="9"/>
  </w:num>
  <w:num w:numId="65">
    <w:abstractNumId w:val="24"/>
  </w:num>
  <w:num w:numId="66">
    <w:abstractNumId w:val="35"/>
  </w:num>
  <w:num w:numId="67">
    <w:abstractNumId w:val="42"/>
  </w:num>
  <w:num w:numId="68">
    <w:abstractNumId w:val="18"/>
  </w:num>
  <w:num w:numId="69">
    <w:abstractNumId w:val="40"/>
  </w:num>
  <w:num w:numId="70">
    <w:abstractNumId w:val="44"/>
  </w:num>
  <w:num w:numId="71">
    <w:abstractNumId w:val="15"/>
  </w:num>
  <w:num w:numId="72">
    <w:abstractNumId w:val="1"/>
  </w:num>
  <w:num w:numId="73">
    <w:abstractNumId w:val="72"/>
  </w:num>
  <w:num w:numId="74">
    <w:abstractNumId w:val="14"/>
  </w:num>
  <w:num w:numId="75">
    <w:abstractNumId w:val="16"/>
  </w:num>
  <w:num w:numId="76">
    <w:abstractNumId w:val="63"/>
  </w:num>
  <w:num w:numId="77">
    <w:abstractNumId w:val="65"/>
  </w:num>
  <w:num w:numId="78">
    <w:abstractNumId w:val="6"/>
  </w:num>
  <w:num w:numId="79">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E2"/>
    <w:rsid w:val="00125E2C"/>
    <w:rsid w:val="0022435E"/>
    <w:rsid w:val="00241522"/>
    <w:rsid w:val="003962CC"/>
    <w:rsid w:val="004A5642"/>
    <w:rsid w:val="004E26A2"/>
    <w:rsid w:val="00551018"/>
    <w:rsid w:val="005F6095"/>
    <w:rsid w:val="00605BE2"/>
    <w:rsid w:val="007117DF"/>
    <w:rsid w:val="00712E70"/>
    <w:rsid w:val="009836A6"/>
    <w:rsid w:val="00997433"/>
    <w:rsid w:val="009F1B2C"/>
    <w:rsid w:val="00AA44A4"/>
    <w:rsid w:val="00B4384E"/>
    <w:rsid w:val="00C75E73"/>
    <w:rsid w:val="00DE24F2"/>
    <w:rsid w:val="00DE7BFB"/>
    <w:rsid w:val="00E82060"/>
    <w:rsid w:val="00FE6F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index heading" w:uiPriority="0" w:qFormat="1"/>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5BE2"/>
    <w:pPr>
      <w:spacing w:after="0" w:line="240" w:lineRule="auto"/>
      <w:ind w:firstLine="709"/>
      <w:jc w:val="both"/>
    </w:pPr>
    <w:rPr>
      <w:rFonts w:ascii="Times New Roman" w:eastAsia="Times New Roman" w:hAnsi="Times New Roman" w:cs="Times New Roman"/>
      <w:sz w:val="24"/>
      <w:lang w:eastAsia="ru-RU"/>
    </w:rPr>
  </w:style>
  <w:style w:type="paragraph" w:styleId="11">
    <w:name w:val="heading 1"/>
    <w:basedOn w:val="a1"/>
    <w:next w:val="a1"/>
    <w:link w:val="12"/>
    <w:uiPriority w:val="99"/>
    <w:qFormat/>
    <w:rsid w:val="00605B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nhideWhenUsed/>
    <w:qFormat/>
    <w:rsid w:val="00605BE2"/>
    <w:pPr>
      <w:keepNext/>
      <w:spacing w:before="240" w:after="240"/>
      <w:outlineLvl w:val="1"/>
    </w:pPr>
    <w:rPr>
      <w:b/>
      <w:bCs/>
      <w:szCs w:val="24"/>
    </w:rPr>
  </w:style>
  <w:style w:type="paragraph" w:styleId="3">
    <w:name w:val="heading 3"/>
    <w:basedOn w:val="a1"/>
    <w:next w:val="a1"/>
    <w:link w:val="30"/>
    <w:uiPriority w:val="9"/>
    <w:unhideWhenUsed/>
    <w:qFormat/>
    <w:rsid w:val="00605BE2"/>
    <w:pPr>
      <w:keepNext/>
      <w:keepLines/>
      <w:spacing w:before="240" w:after="240"/>
      <w:ind w:firstLine="0"/>
      <w:jc w:val="center"/>
      <w:outlineLvl w:val="2"/>
    </w:pPr>
    <w:rPr>
      <w:rFonts w:eastAsiaTheme="majorEastAsia" w:cstheme="majorBidi"/>
      <w:b/>
      <w:szCs w:val="24"/>
    </w:rPr>
  </w:style>
  <w:style w:type="paragraph" w:styleId="4">
    <w:name w:val="heading 4"/>
    <w:basedOn w:val="a1"/>
    <w:next w:val="a1"/>
    <w:link w:val="40"/>
    <w:qFormat/>
    <w:rsid w:val="00605BE2"/>
    <w:pPr>
      <w:keepNext/>
      <w:tabs>
        <w:tab w:val="left" w:pos="851"/>
      </w:tabs>
      <w:spacing w:before="240" w:after="60"/>
      <w:outlineLvl w:val="3"/>
    </w:pPr>
    <w:rPr>
      <w:b/>
      <w:bCs/>
      <w:szCs w:val="28"/>
    </w:rPr>
  </w:style>
  <w:style w:type="paragraph" w:styleId="5">
    <w:name w:val="heading 5"/>
    <w:basedOn w:val="a1"/>
    <w:next w:val="a1"/>
    <w:link w:val="50"/>
    <w:qFormat/>
    <w:rsid w:val="00605BE2"/>
    <w:pPr>
      <w:tabs>
        <w:tab w:val="left" w:pos="851"/>
      </w:tabs>
      <w:spacing w:before="240" w:after="60"/>
      <w:outlineLvl w:val="4"/>
    </w:pPr>
    <w:rPr>
      <w:b/>
      <w:bCs/>
      <w:i/>
      <w:iCs/>
      <w:sz w:val="26"/>
      <w:szCs w:val="26"/>
    </w:rPr>
  </w:style>
  <w:style w:type="paragraph" w:styleId="6">
    <w:name w:val="heading 6"/>
    <w:basedOn w:val="a1"/>
    <w:next w:val="a1"/>
    <w:link w:val="60"/>
    <w:unhideWhenUsed/>
    <w:qFormat/>
    <w:rsid w:val="00605BE2"/>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1"/>
    <w:next w:val="a1"/>
    <w:link w:val="90"/>
    <w:uiPriority w:val="9"/>
    <w:semiHidden/>
    <w:unhideWhenUsed/>
    <w:qFormat/>
    <w:rsid w:val="00605BE2"/>
    <w:pPr>
      <w:keepNext/>
      <w:keepLines/>
      <w:spacing w:before="40"/>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605BE2"/>
    <w:rPr>
      <w:rFonts w:ascii="Times New Roman" w:eastAsiaTheme="majorEastAsia" w:hAnsi="Times New Roman" w:cstheme="majorBidi"/>
      <w:b/>
      <w:sz w:val="24"/>
      <w:szCs w:val="24"/>
      <w:lang w:eastAsia="ru-RU"/>
    </w:rPr>
  </w:style>
  <w:style w:type="character" w:customStyle="1" w:styleId="12">
    <w:name w:val="Заголовок 1 Знак"/>
    <w:basedOn w:val="a2"/>
    <w:link w:val="11"/>
    <w:uiPriority w:val="9"/>
    <w:rsid w:val="00605BE2"/>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2"/>
    <w:link w:val="20"/>
    <w:rsid w:val="00605BE2"/>
    <w:rPr>
      <w:rFonts w:ascii="Times New Roman" w:eastAsia="Times New Roman" w:hAnsi="Times New Roman" w:cs="Times New Roman"/>
      <w:b/>
      <w:bCs/>
      <w:sz w:val="24"/>
      <w:szCs w:val="24"/>
      <w:lang w:eastAsia="ru-RU"/>
    </w:rPr>
  </w:style>
  <w:style w:type="character" w:customStyle="1" w:styleId="40">
    <w:name w:val="Заголовок 4 Знак"/>
    <w:basedOn w:val="a2"/>
    <w:link w:val="4"/>
    <w:rsid w:val="00605BE2"/>
    <w:rPr>
      <w:rFonts w:ascii="Times New Roman" w:eastAsia="Times New Roman" w:hAnsi="Times New Roman" w:cs="Times New Roman"/>
      <w:b/>
      <w:bCs/>
      <w:sz w:val="24"/>
      <w:szCs w:val="28"/>
      <w:lang w:eastAsia="ru-RU"/>
    </w:rPr>
  </w:style>
  <w:style w:type="character" w:customStyle="1" w:styleId="50">
    <w:name w:val="Заголовок 5 Знак"/>
    <w:basedOn w:val="a2"/>
    <w:link w:val="5"/>
    <w:rsid w:val="00605BE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BE2"/>
    <w:rPr>
      <w:rFonts w:asciiTheme="majorHAnsi" w:eastAsiaTheme="majorEastAsia" w:hAnsiTheme="majorHAnsi" w:cstheme="majorBidi"/>
      <w:color w:val="1F4D78" w:themeColor="accent1" w:themeShade="7F"/>
      <w:sz w:val="24"/>
      <w:lang w:eastAsia="ru-RU"/>
    </w:rPr>
  </w:style>
  <w:style w:type="character" w:customStyle="1" w:styleId="90">
    <w:name w:val="Заголовок 9 Знак"/>
    <w:basedOn w:val="a2"/>
    <w:link w:val="9"/>
    <w:uiPriority w:val="9"/>
    <w:semiHidden/>
    <w:rsid w:val="00605BE2"/>
    <w:rPr>
      <w:rFonts w:asciiTheme="majorHAnsi" w:eastAsiaTheme="majorEastAsia" w:hAnsiTheme="majorHAnsi" w:cstheme="majorBidi"/>
      <w:i/>
      <w:iCs/>
      <w:color w:val="272727" w:themeColor="text1" w:themeTint="D8"/>
      <w:sz w:val="21"/>
      <w:szCs w:val="21"/>
      <w:lang w:eastAsia="ru-RU"/>
    </w:rPr>
  </w:style>
  <w:style w:type="paragraph" w:styleId="a5">
    <w:name w:val="List Paragraph"/>
    <w:basedOn w:val="a1"/>
    <w:link w:val="a6"/>
    <w:uiPriority w:val="34"/>
    <w:qFormat/>
    <w:rsid w:val="00605BE2"/>
    <w:pPr>
      <w:ind w:left="720"/>
      <w:contextualSpacing/>
    </w:pPr>
  </w:style>
  <w:style w:type="character" w:customStyle="1" w:styleId="a6">
    <w:name w:val="Абзац списка Знак"/>
    <w:link w:val="a5"/>
    <w:uiPriority w:val="34"/>
    <w:locked/>
    <w:rsid w:val="00605BE2"/>
    <w:rPr>
      <w:rFonts w:ascii="Times New Roman" w:eastAsia="Times New Roman" w:hAnsi="Times New Roman" w:cs="Times New Roman"/>
      <w:sz w:val="24"/>
      <w:lang w:eastAsia="ru-RU"/>
    </w:rPr>
  </w:style>
  <w:style w:type="character" w:customStyle="1" w:styleId="13">
    <w:name w:val="Основной текст Знак1"/>
    <w:basedOn w:val="a2"/>
    <w:uiPriority w:val="99"/>
    <w:semiHidden/>
    <w:rsid w:val="00605BE2"/>
    <w:rPr>
      <w:rFonts w:ascii="Times New Roman" w:eastAsia="Times New Roman" w:hAnsi="Times New Roman" w:cs="Times New Roman"/>
      <w:sz w:val="24"/>
      <w:lang w:eastAsia="ru-RU"/>
    </w:rPr>
  </w:style>
  <w:style w:type="character" w:customStyle="1" w:styleId="a7">
    <w:name w:val="Заголовок записки Знак"/>
    <w:basedOn w:val="a2"/>
    <w:uiPriority w:val="99"/>
    <w:semiHidden/>
    <w:rsid w:val="00605BE2"/>
    <w:rPr>
      <w:rFonts w:ascii="Times New Roman" w:eastAsia="Times New Roman" w:hAnsi="Times New Roman" w:cs="Times New Roman"/>
      <w:sz w:val="24"/>
      <w:lang w:eastAsia="ru-RU"/>
    </w:rPr>
  </w:style>
  <w:style w:type="paragraph" w:styleId="14">
    <w:name w:val="index 1"/>
    <w:basedOn w:val="a1"/>
    <w:next w:val="a1"/>
    <w:autoRedefine/>
    <w:uiPriority w:val="99"/>
    <w:semiHidden/>
    <w:unhideWhenUsed/>
    <w:rsid w:val="00605BE2"/>
    <w:pPr>
      <w:ind w:left="240" w:hanging="240"/>
    </w:pPr>
    <w:rPr>
      <w:szCs w:val="24"/>
    </w:rPr>
  </w:style>
  <w:style w:type="paragraph" w:styleId="a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1"/>
    <w:link w:val="a9"/>
    <w:uiPriority w:val="99"/>
    <w:unhideWhenUsed/>
    <w:qFormat/>
    <w:rsid w:val="00605BE2"/>
    <w:rPr>
      <w:sz w:val="20"/>
      <w:szCs w:val="20"/>
    </w:rPr>
  </w:style>
  <w:style w:type="character" w:customStyle="1" w:styleId="a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2"/>
    <w:link w:val="a8"/>
    <w:uiPriority w:val="99"/>
    <w:rsid w:val="00605BE2"/>
    <w:rPr>
      <w:rFonts w:ascii="Times New Roman" w:eastAsia="Times New Roman" w:hAnsi="Times New Roman" w:cs="Times New Roman"/>
      <w:sz w:val="20"/>
      <w:szCs w:val="20"/>
      <w:lang w:eastAsia="ru-RU"/>
    </w:rPr>
  </w:style>
  <w:style w:type="character" w:styleId="aa">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basedOn w:val="a2"/>
    <w:uiPriority w:val="99"/>
    <w:unhideWhenUsed/>
    <w:rsid w:val="00605BE2"/>
    <w:rPr>
      <w:vertAlign w:val="superscript"/>
    </w:rPr>
  </w:style>
  <w:style w:type="paragraph" w:styleId="15">
    <w:name w:val="toc 1"/>
    <w:basedOn w:val="a1"/>
    <w:next w:val="a1"/>
    <w:autoRedefine/>
    <w:uiPriority w:val="39"/>
    <w:unhideWhenUsed/>
    <w:qFormat/>
    <w:rsid w:val="00605BE2"/>
    <w:pPr>
      <w:tabs>
        <w:tab w:val="right" w:leader="dot" w:pos="10195"/>
      </w:tabs>
      <w:spacing w:before="240" w:after="120"/>
      <w:ind w:firstLine="0"/>
      <w:jc w:val="left"/>
    </w:pPr>
    <w:rPr>
      <w:b/>
      <w:bCs/>
      <w:szCs w:val="24"/>
    </w:rPr>
  </w:style>
  <w:style w:type="paragraph" w:styleId="22">
    <w:name w:val="toc 2"/>
    <w:basedOn w:val="a1"/>
    <w:next w:val="a1"/>
    <w:autoRedefine/>
    <w:uiPriority w:val="39"/>
    <w:unhideWhenUsed/>
    <w:qFormat/>
    <w:rsid w:val="00605BE2"/>
    <w:pPr>
      <w:tabs>
        <w:tab w:val="right" w:leader="dot" w:pos="10195"/>
      </w:tabs>
      <w:ind w:left="142" w:firstLine="0"/>
      <w:jc w:val="left"/>
    </w:pPr>
    <w:rPr>
      <w:rFonts w:cstheme="minorHAnsi"/>
      <w:iCs/>
      <w:sz w:val="28"/>
    </w:rPr>
  </w:style>
  <w:style w:type="paragraph" w:styleId="31">
    <w:name w:val="toc 3"/>
    <w:basedOn w:val="a1"/>
    <w:next w:val="a1"/>
    <w:autoRedefine/>
    <w:uiPriority w:val="39"/>
    <w:unhideWhenUsed/>
    <w:qFormat/>
    <w:rsid w:val="00605BE2"/>
    <w:pPr>
      <w:tabs>
        <w:tab w:val="right" w:leader="dot" w:pos="10195"/>
      </w:tabs>
      <w:ind w:left="284" w:firstLine="0"/>
      <w:jc w:val="left"/>
    </w:pPr>
    <w:rPr>
      <w:rFonts w:cstheme="minorHAnsi"/>
      <w:sz w:val="22"/>
      <w:szCs w:val="20"/>
    </w:rPr>
  </w:style>
  <w:style w:type="table" w:styleId="ab">
    <w:name w:val="Table Grid"/>
    <w:basedOn w:val="a3"/>
    <w:uiPriority w:val="39"/>
    <w:rsid w:val="00605B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Revision"/>
    <w:hidden/>
    <w:uiPriority w:val="99"/>
    <w:semiHidden/>
    <w:rsid w:val="00605BE2"/>
    <w:pPr>
      <w:spacing w:after="0" w:line="240" w:lineRule="auto"/>
    </w:pPr>
    <w:rPr>
      <w:rFonts w:ascii="Times New Roman" w:eastAsia="Times New Roman" w:hAnsi="Times New Roman" w:cs="Times New Roman"/>
      <w:sz w:val="24"/>
      <w:lang w:eastAsia="ru-RU"/>
    </w:rPr>
  </w:style>
  <w:style w:type="paragraph" w:styleId="ad">
    <w:name w:val="Body Text Indent"/>
    <w:basedOn w:val="a1"/>
    <w:link w:val="ae"/>
    <w:semiHidden/>
    <w:rsid w:val="00605BE2"/>
    <w:pPr>
      <w:tabs>
        <w:tab w:val="left" w:pos="851"/>
      </w:tabs>
      <w:ind w:left="-540"/>
    </w:pPr>
    <w:rPr>
      <w:szCs w:val="28"/>
      <w:lang w:eastAsia="ar-SA"/>
    </w:rPr>
  </w:style>
  <w:style w:type="character" w:customStyle="1" w:styleId="ae">
    <w:name w:val="Основной текст с отступом Знак"/>
    <w:basedOn w:val="a2"/>
    <w:link w:val="ad"/>
    <w:semiHidden/>
    <w:rsid w:val="00605BE2"/>
    <w:rPr>
      <w:rFonts w:ascii="Times New Roman" w:eastAsia="Times New Roman" w:hAnsi="Times New Roman" w:cs="Times New Roman"/>
      <w:sz w:val="24"/>
      <w:szCs w:val="28"/>
      <w:lang w:eastAsia="ar-SA"/>
    </w:rPr>
  </w:style>
  <w:style w:type="paragraph" w:customStyle="1" w:styleId="a0">
    <w:name w:val="Список (черточки)"/>
    <w:basedOn w:val="a1"/>
    <w:qFormat/>
    <w:rsid w:val="00605BE2"/>
    <w:pPr>
      <w:numPr>
        <w:numId w:val="2"/>
      </w:numPr>
      <w:tabs>
        <w:tab w:val="left" w:pos="851"/>
      </w:tabs>
    </w:pPr>
    <w:rPr>
      <w:bCs/>
      <w:spacing w:val="-1"/>
      <w:szCs w:val="24"/>
    </w:rPr>
  </w:style>
  <w:style w:type="paragraph" w:styleId="af">
    <w:name w:val="Document Map"/>
    <w:basedOn w:val="a1"/>
    <w:link w:val="af0"/>
    <w:semiHidden/>
    <w:rsid w:val="00605BE2"/>
    <w:pPr>
      <w:shd w:val="clear" w:color="auto" w:fill="000080"/>
      <w:tabs>
        <w:tab w:val="left" w:pos="851"/>
      </w:tabs>
    </w:pPr>
    <w:rPr>
      <w:rFonts w:ascii="Tahoma" w:hAnsi="Tahoma"/>
      <w:sz w:val="20"/>
      <w:szCs w:val="20"/>
      <w:lang w:eastAsia="ar-SA"/>
    </w:rPr>
  </w:style>
  <w:style w:type="character" w:customStyle="1" w:styleId="af0">
    <w:name w:val="Схема документа Знак"/>
    <w:basedOn w:val="a2"/>
    <w:link w:val="af"/>
    <w:semiHidden/>
    <w:rsid w:val="00605BE2"/>
    <w:rPr>
      <w:rFonts w:ascii="Tahoma" w:eastAsia="Times New Roman" w:hAnsi="Tahoma" w:cs="Times New Roman"/>
      <w:sz w:val="20"/>
      <w:szCs w:val="20"/>
      <w:shd w:val="clear" w:color="auto" w:fill="000080"/>
      <w:lang w:eastAsia="ar-SA"/>
    </w:rPr>
  </w:style>
  <w:style w:type="paragraph" w:customStyle="1" w:styleId="a">
    <w:name w:val="Абзац списка цифирки"/>
    <w:basedOn w:val="a1"/>
    <w:rsid w:val="00605BE2"/>
    <w:pPr>
      <w:numPr>
        <w:numId w:val="3"/>
      </w:numPr>
      <w:tabs>
        <w:tab w:val="left" w:pos="851"/>
      </w:tabs>
      <w:ind w:left="0" w:firstLine="709"/>
    </w:pPr>
    <w:rPr>
      <w:bCs/>
      <w:spacing w:val="-1"/>
      <w:szCs w:val="24"/>
    </w:rPr>
  </w:style>
  <w:style w:type="character" w:customStyle="1" w:styleId="16">
    <w:name w:val="Неразрешенное упоминание1"/>
    <w:basedOn w:val="a2"/>
    <w:uiPriority w:val="99"/>
    <w:semiHidden/>
    <w:unhideWhenUsed/>
    <w:rsid w:val="00605BE2"/>
    <w:rPr>
      <w:color w:val="808080"/>
      <w:shd w:val="clear" w:color="auto" w:fill="E6E6E6"/>
    </w:rPr>
  </w:style>
  <w:style w:type="paragraph" w:styleId="af1">
    <w:name w:val="header"/>
    <w:aliases w:val="Верхний колонтитул Знак1,Верхний колонтитул Знак Знак,Знак6 Знак Знак, Знак6 Знак Знак"/>
    <w:basedOn w:val="a1"/>
    <w:link w:val="af2"/>
    <w:uiPriority w:val="99"/>
    <w:unhideWhenUsed/>
    <w:rsid w:val="00605BE2"/>
    <w:pPr>
      <w:tabs>
        <w:tab w:val="center" w:pos="4677"/>
        <w:tab w:val="right" w:pos="9355"/>
      </w:tabs>
      <w:jc w:val="right"/>
    </w:pPr>
  </w:style>
  <w:style w:type="character" w:customStyle="1" w:styleId="af2">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1"/>
    <w:uiPriority w:val="99"/>
    <w:rsid w:val="00605BE2"/>
    <w:rPr>
      <w:rFonts w:ascii="Times New Roman" w:eastAsia="Times New Roman" w:hAnsi="Times New Roman" w:cs="Times New Roman"/>
      <w:sz w:val="24"/>
      <w:lang w:eastAsia="ru-RU"/>
    </w:rPr>
  </w:style>
  <w:style w:type="paragraph" w:styleId="af3">
    <w:name w:val="footer"/>
    <w:basedOn w:val="a1"/>
    <w:link w:val="af4"/>
    <w:uiPriority w:val="99"/>
    <w:unhideWhenUsed/>
    <w:rsid w:val="00605BE2"/>
    <w:pPr>
      <w:tabs>
        <w:tab w:val="center" w:pos="4677"/>
        <w:tab w:val="right" w:pos="9355"/>
      </w:tabs>
    </w:pPr>
  </w:style>
  <w:style w:type="character" w:customStyle="1" w:styleId="af4">
    <w:name w:val="Нижний колонтитул Знак"/>
    <w:basedOn w:val="a2"/>
    <w:link w:val="af3"/>
    <w:uiPriority w:val="99"/>
    <w:rsid w:val="00605BE2"/>
    <w:rPr>
      <w:rFonts w:ascii="Times New Roman" w:eastAsia="Times New Roman" w:hAnsi="Times New Roman" w:cs="Times New Roman"/>
      <w:sz w:val="24"/>
      <w:lang w:eastAsia="ru-RU"/>
    </w:rPr>
  </w:style>
  <w:style w:type="paragraph" w:customStyle="1" w:styleId="af5">
    <w:name w:val="Табличный_по_ширине"/>
    <w:basedOn w:val="a1"/>
    <w:link w:val="af6"/>
    <w:qFormat/>
    <w:rsid w:val="00605BE2"/>
    <w:pPr>
      <w:ind w:firstLine="0"/>
    </w:pPr>
  </w:style>
  <w:style w:type="paragraph" w:customStyle="1" w:styleId="af7">
    <w:name w:val="Табличный_по_центру"/>
    <w:basedOn w:val="af5"/>
    <w:qFormat/>
    <w:rsid w:val="00605BE2"/>
    <w:pPr>
      <w:jc w:val="center"/>
    </w:pPr>
  </w:style>
  <w:style w:type="paragraph" w:customStyle="1" w:styleId="123">
    <w:name w:val="Табличный_список_1_2_3"/>
    <w:basedOn w:val="af5"/>
    <w:link w:val="1230"/>
    <w:qFormat/>
    <w:rsid w:val="00605BE2"/>
    <w:pPr>
      <w:tabs>
        <w:tab w:val="left" w:pos="357"/>
      </w:tabs>
    </w:pPr>
    <w:rPr>
      <w:color w:val="2D2D2D"/>
      <w:spacing w:val="2"/>
    </w:rPr>
  </w:style>
  <w:style w:type="paragraph" w:customStyle="1" w:styleId="10">
    <w:name w:val="Табличный_список_черточки_1_порядок"/>
    <w:basedOn w:val="af5"/>
    <w:link w:val="17"/>
    <w:qFormat/>
    <w:rsid w:val="00605BE2"/>
    <w:pPr>
      <w:numPr>
        <w:numId w:val="1"/>
      </w:numPr>
      <w:tabs>
        <w:tab w:val="left" w:pos="567"/>
      </w:tabs>
    </w:pPr>
    <w:rPr>
      <w:color w:val="2D2D2D"/>
      <w:spacing w:val="2"/>
    </w:rPr>
  </w:style>
  <w:style w:type="paragraph" w:customStyle="1" w:styleId="23">
    <w:name w:val="Табличный_список_черточки_2_порядок"/>
    <w:basedOn w:val="10"/>
    <w:link w:val="24"/>
    <w:qFormat/>
    <w:rsid w:val="00605BE2"/>
    <w:pPr>
      <w:tabs>
        <w:tab w:val="decimal" w:pos="567"/>
        <w:tab w:val="left" w:pos="1134"/>
      </w:tabs>
    </w:pPr>
  </w:style>
  <w:style w:type="paragraph" w:customStyle="1" w:styleId="af8">
    <w:name w:val="Табличный_заголовок"/>
    <w:basedOn w:val="af7"/>
    <w:qFormat/>
    <w:rsid w:val="00605BE2"/>
    <w:rPr>
      <w:b/>
    </w:rPr>
  </w:style>
  <w:style w:type="paragraph" w:customStyle="1" w:styleId="af9">
    <w:name w:val="Табличный_нумерация"/>
    <w:basedOn w:val="af7"/>
    <w:qFormat/>
    <w:rsid w:val="00605BE2"/>
    <w:pPr>
      <w:contextualSpacing/>
      <w:jc w:val="left"/>
    </w:pPr>
  </w:style>
  <w:style w:type="character" w:styleId="afa">
    <w:name w:val="annotation reference"/>
    <w:basedOn w:val="a2"/>
    <w:semiHidden/>
    <w:unhideWhenUsed/>
    <w:rsid w:val="00605BE2"/>
    <w:rPr>
      <w:sz w:val="16"/>
      <w:szCs w:val="16"/>
    </w:rPr>
  </w:style>
  <w:style w:type="paragraph" w:styleId="afb">
    <w:name w:val="annotation text"/>
    <w:basedOn w:val="a1"/>
    <w:link w:val="afc"/>
    <w:unhideWhenUsed/>
    <w:rsid w:val="00605BE2"/>
    <w:rPr>
      <w:sz w:val="20"/>
      <w:szCs w:val="20"/>
    </w:rPr>
  </w:style>
  <w:style w:type="character" w:customStyle="1" w:styleId="afc">
    <w:name w:val="Текст примечания Знак"/>
    <w:basedOn w:val="a2"/>
    <w:link w:val="afb"/>
    <w:rsid w:val="00605BE2"/>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605BE2"/>
    <w:rPr>
      <w:b/>
      <w:bCs/>
    </w:rPr>
  </w:style>
  <w:style w:type="character" w:customStyle="1" w:styleId="afe">
    <w:name w:val="Тема примечания Знак"/>
    <w:basedOn w:val="afc"/>
    <w:link w:val="afd"/>
    <w:semiHidden/>
    <w:rsid w:val="00605BE2"/>
    <w:rPr>
      <w:rFonts w:ascii="Times New Roman" w:eastAsia="Times New Roman" w:hAnsi="Times New Roman" w:cs="Times New Roman"/>
      <w:b/>
      <w:bCs/>
      <w:sz w:val="20"/>
      <w:szCs w:val="20"/>
      <w:lang w:eastAsia="ru-RU"/>
    </w:rPr>
  </w:style>
  <w:style w:type="paragraph" w:styleId="aff">
    <w:name w:val="Balloon Text"/>
    <w:basedOn w:val="a1"/>
    <w:link w:val="aff0"/>
    <w:uiPriority w:val="99"/>
    <w:unhideWhenUsed/>
    <w:rsid w:val="00605BE2"/>
    <w:rPr>
      <w:rFonts w:ascii="Segoe UI" w:hAnsi="Segoe UI" w:cs="Segoe UI"/>
      <w:sz w:val="18"/>
      <w:szCs w:val="18"/>
    </w:rPr>
  </w:style>
  <w:style w:type="character" w:customStyle="1" w:styleId="aff0">
    <w:name w:val="Текст выноски Знак"/>
    <w:basedOn w:val="a2"/>
    <w:link w:val="aff"/>
    <w:uiPriority w:val="99"/>
    <w:rsid w:val="00605BE2"/>
    <w:rPr>
      <w:rFonts w:ascii="Segoe UI" w:eastAsia="Times New Roman" w:hAnsi="Segoe UI" w:cs="Segoe UI"/>
      <w:sz w:val="18"/>
      <w:szCs w:val="18"/>
      <w:lang w:eastAsia="ru-RU"/>
    </w:rPr>
  </w:style>
  <w:style w:type="paragraph" w:customStyle="1" w:styleId="aff1">
    <w:name w:val="Таблица в таблице"/>
    <w:basedOn w:val="a1"/>
    <w:qFormat/>
    <w:rsid w:val="00605BE2"/>
    <w:pPr>
      <w:ind w:firstLine="0"/>
      <w:jc w:val="center"/>
      <w:textAlignment w:val="baseline"/>
    </w:pPr>
    <w:rPr>
      <w:spacing w:val="2"/>
      <w:sz w:val="20"/>
      <w:szCs w:val="20"/>
    </w:rPr>
  </w:style>
  <w:style w:type="character" w:styleId="aff2">
    <w:name w:val="Hyperlink"/>
    <w:basedOn w:val="a2"/>
    <w:uiPriority w:val="99"/>
    <w:unhideWhenUsed/>
    <w:rsid w:val="00605BE2"/>
    <w:rPr>
      <w:color w:val="0563C1" w:themeColor="hyperlink"/>
      <w:u w:val="single"/>
    </w:rPr>
  </w:style>
  <w:style w:type="character" w:customStyle="1" w:styleId="blk1">
    <w:name w:val="blk1"/>
    <w:basedOn w:val="a2"/>
    <w:rsid w:val="00605BE2"/>
    <w:rPr>
      <w:vanish w:val="0"/>
      <w:webHidden w:val="0"/>
      <w:specVanish w:val="0"/>
    </w:rPr>
  </w:style>
  <w:style w:type="character" w:customStyle="1" w:styleId="18">
    <w:name w:val="Заголовок1 Знак"/>
    <w:basedOn w:val="a2"/>
    <w:link w:val="19"/>
    <w:locked/>
    <w:rsid w:val="00605BE2"/>
    <w:rPr>
      <w:rFonts w:ascii="Times New Roman" w:eastAsia="Times New Roman" w:hAnsi="Times New Roman" w:cs="Arial"/>
      <w:b/>
      <w:bCs/>
      <w:sz w:val="28"/>
      <w:szCs w:val="28"/>
      <w:lang w:eastAsia="ru-RU"/>
    </w:rPr>
  </w:style>
  <w:style w:type="paragraph" w:customStyle="1" w:styleId="19">
    <w:name w:val="Заголовок1"/>
    <w:basedOn w:val="3"/>
    <w:link w:val="18"/>
    <w:qFormat/>
    <w:rsid w:val="00605BE2"/>
    <w:pPr>
      <w:keepLines w:val="0"/>
      <w:spacing w:after="60"/>
    </w:pPr>
    <w:rPr>
      <w:rFonts w:eastAsia="Times New Roman" w:cs="Arial"/>
      <w:bCs/>
      <w:sz w:val="28"/>
      <w:szCs w:val="28"/>
    </w:rPr>
  </w:style>
  <w:style w:type="character" w:customStyle="1" w:styleId="fontstyle21">
    <w:name w:val="fontstyle21"/>
    <w:basedOn w:val="a2"/>
    <w:rsid w:val="00605BE2"/>
    <w:rPr>
      <w:rFonts w:ascii="Arial???????" w:hAnsi="Arial???????" w:hint="default"/>
      <w:b w:val="0"/>
      <w:bCs w:val="0"/>
      <w:i w:val="0"/>
      <w:iCs w:val="0"/>
      <w:color w:val="000000"/>
      <w:sz w:val="18"/>
      <w:szCs w:val="18"/>
    </w:rPr>
  </w:style>
  <w:style w:type="paragraph" w:styleId="41">
    <w:name w:val="toc 4"/>
    <w:basedOn w:val="a1"/>
    <w:next w:val="a1"/>
    <w:autoRedefine/>
    <w:uiPriority w:val="39"/>
    <w:unhideWhenUsed/>
    <w:rsid w:val="00605BE2"/>
    <w:pPr>
      <w:spacing w:after="100" w:line="259" w:lineRule="auto"/>
      <w:ind w:left="660" w:firstLine="0"/>
      <w:jc w:val="left"/>
    </w:pPr>
    <w:rPr>
      <w:rFonts w:asciiTheme="minorHAnsi" w:eastAsiaTheme="minorEastAsia" w:hAnsiTheme="minorHAnsi" w:cstheme="minorBidi"/>
      <w:sz w:val="22"/>
    </w:rPr>
  </w:style>
  <w:style w:type="paragraph" w:styleId="51">
    <w:name w:val="toc 5"/>
    <w:basedOn w:val="a1"/>
    <w:next w:val="a1"/>
    <w:autoRedefine/>
    <w:uiPriority w:val="39"/>
    <w:unhideWhenUsed/>
    <w:rsid w:val="00605BE2"/>
    <w:pPr>
      <w:spacing w:after="100" w:line="259" w:lineRule="auto"/>
      <w:ind w:left="880" w:firstLine="0"/>
      <w:jc w:val="left"/>
    </w:pPr>
    <w:rPr>
      <w:rFonts w:asciiTheme="minorHAnsi" w:eastAsiaTheme="minorEastAsia" w:hAnsiTheme="minorHAnsi" w:cstheme="minorBidi"/>
      <w:sz w:val="22"/>
    </w:rPr>
  </w:style>
  <w:style w:type="paragraph" w:styleId="61">
    <w:name w:val="toc 6"/>
    <w:basedOn w:val="a1"/>
    <w:next w:val="a1"/>
    <w:autoRedefine/>
    <w:uiPriority w:val="39"/>
    <w:unhideWhenUsed/>
    <w:rsid w:val="00605BE2"/>
    <w:pPr>
      <w:spacing w:after="100" w:line="259" w:lineRule="auto"/>
      <w:ind w:left="1100" w:firstLine="0"/>
      <w:jc w:val="left"/>
    </w:pPr>
    <w:rPr>
      <w:rFonts w:asciiTheme="minorHAnsi" w:eastAsiaTheme="minorEastAsia" w:hAnsiTheme="minorHAnsi" w:cstheme="minorBidi"/>
      <w:sz w:val="22"/>
    </w:rPr>
  </w:style>
  <w:style w:type="paragraph" w:styleId="7">
    <w:name w:val="toc 7"/>
    <w:basedOn w:val="a1"/>
    <w:next w:val="a1"/>
    <w:autoRedefine/>
    <w:uiPriority w:val="39"/>
    <w:unhideWhenUsed/>
    <w:rsid w:val="00605BE2"/>
    <w:pPr>
      <w:spacing w:after="100" w:line="259" w:lineRule="auto"/>
      <w:ind w:left="1320" w:firstLine="0"/>
      <w:jc w:val="left"/>
    </w:pPr>
    <w:rPr>
      <w:rFonts w:asciiTheme="minorHAnsi" w:eastAsiaTheme="minorEastAsia" w:hAnsiTheme="minorHAnsi" w:cstheme="minorBidi"/>
      <w:sz w:val="22"/>
    </w:rPr>
  </w:style>
  <w:style w:type="paragraph" w:styleId="8">
    <w:name w:val="toc 8"/>
    <w:basedOn w:val="a1"/>
    <w:next w:val="a1"/>
    <w:autoRedefine/>
    <w:uiPriority w:val="39"/>
    <w:unhideWhenUsed/>
    <w:rsid w:val="00605BE2"/>
    <w:pPr>
      <w:spacing w:after="100" w:line="259"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605BE2"/>
    <w:pPr>
      <w:spacing w:after="100" w:line="259" w:lineRule="auto"/>
      <w:ind w:left="1760" w:firstLine="0"/>
      <w:jc w:val="left"/>
    </w:pPr>
    <w:rPr>
      <w:rFonts w:asciiTheme="minorHAnsi" w:eastAsiaTheme="minorEastAsia" w:hAnsiTheme="minorHAnsi" w:cstheme="minorBidi"/>
      <w:sz w:val="22"/>
    </w:rPr>
  </w:style>
  <w:style w:type="character" w:customStyle="1" w:styleId="211pt">
    <w:name w:val="Основной текст (2) + 11 pt;Не полужирный"/>
    <w:basedOn w:val="a2"/>
    <w:rsid w:val="00605BE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5">
    <w:name w:val="Основной текст (2)_"/>
    <w:basedOn w:val="a2"/>
    <w:link w:val="26"/>
    <w:rsid w:val="00605BE2"/>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1"/>
    <w:link w:val="25"/>
    <w:rsid w:val="00605BE2"/>
    <w:pPr>
      <w:widowControl w:val="0"/>
      <w:shd w:val="clear" w:color="auto" w:fill="FFFFFF"/>
      <w:spacing w:before="720" w:after="600" w:line="274" w:lineRule="exact"/>
      <w:ind w:firstLine="0"/>
      <w:jc w:val="center"/>
    </w:pPr>
    <w:rPr>
      <w:b/>
      <w:bCs/>
      <w:sz w:val="23"/>
      <w:szCs w:val="23"/>
      <w:lang w:eastAsia="ja-JP"/>
    </w:rPr>
  </w:style>
  <w:style w:type="paragraph" w:customStyle="1" w:styleId="aff3">
    <w:name w:val="a"/>
    <w:basedOn w:val="a1"/>
    <w:rsid w:val="00605BE2"/>
    <w:pPr>
      <w:autoSpaceDE w:val="0"/>
      <w:autoSpaceDN w:val="0"/>
      <w:ind w:firstLine="0"/>
    </w:pPr>
    <w:rPr>
      <w:rFonts w:ascii="Arial" w:eastAsiaTheme="minorEastAsia" w:hAnsi="Arial" w:cs="Arial"/>
      <w:szCs w:val="24"/>
    </w:rPr>
  </w:style>
  <w:style w:type="paragraph" w:customStyle="1" w:styleId="s1">
    <w:name w:val="s_1"/>
    <w:basedOn w:val="a1"/>
    <w:rsid w:val="00605BE2"/>
    <w:pPr>
      <w:spacing w:before="100" w:beforeAutospacing="1" w:after="100" w:afterAutospacing="1"/>
      <w:ind w:firstLine="0"/>
      <w:jc w:val="left"/>
    </w:pPr>
    <w:rPr>
      <w:szCs w:val="24"/>
    </w:rPr>
  </w:style>
  <w:style w:type="character" w:customStyle="1" w:styleId="42">
    <w:name w:val="Основной текст (4)"/>
    <w:basedOn w:val="a2"/>
    <w:rsid w:val="00605B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1"/>
    <w:rsid w:val="00605BE2"/>
    <w:pPr>
      <w:spacing w:before="100" w:beforeAutospacing="1" w:after="180" w:line="330" w:lineRule="atLeast"/>
      <w:ind w:firstLine="0"/>
    </w:pPr>
    <w:rPr>
      <w:szCs w:val="24"/>
    </w:rPr>
  </w:style>
  <w:style w:type="character" w:customStyle="1" w:styleId="fontstyle01">
    <w:name w:val="fontstyle01"/>
    <w:basedOn w:val="a2"/>
    <w:rsid w:val="00605BE2"/>
    <w:rPr>
      <w:rFonts w:ascii="Times New Roman" w:hAnsi="Times New Roman" w:cs="Times New Roman" w:hint="default"/>
      <w:b w:val="0"/>
      <w:bCs w:val="0"/>
      <w:i w:val="0"/>
      <w:iCs w:val="0"/>
      <w:color w:val="000000"/>
      <w:sz w:val="28"/>
      <w:szCs w:val="28"/>
    </w:rPr>
  </w:style>
  <w:style w:type="character" w:customStyle="1" w:styleId="27">
    <w:name w:val="Основной текст (2) + Полужирный"/>
    <w:basedOn w:val="25"/>
    <w:rsid w:val="00605BE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5"/>
    <w:rsid w:val="00605BE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5"/>
    <w:rsid w:val="00605BE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1">
    <w:name w:val="1.2.3. в таблице для работы"/>
    <w:basedOn w:val="10"/>
    <w:qFormat/>
    <w:rsid w:val="00605BE2"/>
    <w:pPr>
      <w:widowControl w:val="0"/>
      <w:numPr>
        <w:numId w:val="0"/>
      </w:numPr>
      <w:tabs>
        <w:tab w:val="left" w:pos="0"/>
        <w:tab w:val="left" w:pos="357"/>
      </w:tabs>
      <w:ind w:left="227" w:hanging="227"/>
    </w:pPr>
  </w:style>
  <w:style w:type="paragraph" w:customStyle="1" w:styleId="aff4">
    <w:name w:val="Прижатый влево"/>
    <w:basedOn w:val="a1"/>
    <w:next w:val="a1"/>
    <w:uiPriority w:val="99"/>
    <w:rsid w:val="00605BE2"/>
    <w:pPr>
      <w:widowControl w:val="0"/>
      <w:autoSpaceDE w:val="0"/>
      <w:autoSpaceDN w:val="0"/>
      <w:adjustRightInd w:val="0"/>
      <w:ind w:firstLine="0"/>
      <w:jc w:val="left"/>
    </w:pPr>
    <w:rPr>
      <w:rFonts w:ascii="Times New Roman CYR" w:eastAsiaTheme="minorEastAsia" w:hAnsi="Times New Roman CYR" w:cs="Times New Roman CYR"/>
      <w:szCs w:val="24"/>
    </w:rPr>
  </w:style>
  <w:style w:type="paragraph" w:customStyle="1" w:styleId="aff5">
    <w:name w:val="Нормальный (таблица)"/>
    <w:basedOn w:val="a1"/>
    <w:next w:val="a1"/>
    <w:uiPriority w:val="99"/>
    <w:rsid w:val="00605BE2"/>
    <w:pPr>
      <w:widowControl w:val="0"/>
      <w:autoSpaceDE w:val="0"/>
      <w:autoSpaceDN w:val="0"/>
      <w:adjustRightInd w:val="0"/>
      <w:ind w:firstLine="0"/>
    </w:pPr>
    <w:rPr>
      <w:rFonts w:ascii="Times New Roman CYR" w:eastAsiaTheme="minorEastAsia" w:hAnsi="Times New Roman CYR" w:cs="Times New Roman CYR"/>
      <w:szCs w:val="24"/>
    </w:rPr>
  </w:style>
  <w:style w:type="paragraph" w:customStyle="1" w:styleId="aff6">
    <w:name w:val="Таблица_Текст по центру"/>
    <w:basedOn w:val="a1"/>
    <w:next w:val="a1"/>
    <w:rsid w:val="00605BE2"/>
    <w:pPr>
      <w:ind w:firstLine="0"/>
      <w:jc w:val="center"/>
    </w:pPr>
    <w:rPr>
      <w:sz w:val="22"/>
      <w:szCs w:val="20"/>
    </w:rPr>
  </w:style>
  <w:style w:type="paragraph" w:customStyle="1" w:styleId="s16">
    <w:name w:val="s_16"/>
    <w:basedOn w:val="a1"/>
    <w:rsid w:val="00605BE2"/>
    <w:pPr>
      <w:spacing w:before="100" w:beforeAutospacing="1" w:after="100" w:afterAutospacing="1"/>
      <w:ind w:firstLine="0"/>
      <w:jc w:val="left"/>
    </w:pPr>
    <w:rPr>
      <w:szCs w:val="24"/>
    </w:rPr>
  </w:style>
  <w:style w:type="paragraph" w:customStyle="1" w:styleId="aff7">
    <w:name w:val="Общий"/>
    <w:basedOn w:val="a1"/>
    <w:qFormat/>
    <w:rsid w:val="00605BE2"/>
    <w:pPr>
      <w:suppressAutoHyphens/>
    </w:pPr>
    <w:rPr>
      <w:szCs w:val="24"/>
      <w:lang w:val="x-none" w:eastAsia="zh-CN"/>
    </w:rPr>
  </w:style>
  <w:style w:type="character" w:customStyle="1" w:styleId="aff8">
    <w:name w:val="Гипертекстовая ссылка"/>
    <w:basedOn w:val="a2"/>
    <w:uiPriority w:val="99"/>
    <w:rsid w:val="00605BE2"/>
    <w:rPr>
      <w:color w:val="106BBE"/>
    </w:rPr>
  </w:style>
  <w:style w:type="paragraph" w:customStyle="1" w:styleId="1">
    <w:name w:val="Список_черточки_1_ур"/>
    <w:basedOn w:val="a1"/>
    <w:uiPriority w:val="99"/>
    <w:qFormat/>
    <w:rsid w:val="00605BE2"/>
    <w:pPr>
      <w:numPr>
        <w:numId w:val="4"/>
      </w:numPr>
    </w:pPr>
    <w:rPr>
      <w:szCs w:val="24"/>
    </w:rPr>
  </w:style>
  <w:style w:type="paragraph" w:customStyle="1" w:styleId="aff9">
    <w:name w:val="Табличный_название"/>
    <w:basedOn w:val="a1"/>
    <w:qFormat/>
    <w:rsid w:val="00605BE2"/>
    <w:pPr>
      <w:spacing w:before="120" w:after="120"/>
    </w:pPr>
    <w:rPr>
      <w:szCs w:val="24"/>
    </w:rPr>
  </w:style>
  <w:style w:type="paragraph" w:customStyle="1" w:styleId="affa">
    <w:name w:val="Табличный_слева"/>
    <w:basedOn w:val="22"/>
    <w:uiPriority w:val="99"/>
    <w:qFormat/>
    <w:rsid w:val="00605BE2"/>
    <w:pPr>
      <w:tabs>
        <w:tab w:val="right" w:leader="dot" w:pos="9488"/>
      </w:tabs>
      <w:ind w:left="0"/>
      <w:jc w:val="both"/>
    </w:pPr>
    <w:rPr>
      <w:i/>
      <w:iCs w:val="0"/>
    </w:rPr>
  </w:style>
  <w:style w:type="paragraph" w:customStyle="1" w:styleId="affb">
    <w:name w:val="Название_рисунка"/>
    <w:basedOn w:val="aff9"/>
    <w:qFormat/>
    <w:rsid w:val="00605BE2"/>
    <w:pPr>
      <w:jc w:val="center"/>
    </w:pPr>
  </w:style>
  <w:style w:type="character" w:customStyle="1" w:styleId="affc">
    <w:name w:val="Цветовое выделение"/>
    <w:uiPriority w:val="99"/>
    <w:rsid w:val="00605BE2"/>
    <w:rPr>
      <w:b/>
      <w:color w:val="26282F"/>
    </w:rPr>
  </w:style>
  <w:style w:type="paragraph" w:styleId="affd">
    <w:name w:val="index heading"/>
    <w:basedOn w:val="a1"/>
    <w:qFormat/>
    <w:rsid w:val="00605BE2"/>
    <w:pPr>
      <w:suppressLineNumbers/>
      <w:spacing w:after="160" w:line="259" w:lineRule="auto"/>
      <w:ind w:firstLine="0"/>
      <w:jc w:val="left"/>
    </w:pPr>
    <w:rPr>
      <w:rFonts w:asciiTheme="minorHAnsi" w:eastAsiaTheme="minorHAnsi" w:hAnsiTheme="minorHAnsi" w:cs="Arial"/>
      <w:sz w:val="22"/>
      <w:lang w:eastAsia="en-US"/>
    </w:rPr>
  </w:style>
  <w:style w:type="paragraph" w:styleId="affe">
    <w:name w:val="Subtitle"/>
    <w:basedOn w:val="a1"/>
    <w:next w:val="a1"/>
    <w:link w:val="afff"/>
    <w:uiPriority w:val="11"/>
    <w:qFormat/>
    <w:rsid w:val="00605BE2"/>
    <w:pPr>
      <w:numPr>
        <w:ilvl w:val="1"/>
      </w:numPr>
      <w:spacing w:before="120" w:after="120"/>
      <w:ind w:firstLine="709"/>
      <w:jc w:val="center"/>
    </w:pPr>
    <w:rPr>
      <w:rFonts w:eastAsiaTheme="minorEastAsia" w:cstheme="minorBidi"/>
      <w:b/>
      <w:i/>
      <w:spacing w:val="15"/>
    </w:rPr>
  </w:style>
  <w:style w:type="character" w:customStyle="1" w:styleId="afff">
    <w:name w:val="Подзаголовок Знак"/>
    <w:basedOn w:val="a2"/>
    <w:link w:val="affe"/>
    <w:uiPriority w:val="11"/>
    <w:rsid w:val="00605BE2"/>
    <w:rPr>
      <w:rFonts w:ascii="Times New Roman" w:hAnsi="Times New Roman"/>
      <w:b/>
      <w:i/>
      <w:spacing w:val="15"/>
      <w:sz w:val="24"/>
      <w:lang w:eastAsia="ru-RU"/>
    </w:rPr>
  </w:style>
  <w:style w:type="paragraph" w:styleId="2">
    <w:name w:val="List Number 2"/>
    <w:basedOn w:val="a1"/>
    <w:uiPriority w:val="99"/>
    <w:unhideWhenUsed/>
    <w:rsid w:val="00605BE2"/>
    <w:pPr>
      <w:numPr>
        <w:numId w:val="5"/>
      </w:numPr>
      <w:autoSpaceDE w:val="0"/>
      <w:autoSpaceDN w:val="0"/>
      <w:adjustRightInd w:val="0"/>
      <w:spacing w:line="360" w:lineRule="auto"/>
      <w:contextualSpacing/>
    </w:pPr>
    <w:rPr>
      <w:rFonts w:eastAsia="Calibri"/>
      <w:szCs w:val="24"/>
      <w:lang w:eastAsia="en-US"/>
    </w:rPr>
  </w:style>
  <w:style w:type="character" w:customStyle="1" w:styleId="apple-converted-space">
    <w:name w:val="apple-converted-space"/>
    <w:basedOn w:val="afff0"/>
    <w:rsid w:val="00605BE2"/>
  </w:style>
  <w:style w:type="character" w:styleId="afff0">
    <w:name w:val="page number"/>
    <w:basedOn w:val="a2"/>
    <w:semiHidden/>
    <w:unhideWhenUsed/>
    <w:rsid w:val="00605BE2"/>
  </w:style>
  <w:style w:type="paragraph" w:customStyle="1" w:styleId="310">
    <w:name w:val="Заголовок 3_1"/>
    <w:basedOn w:val="3"/>
    <w:next w:val="a1"/>
    <w:rsid w:val="00605BE2"/>
    <w:pPr>
      <w:spacing w:before="120" w:after="120"/>
      <w:ind w:firstLine="709"/>
      <w:jc w:val="both"/>
    </w:pPr>
    <w:rPr>
      <w:rFonts w:eastAsia="Times New Roman" w:cs="Times New Roman"/>
      <w:b w:val="0"/>
      <w:iCs/>
      <w:szCs w:val="28"/>
      <w:lang w:eastAsia="ar-SA"/>
    </w:rPr>
  </w:style>
  <w:style w:type="character" w:customStyle="1" w:styleId="1a">
    <w:name w:val="Обычный 1 Знак"/>
    <w:link w:val="1b"/>
    <w:locked/>
    <w:rsid w:val="00605BE2"/>
    <w:rPr>
      <w:rFonts w:ascii="Times New Roman" w:hAnsi="Times New Roman" w:cs="Times New Roman"/>
      <w:bCs/>
      <w:sz w:val="28"/>
      <w:szCs w:val="28"/>
    </w:rPr>
  </w:style>
  <w:style w:type="paragraph" w:customStyle="1" w:styleId="1b">
    <w:name w:val="Обычный 1"/>
    <w:basedOn w:val="a1"/>
    <w:link w:val="1a"/>
    <w:autoRedefine/>
    <w:rsid w:val="00605BE2"/>
    <w:pPr>
      <w:ind w:right="-2"/>
    </w:pPr>
    <w:rPr>
      <w:rFonts w:eastAsiaTheme="minorEastAsia"/>
      <w:bCs/>
      <w:sz w:val="28"/>
      <w:szCs w:val="28"/>
      <w:lang w:eastAsia="ja-JP"/>
    </w:rPr>
  </w:style>
  <w:style w:type="paragraph" w:customStyle="1" w:styleId="afff1">
    <w:name w:val="Заголовок статьи"/>
    <w:basedOn w:val="a1"/>
    <w:next w:val="a1"/>
    <w:uiPriority w:val="99"/>
    <w:rsid w:val="00605BE2"/>
    <w:pPr>
      <w:widowControl w:val="0"/>
      <w:autoSpaceDE w:val="0"/>
      <w:autoSpaceDN w:val="0"/>
      <w:adjustRightInd w:val="0"/>
      <w:ind w:left="1612" w:hanging="892"/>
    </w:pPr>
    <w:rPr>
      <w:rFonts w:ascii="Times New Roman CYR" w:eastAsiaTheme="minorEastAsia" w:hAnsi="Times New Roman CYR" w:cs="Times New Roman CYR"/>
      <w:szCs w:val="24"/>
    </w:rPr>
  </w:style>
  <w:style w:type="character" w:styleId="afff2">
    <w:name w:val="Emphasis"/>
    <w:basedOn w:val="a2"/>
    <w:uiPriority w:val="20"/>
    <w:qFormat/>
    <w:rsid w:val="00605BE2"/>
    <w:rPr>
      <w:i/>
      <w:iCs/>
    </w:rPr>
  </w:style>
  <w:style w:type="paragraph" w:customStyle="1" w:styleId="afff3">
    <w:name w:val="Комментарий"/>
    <w:basedOn w:val="a1"/>
    <w:next w:val="a1"/>
    <w:uiPriority w:val="99"/>
    <w:rsid w:val="00605BE2"/>
    <w:pPr>
      <w:widowControl w:val="0"/>
      <w:autoSpaceDE w:val="0"/>
      <w:autoSpaceDN w:val="0"/>
      <w:adjustRightInd w:val="0"/>
      <w:spacing w:before="75"/>
      <w:ind w:left="170" w:firstLine="0"/>
    </w:pPr>
    <w:rPr>
      <w:rFonts w:ascii="Times New Roman CYR" w:eastAsiaTheme="minorEastAsia" w:hAnsi="Times New Roman CYR" w:cs="Times New Roman CYR"/>
      <w:color w:val="353842"/>
      <w:szCs w:val="24"/>
    </w:rPr>
  </w:style>
  <w:style w:type="paragraph" w:customStyle="1" w:styleId="afff4">
    <w:name w:val="Информация о версии"/>
    <w:basedOn w:val="afff3"/>
    <w:next w:val="a1"/>
    <w:uiPriority w:val="99"/>
    <w:rsid w:val="00605BE2"/>
    <w:rPr>
      <w:i/>
      <w:iCs/>
    </w:rPr>
  </w:style>
  <w:style w:type="character" w:customStyle="1" w:styleId="afff5">
    <w:name w:val="Основной текст_"/>
    <w:basedOn w:val="a2"/>
    <w:link w:val="1c"/>
    <w:rsid w:val="00605BE2"/>
    <w:rPr>
      <w:rFonts w:ascii="Times New Roman" w:eastAsia="Times New Roman" w:hAnsi="Times New Roman" w:cs="Times New Roman"/>
      <w:color w:val="5B6066"/>
      <w:sz w:val="26"/>
      <w:szCs w:val="26"/>
    </w:rPr>
  </w:style>
  <w:style w:type="paragraph" w:customStyle="1" w:styleId="1c">
    <w:name w:val="Основной текст1"/>
    <w:basedOn w:val="a1"/>
    <w:link w:val="afff5"/>
    <w:rsid w:val="00605BE2"/>
    <w:pPr>
      <w:widowControl w:val="0"/>
      <w:ind w:firstLine="400"/>
      <w:jc w:val="left"/>
    </w:pPr>
    <w:rPr>
      <w:color w:val="5B6066"/>
      <w:sz w:val="26"/>
      <w:szCs w:val="26"/>
      <w:lang w:eastAsia="ja-JP"/>
    </w:rPr>
  </w:style>
  <w:style w:type="paragraph" w:customStyle="1" w:styleId="afff6">
    <w:name w:val="Разрыв таблицы"/>
    <w:basedOn w:val="a1"/>
    <w:link w:val="afff7"/>
    <w:qFormat/>
    <w:rsid w:val="00605BE2"/>
    <w:pPr>
      <w:spacing w:line="144" w:lineRule="auto"/>
    </w:pPr>
    <w:rPr>
      <w:sz w:val="2"/>
      <w:szCs w:val="2"/>
    </w:rPr>
  </w:style>
  <w:style w:type="paragraph" w:customStyle="1" w:styleId="afff8">
    <w:name w:val="Отсутп Таблица"/>
    <w:basedOn w:val="23"/>
    <w:link w:val="afff9"/>
    <w:qFormat/>
    <w:rsid w:val="00605BE2"/>
    <w:pPr>
      <w:numPr>
        <w:numId w:val="0"/>
      </w:numPr>
      <w:tabs>
        <w:tab w:val="clear" w:pos="567"/>
        <w:tab w:val="decimal" w:pos="614"/>
      </w:tabs>
      <w:ind w:left="227"/>
    </w:pPr>
    <w:rPr>
      <w:bCs/>
      <w:sz w:val="20"/>
      <w:szCs w:val="20"/>
    </w:rPr>
  </w:style>
  <w:style w:type="character" w:customStyle="1" w:styleId="afff7">
    <w:name w:val="Разрыв таблицы Знак"/>
    <w:basedOn w:val="a2"/>
    <w:link w:val="afff6"/>
    <w:rsid w:val="00605BE2"/>
    <w:rPr>
      <w:rFonts w:ascii="Times New Roman" w:eastAsia="Times New Roman" w:hAnsi="Times New Roman" w:cs="Times New Roman"/>
      <w:sz w:val="2"/>
      <w:szCs w:val="2"/>
      <w:lang w:eastAsia="ru-RU"/>
    </w:rPr>
  </w:style>
  <w:style w:type="character" w:customStyle="1" w:styleId="af6">
    <w:name w:val="Табличный_по_ширине Знак"/>
    <w:basedOn w:val="a2"/>
    <w:link w:val="af5"/>
    <w:rsid w:val="00605BE2"/>
    <w:rPr>
      <w:rFonts w:ascii="Times New Roman" w:eastAsia="Times New Roman" w:hAnsi="Times New Roman" w:cs="Times New Roman"/>
      <w:sz w:val="24"/>
      <w:lang w:eastAsia="ru-RU"/>
    </w:rPr>
  </w:style>
  <w:style w:type="character" w:customStyle="1" w:styleId="17">
    <w:name w:val="Табличный_список_черточки_1_порядок Знак"/>
    <w:basedOn w:val="af6"/>
    <w:link w:val="10"/>
    <w:rsid w:val="00605BE2"/>
    <w:rPr>
      <w:rFonts w:ascii="Times New Roman" w:eastAsia="Times New Roman" w:hAnsi="Times New Roman" w:cs="Times New Roman"/>
      <w:color w:val="2D2D2D"/>
      <w:spacing w:val="2"/>
      <w:sz w:val="24"/>
      <w:lang w:eastAsia="ru-RU"/>
    </w:rPr>
  </w:style>
  <w:style w:type="character" w:customStyle="1" w:styleId="24">
    <w:name w:val="Табличный_список_черточки_2_порядок Знак"/>
    <w:basedOn w:val="17"/>
    <w:link w:val="23"/>
    <w:rsid w:val="00605BE2"/>
    <w:rPr>
      <w:rFonts w:ascii="Times New Roman" w:eastAsia="Times New Roman" w:hAnsi="Times New Roman" w:cs="Times New Roman"/>
      <w:color w:val="2D2D2D"/>
      <w:spacing w:val="2"/>
      <w:sz w:val="24"/>
      <w:lang w:eastAsia="ru-RU"/>
    </w:rPr>
  </w:style>
  <w:style w:type="character" w:customStyle="1" w:styleId="afff9">
    <w:name w:val="Отсутп Таблица Знак"/>
    <w:basedOn w:val="24"/>
    <w:link w:val="afff8"/>
    <w:rsid w:val="00605BE2"/>
    <w:rPr>
      <w:rFonts w:ascii="Times New Roman" w:eastAsia="Times New Roman" w:hAnsi="Times New Roman" w:cs="Times New Roman"/>
      <w:bCs/>
      <w:color w:val="2D2D2D"/>
      <w:spacing w:val="2"/>
      <w:sz w:val="20"/>
      <w:szCs w:val="20"/>
      <w:lang w:eastAsia="ru-RU"/>
    </w:rPr>
  </w:style>
  <w:style w:type="paragraph" w:customStyle="1" w:styleId="1d">
    <w:name w:val="Стиль1"/>
    <w:basedOn w:val="10"/>
    <w:link w:val="1e"/>
    <w:qFormat/>
    <w:rsid w:val="00605BE2"/>
    <w:pPr>
      <w:numPr>
        <w:numId w:val="0"/>
      </w:numPr>
      <w:ind w:left="454"/>
    </w:pPr>
    <w:rPr>
      <w:bCs/>
      <w:sz w:val="20"/>
      <w:szCs w:val="20"/>
    </w:rPr>
  </w:style>
  <w:style w:type="character" w:customStyle="1" w:styleId="1e">
    <w:name w:val="Стиль1 Знак"/>
    <w:basedOn w:val="17"/>
    <w:link w:val="1d"/>
    <w:rsid w:val="00605BE2"/>
    <w:rPr>
      <w:rFonts w:ascii="Times New Roman" w:eastAsia="Times New Roman" w:hAnsi="Times New Roman" w:cs="Times New Roman"/>
      <w:bCs/>
      <w:color w:val="2D2D2D"/>
      <w:spacing w:val="2"/>
      <w:sz w:val="20"/>
      <w:szCs w:val="20"/>
      <w:lang w:eastAsia="ru-RU"/>
    </w:rPr>
  </w:style>
  <w:style w:type="paragraph" w:customStyle="1" w:styleId="afffa">
    <w:name w:val="Подпункт в таблице"/>
    <w:basedOn w:val="123"/>
    <w:link w:val="afffb"/>
    <w:qFormat/>
    <w:rsid w:val="00605BE2"/>
    <w:pPr>
      <w:ind w:left="227"/>
      <w:contextualSpacing/>
    </w:pPr>
    <w:rPr>
      <w:bCs/>
      <w:color w:val="000000" w:themeColor="text1"/>
      <w:sz w:val="20"/>
      <w:szCs w:val="20"/>
    </w:rPr>
  </w:style>
  <w:style w:type="character" w:customStyle="1" w:styleId="1230">
    <w:name w:val="Табличный_список_1_2_3 Знак"/>
    <w:basedOn w:val="af6"/>
    <w:link w:val="123"/>
    <w:rsid w:val="00605BE2"/>
    <w:rPr>
      <w:rFonts w:ascii="Times New Roman" w:eastAsia="Times New Roman" w:hAnsi="Times New Roman" w:cs="Times New Roman"/>
      <w:color w:val="2D2D2D"/>
      <w:spacing w:val="2"/>
      <w:sz w:val="24"/>
      <w:lang w:eastAsia="ru-RU"/>
    </w:rPr>
  </w:style>
  <w:style w:type="character" w:customStyle="1" w:styleId="afffb">
    <w:name w:val="Подпункт в таблице Знак"/>
    <w:basedOn w:val="1230"/>
    <w:link w:val="afffa"/>
    <w:rsid w:val="00605BE2"/>
    <w:rPr>
      <w:rFonts w:ascii="Times New Roman" w:eastAsia="Times New Roman" w:hAnsi="Times New Roman" w:cs="Times New Roman"/>
      <w:bCs/>
      <w:color w:val="000000" w:themeColor="text1"/>
      <w:spacing w:val="2"/>
      <w:sz w:val="20"/>
      <w:szCs w:val="20"/>
      <w:lang w:eastAsia="ru-RU"/>
    </w:rPr>
  </w:style>
  <w:style w:type="paragraph" w:customStyle="1" w:styleId="28">
    <w:name w:val="2 подпункт"/>
    <w:basedOn w:val="23"/>
    <w:link w:val="29"/>
    <w:qFormat/>
    <w:rsid w:val="00605BE2"/>
    <w:pPr>
      <w:numPr>
        <w:numId w:val="0"/>
      </w:numPr>
      <w:tabs>
        <w:tab w:val="decimal" w:pos="284"/>
      </w:tabs>
      <w:ind w:left="454"/>
      <w:contextualSpacing/>
    </w:pPr>
    <w:rPr>
      <w:bCs/>
      <w:color w:val="000000" w:themeColor="text1"/>
      <w:sz w:val="20"/>
      <w:szCs w:val="20"/>
    </w:rPr>
  </w:style>
  <w:style w:type="character" w:customStyle="1" w:styleId="29">
    <w:name w:val="2 подпункт Знак"/>
    <w:basedOn w:val="24"/>
    <w:link w:val="28"/>
    <w:rsid w:val="00605BE2"/>
    <w:rPr>
      <w:rFonts w:ascii="Times New Roman" w:eastAsia="Times New Roman" w:hAnsi="Times New Roman" w:cs="Times New Roman"/>
      <w:bCs/>
      <w:color w:val="000000" w:themeColor="text1"/>
      <w:spacing w:val="2"/>
      <w:sz w:val="20"/>
      <w:szCs w:val="20"/>
      <w:lang w:eastAsia="ru-RU"/>
    </w:rPr>
  </w:style>
  <w:style w:type="character" w:customStyle="1" w:styleId="afffc">
    <w:name w:val="Другое_"/>
    <w:basedOn w:val="a2"/>
    <w:link w:val="afffd"/>
    <w:rsid w:val="00605BE2"/>
    <w:rPr>
      <w:rFonts w:ascii="Times New Roman" w:eastAsia="Times New Roman" w:hAnsi="Times New Roman" w:cs="Times New Roman"/>
      <w:color w:val="464246"/>
      <w:sz w:val="26"/>
      <w:szCs w:val="26"/>
    </w:rPr>
  </w:style>
  <w:style w:type="paragraph" w:customStyle="1" w:styleId="afffd">
    <w:name w:val="Другое"/>
    <w:basedOn w:val="a1"/>
    <w:link w:val="afffc"/>
    <w:rsid w:val="00605BE2"/>
    <w:pPr>
      <w:widowControl w:val="0"/>
      <w:ind w:firstLine="400"/>
      <w:jc w:val="left"/>
    </w:pPr>
    <w:rPr>
      <w:color w:val="464246"/>
      <w:sz w:val="26"/>
      <w:szCs w:val="26"/>
      <w:lang w:eastAsia="ja-JP"/>
    </w:rPr>
  </w:style>
  <w:style w:type="paragraph" w:customStyle="1" w:styleId="afffe">
    <w:name w:val="маркированный"/>
    <w:basedOn w:val="a1"/>
    <w:rsid w:val="00605BE2"/>
    <w:pPr>
      <w:tabs>
        <w:tab w:val="left" w:pos="1080"/>
      </w:tabs>
      <w:suppressAutoHyphens/>
      <w:spacing w:line="360" w:lineRule="auto"/>
      <w:ind w:left="1080" w:hanging="360"/>
    </w:pPr>
    <w:rPr>
      <w:color w:val="00000A"/>
      <w:sz w:val="28"/>
      <w:szCs w:val="28"/>
      <w:lang w:eastAsia="zh-CN"/>
    </w:rPr>
  </w:style>
  <w:style w:type="paragraph" w:customStyle="1" w:styleId="affff">
    <w:name w:val="Текст (справка)"/>
    <w:basedOn w:val="a1"/>
    <w:next w:val="a1"/>
    <w:uiPriority w:val="99"/>
    <w:rsid w:val="00605BE2"/>
    <w:pPr>
      <w:widowControl w:val="0"/>
      <w:autoSpaceDE w:val="0"/>
      <w:autoSpaceDN w:val="0"/>
      <w:adjustRightInd w:val="0"/>
      <w:ind w:left="170" w:right="170" w:firstLine="0"/>
      <w:jc w:val="left"/>
    </w:pPr>
    <w:rPr>
      <w:rFonts w:ascii="Times New Roman CYR" w:eastAsiaTheme="minorEastAsia" w:hAnsi="Times New Roman CYR" w:cs="Times New Roman CYR"/>
      <w:szCs w:val="24"/>
    </w:rPr>
  </w:style>
  <w:style w:type="paragraph" w:customStyle="1" w:styleId="affff0">
    <w:name w:val="Текст информации об изменениях"/>
    <w:basedOn w:val="a1"/>
    <w:next w:val="a1"/>
    <w:uiPriority w:val="99"/>
    <w:rsid w:val="00605BE2"/>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1">
    <w:name w:val="Информация об изменениях"/>
    <w:basedOn w:val="affff0"/>
    <w:next w:val="a1"/>
    <w:uiPriority w:val="99"/>
    <w:rsid w:val="00605BE2"/>
    <w:pPr>
      <w:spacing w:before="180"/>
      <w:ind w:left="360" w:right="360" w:firstLine="0"/>
    </w:pPr>
  </w:style>
  <w:style w:type="paragraph" w:customStyle="1" w:styleId="affff2">
    <w:name w:val="Подзаголовок для информации об изменениях"/>
    <w:basedOn w:val="affff0"/>
    <w:next w:val="a1"/>
    <w:uiPriority w:val="99"/>
    <w:rsid w:val="00605BE2"/>
    <w:rPr>
      <w:b/>
      <w:bCs/>
    </w:rPr>
  </w:style>
  <w:style w:type="character" w:customStyle="1" w:styleId="affff3">
    <w:name w:val="Цветовое выделение для Текст"/>
    <w:uiPriority w:val="99"/>
    <w:rsid w:val="00605BE2"/>
    <w:rPr>
      <w:rFonts w:ascii="Times New Roman CYR" w:hAnsi="Times New Roman CYR" w:cs="Times New Roman CYR"/>
    </w:rPr>
  </w:style>
  <w:style w:type="paragraph" w:styleId="affff4">
    <w:name w:val="Title"/>
    <w:basedOn w:val="a1"/>
    <w:next w:val="a1"/>
    <w:link w:val="affff5"/>
    <w:qFormat/>
    <w:rsid w:val="00605BE2"/>
    <w:pPr>
      <w:contextualSpacing/>
      <w:jc w:val="center"/>
    </w:pPr>
    <w:rPr>
      <w:rFonts w:eastAsiaTheme="majorEastAsia"/>
      <w:bCs/>
      <w:spacing w:val="-10"/>
      <w:kern w:val="28"/>
      <w:sz w:val="28"/>
      <w:szCs w:val="28"/>
    </w:rPr>
  </w:style>
  <w:style w:type="character" w:customStyle="1" w:styleId="affff5">
    <w:name w:val="Название Знак"/>
    <w:basedOn w:val="a2"/>
    <w:link w:val="affff4"/>
    <w:rsid w:val="00605BE2"/>
    <w:rPr>
      <w:rFonts w:ascii="Times New Roman" w:eastAsiaTheme="majorEastAsia" w:hAnsi="Times New Roman" w:cs="Times New Roman"/>
      <w:bCs/>
      <w:spacing w:val="-10"/>
      <w:kern w:val="28"/>
      <w:sz w:val="28"/>
      <w:szCs w:val="28"/>
      <w:lang w:eastAsia="ru-RU"/>
    </w:rPr>
  </w:style>
  <w:style w:type="paragraph" w:styleId="affff6">
    <w:name w:val="TOC Heading"/>
    <w:basedOn w:val="11"/>
    <w:next w:val="a1"/>
    <w:uiPriority w:val="39"/>
    <w:unhideWhenUsed/>
    <w:qFormat/>
    <w:rsid w:val="00605BE2"/>
    <w:pPr>
      <w:spacing w:line="259" w:lineRule="auto"/>
      <w:ind w:firstLine="0"/>
      <w:jc w:val="left"/>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index heading" w:uiPriority="0" w:qFormat="1"/>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5BE2"/>
    <w:pPr>
      <w:spacing w:after="0" w:line="240" w:lineRule="auto"/>
      <w:ind w:firstLine="709"/>
      <w:jc w:val="both"/>
    </w:pPr>
    <w:rPr>
      <w:rFonts w:ascii="Times New Roman" w:eastAsia="Times New Roman" w:hAnsi="Times New Roman" w:cs="Times New Roman"/>
      <w:sz w:val="24"/>
      <w:lang w:eastAsia="ru-RU"/>
    </w:rPr>
  </w:style>
  <w:style w:type="paragraph" w:styleId="11">
    <w:name w:val="heading 1"/>
    <w:basedOn w:val="a1"/>
    <w:next w:val="a1"/>
    <w:link w:val="12"/>
    <w:uiPriority w:val="99"/>
    <w:qFormat/>
    <w:rsid w:val="00605B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nhideWhenUsed/>
    <w:qFormat/>
    <w:rsid w:val="00605BE2"/>
    <w:pPr>
      <w:keepNext/>
      <w:spacing w:before="240" w:after="240"/>
      <w:outlineLvl w:val="1"/>
    </w:pPr>
    <w:rPr>
      <w:b/>
      <w:bCs/>
      <w:szCs w:val="24"/>
    </w:rPr>
  </w:style>
  <w:style w:type="paragraph" w:styleId="3">
    <w:name w:val="heading 3"/>
    <w:basedOn w:val="a1"/>
    <w:next w:val="a1"/>
    <w:link w:val="30"/>
    <w:uiPriority w:val="9"/>
    <w:unhideWhenUsed/>
    <w:qFormat/>
    <w:rsid w:val="00605BE2"/>
    <w:pPr>
      <w:keepNext/>
      <w:keepLines/>
      <w:spacing w:before="240" w:after="240"/>
      <w:ind w:firstLine="0"/>
      <w:jc w:val="center"/>
      <w:outlineLvl w:val="2"/>
    </w:pPr>
    <w:rPr>
      <w:rFonts w:eastAsiaTheme="majorEastAsia" w:cstheme="majorBidi"/>
      <w:b/>
      <w:szCs w:val="24"/>
    </w:rPr>
  </w:style>
  <w:style w:type="paragraph" w:styleId="4">
    <w:name w:val="heading 4"/>
    <w:basedOn w:val="a1"/>
    <w:next w:val="a1"/>
    <w:link w:val="40"/>
    <w:qFormat/>
    <w:rsid w:val="00605BE2"/>
    <w:pPr>
      <w:keepNext/>
      <w:tabs>
        <w:tab w:val="left" w:pos="851"/>
      </w:tabs>
      <w:spacing w:before="240" w:after="60"/>
      <w:outlineLvl w:val="3"/>
    </w:pPr>
    <w:rPr>
      <w:b/>
      <w:bCs/>
      <w:szCs w:val="28"/>
    </w:rPr>
  </w:style>
  <w:style w:type="paragraph" w:styleId="5">
    <w:name w:val="heading 5"/>
    <w:basedOn w:val="a1"/>
    <w:next w:val="a1"/>
    <w:link w:val="50"/>
    <w:qFormat/>
    <w:rsid w:val="00605BE2"/>
    <w:pPr>
      <w:tabs>
        <w:tab w:val="left" w:pos="851"/>
      </w:tabs>
      <w:spacing w:before="240" w:after="60"/>
      <w:outlineLvl w:val="4"/>
    </w:pPr>
    <w:rPr>
      <w:b/>
      <w:bCs/>
      <w:i/>
      <w:iCs/>
      <w:sz w:val="26"/>
      <w:szCs w:val="26"/>
    </w:rPr>
  </w:style>
  <w:style w:type="paragraph" w:styleId="6">
    <w:name w:val="heading 6"/>
    <w:basedOn w:val="a1"/>
    <w:next w:val="a1"/>
    <w:link w:val="60"/>
    <w:unhideWhenUsed/>
    <w:qFormat/>
    <w:rsid w:val="00605BE2"/>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1"/>
    <w:next w:val="a1"/>
    <w:link w:val="90"/>
    <w:uiPriority w:val="9"/>
    <w:semiHidden/>
    <w:unhideWhenUsed/>
    <w:qFormat/>
    <w:rsid w:val="00605BE2"/>
    <w:pPr>
      <w:keepNext/>
      <w:keepLines/>
      <w:spacing w:before="40"/>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605BE2"/>
    <w:rPr>
      <w:rFonts w:ascii="Times New Roman" w:eastAsiaTheme="majorEastAsia" w:hAnsi="Times New Roman" w:cstheme="majorBidi"/>
      <w:b/>
      <w:sz w:val="24"/>
      <w:szCs w:val="24"/>
      <w:lang w:eastAsia="ru-RU"/>
    </w:rPr>
  </w:style>
  <w:style w:type="character" w:customStyle="1" w:styleId="12">
    <w:name w:val="Заголовок 1 Знак"/>
    <w:basedOn w:val="a2"/>
    <w:link w:val="11"/>
    <w:uiPriority w:val="9"/>
    <w:rsid w:val="00605BE2"/>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2"/>
    <w:link w:val="20"/>
    <w:rsid w:val="00605BE2"/>
    <w:rPr>
      <w:rFonts w:ascii="Times New Roman" w:eastAsia="Times New Roman" w:hAnsi="Times New Roman" w:cs="Times New Roman"/>
      <w:b/>
      <w:bCs/>
      <w:sz w:val="24"/>
      <w:szCs w:val="24"/>
      <w:lang w:eastAsia="ru-RU"/>
    </w:rPr>
  </w:style>
  <w:style w:type="character" w:customStyle="1" w:styleId="40">
    <w:name w:val="Заголовок 4 Знак"/>
    <w:basedOn w:val="a2"/>
    <w:link w:val="4"/>
    <w:rsid w:val="00605BE2"/>
    <w:rPr>
      <w:rFonts w:ascii="Times New Roman" w:eastAsia="Times New Roman" w:hAnsi="Times New Roman" w:cs="Times New Roman"/>
      <w:b/>
      <w:bCs/>
      <w:sz w:val="24"/>
      <w:szCs w:val="28"/>
      <w:lang w:eastAsia="ru-RU"/>
    </w:rPr>
  </w:style>
  <w:style w:type="character" w:customStyle="1" w:styleId="50">
    <w:name w:val="Заголовок 5 Знак"/>
    <w:basedOn w:val="a2"/>
    <w:link w:val="5"/>
    <w:rsid w:val="00605BE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BE2"/>
    <w:rPr>
      <w:rFonts w:asciiTheme="majorHAnsi" w:eastAsiaTheme="majorEastAsia" w:hAnsiTheme="majorHAnsi" w:cstheme="majorBidi"/>
      <w:color w:val="1F4D78" w:themeColor="accent1" w:themeShade="7F"/>
      <w:sz w:val="24"/>
      <w:lang w:eastAsia="ru-RU"/>
    </w:rPr>
  </w:style>
  <w:style w:type="character" w:customStyle="1" w:styleId="90">
    <w:name w:val="Заголовок 9 Знак"/>
    <w:basedOn w:val="a2"/>
    <w:link w:val="9"/>
    <w:uiPriority w:val="9"/>
    <w:semiHidden/>
    <w:rsid w:val="00605BE2"/>
    <w:rPr>
      <w:rFonts w:asciiTheme="majorHAnsi" w:eastAsiaTheme="majorEastAsia" w:hAnsiTheme="majorHAnsi" w:cstheme="majorBidi"/>
      <w:i/>
      <w:iCs/>
      <w:color w:val="272727" w:themeColor="text1" w:themeTint="D8"/>
      <w:sz w:val="21"/>
      <w:szCs w:val="21"/>
      <w:lang w:eastAsia="ru-RU"/>
    </w:rPr>
  </w:style>
  <w:style w:type="paragraph" w:styleId="a5">
    <w:name w:val="List Paragraph"/>
    <w:basedOn w:val="a1"/>
    <w:link w:val="a6"/>
    <w:uiPriority w:val="34"/>
    <w:qFormat/>
    <w:rsid w:val="00605BE2"/>
    <w:pPr>
      <w:ind w:left="720"/>
      <w:contextualSpacing/>
    </w:pPr>
  </w:style>
  <w:style w:type="character" w:customStyle="1" w:styleId="a6">
    <w:name w:val="Абзац списка Знак"/>
    <w:link w:val="a5"/>
    <w:uiPriority w:val="34"/>
    <w:locked/>
    <w:rsid w:val="00605BE2"/>
    <w:rPr>
      <w:rFonts w:ascii="Times New Roman" w:eastAsia="Times New Roman" w:hAnsi="Times New Roman" w:cs="Times New Roman"/>
      <w:sz w:val="24"/>
      <w:lang w:eastAsia="ru-RU"/>
    </w:rPr>
  </w:style>
  <w:style w:type="character" w:customStyle="1" w:styleId="13">
    <w:name w:val="Основной текст Знак1"/>
    <w:basedOn w:val="a2"/>
    <w:uiPriority w:val="99"/>
    <w:semiHidden/>
    <w:rsid w:val="00605BE2"/>
    <w:rPr>
      <w:rFonts w:ascii="Times New Roman" w:eastAsia="Times New Roman" w:hAnsi="Times New Roman" w:cs="Times New Roman"/>
      <w:sz w:val="24"/>
      <w:lang w:eastAsia="ru-RU"/>
    </w:rPr>
  </w:style>
  <w:style w:type="character" w:customStyle="1" w:styleId="a7">
    <w:name w:val="Заголовок записки Знак"/>
    <w:basedOn w:val="a2"/>
    <w:uiPriority w:val="99"/>
    <w:semiHidden/>
    <w:rsid w:val="00605BE2"/>
    <w:rPr>
      <w:rFonts w:ascii="Times New Roman" w:eastAsia="Times New Roman" w:hAnsi="Times New Roman" w:cs="Times New Roman"/>
      <w:sz w:val="24"/>
      <w:lang w:eastAsia="ru-RU"/>
    </w:rPr>
  </w:style>
  <w:style w:type="paragraph" w:styleId="14">
    <w:name w:val="index 1"/>
    <w:basedOn w:val="a1"/>
    <w:next w:val="a1"/>
    <w:autoRedefine/>
    <w:uiPriority w:val="99"/>
    <w:semiHidden/>
    <w:unhideWhenUsed/>
    <w:rsid w:val="00605BE2"/>
    <w:pPr>
      <w:ind w:left="240" w:hanging="240"/>
    </w:pPr>
    <w:rPr>
      <w:szCs w:val="24"/>
    </w:rPr>
  </w:style>
  <w:style w:type="paragraph" w:styleId="a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1"/>
    <w:link w:val="a9"/>
    <w:uiPriority w:val="99"/>
    <w:unhideWhenUsed/>
    <w:qFormat/>
    <w:rsid w:val="00605BE2"/>
    <w:rPr>
      <w:sz w:val="20"/>
      <w:szCs w:val="20"/>
    </w:rPr>
  </w:style>
  <w:style w:type="character" w:customStyle="1" w:styleId="a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2"/>
    <w:link w:val="a8"/>
    <w:uiPriority w:val="99"/>
    <w:rsid w:val="00605BE2"/>
    <w:rPr>
      <w:rFonts w:ascii="Times New Roman" w:eastAsia="Times New Roman" w:hAnsi="Times New Roman" w:cs="Times New Roman"/>
      <w:sz w:val="20"/>
      <w:szCs w:val="20"/>
      <w:lang w:eastAsia="ru-RU"/>
    </w:rPr>
  </w:style>
  <w:style w:type="character" w:styleId="aa">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basedOn w:val="a2"/>
    <w:uiPriority w:val="99"/>
    <w:unhideWhenUsed/>
    <w:rsid w:val="00605BE2"/>
    <w:rPr>
      <w:vertAlign w:val="superscript"/>
    </w:rPr>
  </w:style>
  <w:style w:type="paragraph" w:styleId="15">
    <w:name w:val="toc 1"/>
    <w:basedOn w:val="a1"/>
    <w:next w:val="a1"/>
    <w:autoRedefine/>
    <w:uiPriority w:val="39"/>
    <w:unhideWhenUsed/>
    <w:qFormat/>
    <w:rsid w:val="00605BE2"/>
    <w:pPr>
      <w:tabs>
        <w:tab w:val="right" w:leader="dot" w:pos="10195"/>
      </w:tabs>
      <w:spacing w:before="240" w:after="120"/>
      <w:ind w:firstLine="0"/>
      <w:jc w:val="left"/>
    </w:pPr>
    <w:rPr>
      <w:b/>
      <w:bCs/>
      <w:szCs w:val="24"/>
    </w:rPr>
  </w:style>
  <w:style w:type="paragraph" w:styleId="22">
    <w:name w:val="toc 2"/>
    <w:basedOn w:val="a1"/>
    <w:next w:val="a1"/>
    <w:autoRedefine/>
    <w:uiPriority w:val="39"/>
    <w:unhideWhenUsed/>
    <w:qFormat/>
    <w:rsid w:val="00605BE2"/>
    <w:pPr>
      <w:tabs>
        <w:tab w:val="right" w:leader="dot" w:pos="10195"/>
      </w:tabs>
      <w:ind w:left="142" w:firstLine="0"/>
      <w:jc w:val="left"/>
    </w:pPr>
    <w:rPr>
      <w:rFonts w:cstheme="minorHAnsi"/>
      <w:iCs/>
      <w:sz w:val="28"/>
    </w:rPr>
  </w:style>
  <w:style w:type="paragraph" w:styleId="31">
    <w:name w:val="toc 3"/>
    <w:basedOn w:val="a1"/>
    <w:next w:val="a1"/>
    <w:autoRedefine/>
    <w:uiPriority w:val="39"/>
    <w:unhideWhenUsed/>
    <w:qFormat/>
    <w:rsid w:val="00605BE2"/>
    <w:pPr>
      <w:tabs>
        <w:tab w:val="right" w:leader="dot" w:pos="10195"/>
      </w:tabs>
      <w:ind w:left="284" w:firstLine="0"/>
      <w:jc w:val="left"/>
    </w:pPr>
    <w:rPr>
      <w:rFonts w:cstheme="minorHAnsi"/>
      <w:sz w:val="22"/>
      <w:szCs w:val="20"/>
    </w:rPr>
  </w:style>
  <w:style w:type="table" w:styleId="ab">
    <w:name w:val="Table Grid"/>
    <w:basedOn w:val="a3"/>
    <w:uiPriority w:val="39"/>
    <w:rsid w:val="00605B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Revision"/>
    <w:hidden/>
    <w:uiPriority w:val="99"/>
    <w:semiHidden/>
    <w:rsid w:val="00605BE2"/>
    <w:pPr>
      <w:spacing w:after="0" w:line="240" w:lineRule="auto"/>
    </w:pPr>
    <w:rPr>
      <w:rFonts w:ascii="Times New Roman" w:eastAsia="Times New Roman" w:hAnsi="Times New Roman" w:cs="Times New Roman"/>
      <w:sz w:val="24"/>
      <w:lang w:eastAsia="ru-RU"/>
    </w:rPr>
  </w:style>
  <w:style w:type="paragraph" w:styleId="ad">
    <w:name w:val="Body Text Indent"/>
    <w:basedOn w:val="a1"/>
    <w:link w:val="ae"/>
    <w:semiHidden/>
    <w:rsid w:val="00605BE2"/>
    <w:pPr>
      <w:tabs>
        <w:tab w:val="left" w:pos="851"/>
      </w:tabs>
      <w:ind w:left="-540"/>
    </w:pPr>
    <w:rPr>
      <w:szCs w:val="28"/>
      <w:lang w:eastAsia="ar-SA"/>
    </w:rPr>
  </w:style>
  <w:style w:type="character" w:customStyle="1" w:styleId="ae">
    <w:name w:val="Основной текст с отступом Знак"/>
    <w:basedOn w:val="a2"/>
    <w:link w:val="ad"/>
    <w:semiHidden/>
    <w:rsid w:val="00605BE2"/>
    <w:rPr>
      <w:rFonts w:ascii="Times New Roman" w:eastAsia="Times New Roman" w:hAnsi="Times New Roman" w:cs="Times New Roman"/>
      <w:sz w:val="24"/>
      <w:szCs w:val="28"/>
      <w:lang w:eastAsia="ar-SA"/>
    </w:rPr>
  </w:style>
  <w:style w:type="paragraph" w:customStyle="1" w:styleId="a0">
    <w:name w:val="Список (черточки)"/>
    <w:basedOn w:val="a1"/>
    <w:qFormat/>
    <w:rsid w:val="00605BE2"/>
    <w:pPr>
      <w:numPr>
        <w:numId w:val="2"/>
      </w:numPr>
      <w:tabs>
        <w:tab w:val="left" w:pos="851"/>
      </w:tabs>
    </w:pPr>
    <w:rPr>
      <w:bCs/>
      <w:spacing w:val="-1"/>
      <w:szCs w:val="24"/>
    </w:rPr>
  </w:style>
  <w:style w:type="paragraph" w:styleId="af">
    <w:name w:val="Document Map"/>
    <w:basedOn w:val="a1"/>
    <w:link w:val="af0"/>
    <w:semiHidden/>
    <w:rsid w:val="00605BE2"/>
    <w:pPr>
      <w:shd w:val="clear" w:color="auto" w:fill="000080"/>
      <w:tabs>
        <w:tab w:val="left" w:pos="851"/>
      </w:tabs>
    </w:pPr>
    <w:rPr>
      <w:rFonts w:ascii="Tahoma" w:hAnsi="Tahoma"/>
      <w:sz w:val="20"/>
      <w:szCs w:val="20"/>
      <w:lang w:eastAsia="ar-SA"/>
    </w:rPr>
  </w:style>
  <w:style w:type="character" w:customStyle="1" w:styleId="af0">
    <w:name w:val="Схема документа Знак"/>
    <w:basedOn w:val="a2"/>
    <w:link w:val="af"/>
    <w:semiHidden/>
    <w:rsid w:val="00605BE2"/>
    <w:rPr>
      <w:rFonts w:ascii="Tahoma" w:eastAsia="Times New Roman" w:hAnsi="Tahoma" w:cs="Times New Roman"/>
      <w:sz w:val="20"/>
      <w:szCs w:val="20"/>
      <w:shd w:val="clear" w:color="auto" w:fill="000080"/>
      <w:lang w:eastAsia="ar-SA"/>
    </w:rPr>
  </w:style>
  <w:style w:type="paragraph" w:customStyle="1" w:styleId="a">
    <w:name w:val="Абзац списка цифирки"/>
    <w:basedOn w:val="a1"/>
    <w:rsid w:val="00605BE2"/>
    <w:pPr>
      <w:numPr>
        <w:numId w:val="3"/>
      </w:numPr>
      <w:tabs>
        <w:tab w:val="left" w:pos="851"/>
      </w:tabs>
      <w:ind w:left="0" w:firstLine="709"/>
    </w:pPr>
    <w:rPr>
      <w:bCs/>
      <w:spacing w:val="-1"/>
      <w:szCs w:val="24"/>
    </w:rPr>
  </w:style>
  <w:style w:type="character" w:customStyle="1" w:styleId="16">
    <w:name w:val="Неразрешенное упоминание1"/>
    <w:basedOn w:val="a2"/>
    <w:uiPriority w:val="99"/>
    <w:semiHidden/>
    <w:unhideWhenUsed/>
    <w:rsid w:val="00605BE2"/>
    <w:rPr>
      <w:color w:val="808080"/>
      <w:shd w:val="clear" w:color="auto" w:fill="E6E6E6"/>
    </w:rPr>
  </w:style>
  <w:style w:type="paragraph" w:styleId="af1">
    <w:name w:val="header"/>
    <w:aliases w:val="Верхний колонтитул Знак1,Верхний колонтитул Знак Знак,Знак6 Знак Знак, Знак6 Знак Знак"/>
    <w:basedOn w:val="a1"/>
    <w:link w:val="af2"/>
    <w:uiPriority w:val="99"/>
    <w:unhideWhenUsed/>
    <w:rsid w:val="00605BE2"/>
    <w:pPr>
      <w:tabs>
        <w:tab w:val="center" w:pos="4677"/>
        <w:tab w:val="right" w:pos="9355"/>
      </w:tabs>
      <w:jc w:val="right"/>
    </w:pPr>
  </w:style>
  <w:style w:type="character" w:customStyle="1" w:styleId="af2">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1"/>
    <w:uiPriority w:val="99"/>
    <w:rsid w:val="00605BE2"/>
    <w:rPr>
      <w:rFonts w:ascii="Times New Roman" w:eastAsia="Times New Roman" w:hAnsi="Times New Roman" w:cs="Times New Roman"/>
      <w:sz w:val="24"/>
      <w:lang w:eastAsia="ru-RU"/>
    </w:rPr>
  </w:style>
  <w:style w:type="paragraph" w:styleId="af3">
    <w:name w:val="footer"/>
    <w:basedOn w:val="a1"/>
    <w:link w:val="af4"/>
    <w:uiPriority w:val="99"/>
    <w:unhideWhenUsed/>
    <w:rsid w:val="00605BE2"/>
    <w:pPr>
      <w:tabs>
        <w:tab w:val="center" w:pos="4677"/>
        <w:tab w:val="right" w:pos="9355"/>
      </w:tabs>
    </w:pPr>
  </w:style>
  <w:style w:type="character" w:customStyle="1" w:styleId="af4">
    <w:name w:val="Нижний колонтитул Знак"/>
    <w:basedOn w:val="a2"/>
    <w:link w:val="af3"/>
    <w:uiPriority w:val="99"/>
    <w:rsid w:val="00605BE2"/>
    <w:rPr>
      <w:rFonts w:ascii="Times New Roman" w:eastAsia="Times New Roman" w:hAnsi="Times New Roman" w:cs="Times New Roman"/>
      <w:sz w:val="24"/>
      <w:lang w:eastAsia="ru-RU"/>
    </w:rPr>
  </w:style>
  <w:style w:type="paragraph" w:customStyle="1" w:styleId="af5">
    <w:name w:val="Табличный_по_ширине"/>
    <w:basedOn w:val="a1"/>
    <w:link w:val="af6"/>
    <w:qFormat/>
    <w:rsid w:val="00605BE2"/>
    <w:pPr>
      <w:ind w:firstLine="0"/>
    </w:pPr>
  </w:style>
  <w:style w:type="paragraph" w:customStyle="1" w:styleId="af7">
    <w:name w:val="Табличный_по_центру"/>
    <w:basedOn w:val="af5"/>
    <w:qFormat/>
    <w:rsid w:val="00605BE2"/>
    <w:pPr>
      <w:jc w:val="center"/>
    </w:pPr>
  </w:style>
  <w:style w:type="paragraph" w:customStyle="1" w:styleId="123">
    <w:name w:val="Табличный_список_1_2_3"/>
    <w:basedOn w:val="af5"/>
    <w:link w:val="1230"/>
    <w:qFormat/>
    <w:rsid w:val="00605BE2"/>
    <w:pPr>
      <w:tabs>
        <w:tab w:val="left" w:pos="357"/>
      </w:tabs>
    </w:pPr>
    <w:rPr>
      <w:color w:val="2D2D2D"/>
      <w:spacing w:val="2"/>
    </w:rPr>
  </w:style>
  <w:style w:type="paragraph" w:customStyle="1" w:styleId="10">
    <w:name w:val="Табличный_список_черточки_1_порядок"/>
    <w:basedOn w:val="af5"/>
    <w:link w:val="17"/>
    <w:qFormat/>
    <w:rsid w:val="00605BE2"/>
    <w:pPr>
      <w:numPr>
        <w:numId w:val="1"/>
      </w:numPr>
      <w:tabs>
        <w:tab w:val="left" w:pos="567"/>
      </w:tabs>
    </w:pPr>
    <w:rPr>
      <w:color w:val="2D2D2D"/>
      <w:spacing w:val="2"/>
    </w:rPr>
  </w:style>
  <w:style w:type="paragraph" w:customStyle="1" w:styleId="23">
    <w:name w:val="Табличный_список_черточки_2_порядок"/>
    <w:basedOn w:val="10"/>
    <w:link w:val="24"/>
    <w:qFormat/>
    <w:rsid w:val="00605BE2"/>
    <w:pPr>
      <w:tabs>
        <w:tab w:val="decimal" w:pos="567"/>
        <w:tab w:val="left" w:pos="1134"/>
      </w:tabs>
    </w:pPr>
  </w:style>
  <w:style w:type="paragraph" w:customStyle="1" w:styleId="af8">
    <w:name w:val="Табличный_заголовок"/>
    <w:basedOn w:val="af7"/>
    <w:qFormat/>
    <w:rsid w:val="00605BE2"/>
    <w:rPr>
      <w:b/>
    </w:rPr>
  </w:style>
  <w:style w:type="paragraph" w:customStyle="1" w:styleId="af9">
    <w:name w:val="Табличный_нумерация"/>
    <w:basedOn w:val="af7"/>
    <w:qFormat/>
    <w:rsid w:val="00605BE2"/>
    <w:pPr>
      <w:contextualSpacing/>
      <w:jc w:val="left"/>
    </w:pPr>
  </w:style>
  <w:style w:type="character" w:styleId="afa">
    <w:name w:val="annotation reference"/>
    <w:basedOn w:val="a2"/>
    <w:semiHidden/>
    <w:unhideWhenUsed/>
    <w:rsid w:val="00605BE2"/>
    <w:rPr>
      <w:sz w:val="16"/>
      <w:szCs w:val="16"/>
    </w:rPr>
  </w:style>
  <w:style w:type="paragraph" w:styleId="afb">
    <w:name w:val="annotation text"/>
    <w:basedOn w:val="a1"/>
    <w:link w:val="afc"/>
    <w:unhideWhenUsed/>
    <w:rsid w:val="00605BE2"/>
    <w:rPr>
      <w:sz w:val="20"/>
      <w:szCs w:val="20"/>
    </w:rPr>
  </w:style>
  <w:style w:type="character" w:customStyle="1" w:styleId="afc">
    <w:name w:val="Текст примечания Знак"/>
    <w:basedOn w:val="a2"/>
    <w:link w:val="afb"/>
    <w:rsid w:val="00605BE2"/>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605BE2"/>
    <w:rPr>
      <w:b/>
      <w:bCs/>
    </w:rPr>
  </w:style>
  <w:style w:type="character" w:customStyle="1" w:styleId="afe">
    <w:name w:val="Тема примечания Знак"/>
    <w:basedOn w:val="afc"/>
    <w:link w:val="afd"/>
    <w:semiHidden/>
    <w:rsid w:val="00605BE2"/>
    <w:rPr>
      <w:rFonts w:ascii="Times New Roman" w:eastAsia="Times New Roman" w:hAnsi="Times New Roman" w:cs="Times New Roman"/>
      <w:b/>
      <w:bCs/>
      <w:sz w:val="20"/>
      <w:szCs w:val="20"/>
      <w:lang w:eastAsia="ru-RU"/>
    </w:rPr>
  </w:style>
  <w:style w:type="paragraph" w:styleId="aff">
    <w:name w:val="Balloon Text"/>
    <w:basedOn w:val="a1"/>
    <w:link w:val="aff0"/>
    <w:uiPriority w:val="99"/>
    <w:unhideWhenUsed/>
    <w:rsid w:val="00605BE2"/>
    <w:rPr>
      <w:rFonts w:ascii="Segoe UI" w:hAnsi="Segoe UI" w:cs="Segoe UI"/>
      <w:sz w:val="18"/>
      <w:szCs w:val="18"/>
    </w:rPr>
  </w:style>
  <w:style w:type="character" w:customStyle="1" w:styleId="aff0">
    <w:name w:val="Текст выноски Знак"/>
    <w:basedOn w:val="a2"/>
    <w:link w:val="aff"/>
    <w:uiPriority w:val="99"/>
    <w:rsid w:val="00605BE2"/>
    <w:rPr>
      <w:rFonts w:ascii="Segoe UI" w:eastAsia="Times New Roman" w:hAnsi="Segoe UI" w:cs="Segoe UI"/>
      <w:sz w:val="18"/>
      <w:szCs w:val="18"/>
      <w:lang w:eastAsia="ru-RU"/>
    </w:rPr>
  </w:style>
  <w:style w:type="paragraph" w:customStyle="1" w:styleId="aff1">
    <w:name w:val="Таблица в таблице"/>
    <w:basedOn w:val="a1"/>
    <w:qFormat/>
    <w:rsid w:val="00605BE2"/>
    <w:pPr>
      <w:ind w:firstLine="0"/>
      <w:jc w:val="center"/>
      <w:textAlignment w:val="baseline"/>
    </w:pPr>
    <w:rPr>
      <w:spacing w:val="2"/>
      <w:sz w:val="20"/>
      <w:szCs w:val="20"/>
    </w:rPr>
  </w:style>
  <w:style w:type="character" w:styleId="aff2">
    <w:name w:val="Hyperlink"/>
    <w:basedOn w:val="a2"/>
    <w:uiPriority w:val="99"/>
    <w:unhideWhenUsed/>
    <w:rsid w:val="00605BE2"/>
    <w:rPr>
      <w:color w:val="0563C1" w:themeColor="hyperlink"/>
      <w:u w:val="single"/>
    </w:rPr>
  </w:style>
  <w:style w:type="character" w:customStyle="1" w:styleId="blk1">
    <w:name w:val="blk1"/>
    <w:basedOn w:val="a2"/>
    <w:rsid w:val="00605BE2"/>
    <w:rPr>
      <w:vanish w:val="0"/>
      <w:webHidden w:val="0"/>
      <w:specVanish w:val="0"/>
    </w:rPr>
  </w:style>
  <w:style w:type="character" w:customStyle="1" w:styleId="18">
    <w:name w:val="Заголовок1 Знак"/>
    <w:basedOn w:val="a2"/>
    <w:link w:val="19"/>
    <w:locked/>
    <w:rsid w:val="00605BE2"/>
    <w:rPr>
      <w:rFonts w:ascii="Times New Roman" w:eastAsia="Times New Roman" w:hAnsi="Times New Roman" w:cs="Arial"/>
      <w:b/>
      <w:bCs/>
      <w:sz w:val="28"/>
      <w:szCs w:val="28"/>
      <w:lang w:eastAsia="ru-RU"/>
    </w:rPr>
  </w:style>
  <w:style w:type="paragraph" w:customStyle="1" w:styleId="19">
    <w:name w:val="Заголовок1"/>
    <w:basedOn w:val="3"/>
    <w:link w:val="18"/>
    <w:qFormat/>
    <w:rsid w:val="00605BE2"/>
    <w:pPr>
      <w:keepLines w:val="0"/>
      <w:spacing w:after="60"/>
    </w:pPr>
    <w:rPr>
      <w:rFonts w:eastAsia="Times New Roman" w:cs="Arial"/>
      <w:bCs/>
      <w:sz w:val="28"/>
      <w:szCs w:val="28"/>
    </w:rPr>
  </w:style>
  <w:style w:type="character" w:customStyle="1" w:styleId="fontstyle21">
    <w:name w:val="fontstyle21"/>
    <w:basedOn w:val="a2"/>
    <w:rsid w:val="00605BE2"/>
    <w:rPr>
      <w:rFonts w:ascii="Arial???????" w:hAnsi="Arial???????" w:hint="default"/>
      <w:b w:val="0"/>
      <w:bCs w:val="0"/>
      <w:i w:val="0"/>
      <w:iCs w:val="0"/>
      <w:color w:val="000000"/>
      <w:sz w:val="18"/>
      <w:szCs w:val="18"/>
    </w:rPr>
  </w:style>
  <w:style w:type="paragraph" w:styleId="41">
    <w:name w:val="toc 4"/>
    <w:basedOn w:val="a1"/>
    <w:next w:val="a1"/>
    <w:autoRedefine/>
    <w:uiPriority w:val="39"/>
    <w:unhideWhenUsed/>
    <w:rsid w:val="00605BE2"/>
    <w:pPr>
      <w:spacing w:after="100" w:line="259" w:lineRule="auto"/>
      <w:ind w:left="660" w:firstLine="0"/>
      <w:jc w:val="left"/>
    </w:pPr>
    <w:rPr>
      <w:rFonts w:asciiTheme="minorHAnsi" w:eastAsiaTheme="minorEastAsia" w:hAnsiTheme="minorHAnsi" w:cstheme="minorBidi"/>
      <w:sz w:val="22"/>
    </w:rPr>
  </w:style>
  <w:style w:type="paragraph" w:styleId="51">
    <w:name w:val="toc 5"/>
    <w:basedOn w:val="a1"/>
    <w:next w:val="a1"/>
    <w:autoRedefine/>
    <w:uiPriority w:val="39"/>
    <w:unhideWhenUsed/>
    <w:rsid w:val="00605BE2"/>
    <w:pPr>
      <w:spacing w:after="100" w:line="259" w:lineRule="auto"/>
      <w:ind w:left="880" w:firstLine="0"/>
      <w:jc w:val="left"/>
    </w:pPr>
    <w:rPr>
      <w:rFonts w:asciiTheme="minorHAnsi" w:eastAsiaTheme="minorEastAsia" w:hAnsiTheme="minorHAnsi" w:cstheme="minorBidi"/>
      <w:sz w:val="22"/>
    </w:rPr>
  </w:style>
  <w:style w:type="paragraph" w:styleId="61">
    <w:name w:val="toc 6"/>
    <w:basedOn w:val="a1"/>
    <w:next w:val="a1"/>
    <w:autoRedefine/>
    <w:uiPriority w:val="39"/>
    <w:unhideWhenUsed/>
    <w:rsid w:val="00605BE2"/>
    <w:pPr>
      <w:spacing w:after="100" w:line="259" w:lineRule="auto"/>
      <w:ind w:left="1100" w:firstLine="0"/>
      <w:jc w:val="left"/>
    </w:pPr>
    <w:rPr>
      <w:rFonts w:asciiTheme="minorHAnsi" w:eastAsiaTheme="minorEastAsia" w:hAnsiTheme="minorHAnsi" w:cstheme="minorBidi"/>
      <w:sz w:val="22"/>
    </w:rPr>
  </w:style>
  <w:style w:type="paragraph" w:styleId="7">
    <w:name w:val="toc 7"/>
    <w:basedOn w:val="a1"/>
    <w:next w:val="a1"/>
    <w:autoRedefine/>
    <w:uiPriority w:val="39"/>
    <w:unhideWhenUsed/>
    <w:rsid w:val="00605BE2"/>
    <w:pPr>
      <w:spacing w:after="100" w:line="259" w:lineRule="auto"/>
      <w:ind w:left="1320" w:firstLine="0"/>
      <w:jc w:val="left"/>
    </w:pPr>
    <w:rPr>
      <w:rFonts w:asciiTheme="minorHAnsi" w:eastAsiaTheme="minorEastAsia" w:hAnsiTheme="minorHAnsi" w:cstheme="minorBidi"/>
      <w:sz w:val="22"/>
    </w:rPr>
  </w:style>
  <w:style w:type="paragraph" w:styleId="8">
    <w:name w:val="toc 8"/>
    <w:basedOn w:val="a1"/>
    <w:next w:val="a1"/>
    <w:autoRedefine/>
    <w:uiPriority w:val="39"/>
    <w:unhideWhenUsed/>
    <w:rsid w:val="00605BE2"/>
    <w:pPr>
      <w:spacing w:after="100" w:line="259"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605BE2"/>
    <w:pPr>
      <w:spacing w:after="100" w:line="259" w:lineRule="auto"/>
      <w:ind w:left="1760" w:firstLine="0"/>
      <w:jc w:val="left"/>
    </w:pPr>
    <w:rPr>
      <w:rFonts w:asciiTheme="minorHAnsi" w:eastAsiaTheme="minorEastAsia" w:hAnsiTheme="minorHAnsi" w:cstheme="minorBidi"/>
      <w:sz w:val="22"/>
    </w:rPr>
  </w:style>
  <w:style w:type="character" w:customStyle="1" w:styleId="211pt">
    <w:name w:val="Основной текст (2) + 11 pt;Не полужирный"/>
    <w:basedOn w:val="a2"/>
    <w:rsid w:val="00605BE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5">
    <w:name w:val="Основной текст (2)_"/>
    <w:basedOn w:val="a2"/>
    <w:link w:val="26"/>
    <w:rsid w:val="00605BE2"/>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1"/>
    <w:link w:val="25"/>
    <w:rsid w:val="00605BE2"/>
    <w:pPr>
      <w:widowControl w:val="0"/>
      <w:shd w:val="clear" w:color="auto" w:fill="FFFFFF"/>
      <w:spacing w:before="720" w:after="600" w:line="274" w:lineRule="exact"/>
      <w:ind w:firstLine="0"/>
      <w:jc w:val="center"/>
    </w:pPr>
    <w:rPr>
      <w:b/>
      <w:bCs/>
      <w:sz w:val="23"/>
      <w:szCs w:val="23"/>
      <w:lang w:eastAsia="ja-JP"/>
    </w:rPr>
  </w:style>
  <w:style w:type="paragraph" w:customStyle="1" w:styleId="aff3">
    <w:name w:val="a"/>
    <w:basedOn w:val="a1"/>
    <w:rsid w:val="00605BE2"/>
    <w:pPr>
      <w:autoSpaceDE w:val="0"/>
      <w:autoSpaceDN w:val="0"/>
      <w:ind w:firstLine="0"/>
    </w:pPr>
    <w:rPr>
      <w:rFonts w:ascii="Arial" w:eastAsiaTheme="minorEastAsia" w:hAnsi="Arial" w:cs="Arial"/>
      <w:szCs w:val="24"/>
    </w:rPr>
  </w:style>
  <w:style w:type="paragraph" w:customStyle="1" w:styleId="s1">
    <w:name w:val="s_1"/>
    <w:basedOn w:val="a1"/>
    <w:rsid w:val="00605BE2"/>
    <w:pPr>
      <w:spacing w:before="100" w:beforeAutospacing="1" w:after="100" w:afterAutospacing="1"/>
      <w:ind w:firstLine="0"/>
      <w:jc w:val="left"/>
    </w:pPr>
    <w:rPr>
      <w:szCs w:val="24"/>
    </w:rPr>
  </w:style>
  <w:style w:type="character" w:customStyle="1" w:styleId="42">
    <w:name w:val="Основной текст (4)"/>
    <w:basedOn w:val="a2"/>
    <w:rsid w:val="00605B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1"/>
    <w:rsid w:val="00605BE2"/>
    <w:pPr>
      <w:spacing w:before="100" w:beforeAutospacing="1" w:after="180" w:line="330" w:lineRule="atLeast"/>
      <w:ind w:firstLine="0"/>
    </w:pPr>
    <w:rPr>
      <w:szCs w:val="24"/>
    </w:rPr>
  </w:style>
  <w:style w:type="character" w:customStyle="1" w:styleId="fontstyle01">
    <w:name w:val="fontstyle01"/>
    <w:basedOn w:val="a2"/>
    <w:rsid w:val="00605BE2"/>
    <w:rPr>
      <w:rFonts w:ascii="Times New Roman" w:hAnsi="Times New Roman" w:cs="Times New Roman" w:hint="default"/>
      <w:b w:val="0"/>
      <w:bCs w:val="0"/>
      <w:i w:val="0"/>
      <w:iCs w:val="0"/>
      <w:color w:val="000000"/>
      <w:sz w:val="28"/>
      <w:szCs w:val="28"/>
    </w:rPr>
  </w:style>
  <w:style w:type="character" w:customStyle="1" w:styleId="27">
    <w:name w:val="Основной текст (2) + Полужирный"/>
    <w:basedOn w:val="25"/>
    <w:rsid w:val="00605BE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5"/>
    <w:rsid w:val="00605BE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5"/>
    <w:rsid w:val="00605BE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1">
    <w:name w:val="1.2.3. в таблице для работы"/>
    <w:basedOn w:val="10"/>
    <w:qFormat/>
    <w:rsid w:val="00605BE2"/>
    <w:pPr>
      <w:widowControl w:val="0"/>
      <w:numPr>
        <w:numId w:val="0"/>
      </w:numPr>
      <w:tabs>
        <w:tab w:val="left" w:pos="0"/>
        <w:tab w:val="left" w:pos="357"/>
      </w:tabs>
      <w:ind w:left="227" w:hanging="227"/>
    </w:pPr>
  </w:style>
  <w:style w:type="paragraph" w:customStyle="1" w:styleId="aff4">
    <w:name w:val="Прижатый влево"/>
    <w:basedOn w:val="a1"/>
    <w:next w:val="a1"/>
    <w:uiPriority w:val="99"/>
    <w:rsid w:val="00605BE2"/>
    <w:pPr>
      <w:widowControl w:val="0"/>
      <w:autoSpaceDE w:val="0"/>
      <w:autoSpaceDN w:val="0"/>
      <w:adjustRightInd w:val="0"/>
      <w:ind w:firstLine="0"/>
      <w:jc w:val="left"/>
    </w:pPr>
    <w:rPr>
      <w:rFonts w:ascii="Times New Roman CYR" w:eastAsiaTheme="minorEastAsia" w:hAnsi="Times New Roman CYR" w:cs="Times New Roman CYR"/>
      <w:szCs w:val="24"/>
    </w:rPr>
  </w:style>
  <w:style w:type="paragraph" w:customStyle="1" w:styleId="aff5">
    <w:name w:val="Нормальный (таблица)"/>
    <w:basedOn w:val="a1"/>
    <w:next w:val="a1"/>
    <w:uiPriority w:val="99"/>
    <w:rsid w:val="00605BE2"/>
    <w:pPr>
      <w:widowControl w:val="0"/>
      <w:autoSpaceDE w:val="0"/>
      <w:autoSpaceDN w:val="0"/>
      <w:adjustRightInd w:val="0"/>
      <w:ind w:firstLine="0"/>
    </w:pPr>
    <w:rPr>
      <w:rFonts w:ascii="Times New Roman CYR" w:eastAsiaTheme="minorEastAsia" w:hAnsi="Times New Roman CYR" w:cs="Times New Roman CYR"/>
      <w:szCs w:val="24"/>
    </w:rPr>
  </w:style>
  <w:style w:type="paragraph" w:customStyle="1" w:styleId="aff6">
    <w:name w:val="Таблица_Текст по центру"/>
    <w:basedOn w:val="a1"/>
    <w:next w:val="a1"/>
    <w:rsid w:val="00605BE2"/>
    <w:pPr>
      <w:ind w:firstLine="0"/>
      <w:jc w:val="center"/>
    </w:pPr>
    <w:rPr>
      <w:sz w:val="22"/>
      <w:szCs w:val="20"/>
    </w:rPr>
  </w:style>
  <w:style w:type="paragraph" w:customStyle="1" w:styleId="s16">
    <w:name w:val="s_16"/>
    <w:basedOn w:val="a1"/>
    <w:rsid w:val="00605BE2"/>
    <w:pPr>
      <w:spacing w:before="100" w:beforeAutospacing="1" w:after="100" w:afterAutospacing="1"/>
      <w:ind w:firstLine="0"/>
      <w:jc w:val="left"/>
    </w:pPr>
    <w:rPr>
      <w:szCs w:val="24"/>
    </w:rPr>
  </w:style>
  <w:style w:type="paragraph" w:customStyle="1" w:styleId="aff7">
    <w:name w:val="Общий"/>
    <w:basedOn w:val="a1"/>
    <w:qFormat/>
    <w:rsid w:val="00605BE2"/>
    <w:pPr>
      <w:suppressAutoHyphens/>
    </w:pPr>
    <w:rPr>
      <w:szCs w:val="24"/>
      <w:lang w:val="x-none" w:eastAsia="zh-CN"/>
    </w:rPr>
  </w:style>
  <w:style w:type="character" w:customStyle="1" w:styleId="aff8">
    <w:name w:val="Гипертекстовая ссылка"/>
    <w:basedOn w:val="a2"/>
    <w:uiPriority w:val="99"/>
    <w:rsid w:val="00605BE2"/>
    <w:rPr>
      <w:color w:val="106BBE"/>
    </w:rPr>
  </w:style>
  <w:style w:type="paragraph" w:customStyle="1" w:styleId="1">
    <w:name w:val="Список_черточки_1_ур"/>
    <w:basedOn w:val="a1"/>
    <w:uiPriority w:val="99"/>
    <w:qFormat/>
    <w:rsid w:val="00605BE2"/>
    <w:pPr>
      <w:numPr>
        <w:numId w:val="4"/>
      </w:numPr>
    </w:pPr>
    <w:rPr>
      <w:szCs w:val="24"/>
    </w:rPr>
  </w:style>
  <w:style w:type="paragraph" w:customStyle="1" w:styleId="aff9">
    <w:name w:val="Табличный_название"/>
    <w:basedOn w:val="a1"/>
    <w:qFormat/>
    <w:rsid w:val="00605BE2"/>
    <w:pPr>
      <w:spacing w:before="120" w:after="120"/>
    </w:pPr>
    <w:rPr>
      <w:szCs w:val="24"/>
    </w:rPr>
  </w:style>
  <w:style w:type="paragraph" w:customStyle="1" w:styleId="affa">
    <w:name w:val="Табличный_слева"/>
    <w:basedOn w:val="22"/>
    <w:uiPriority w:val="99"/>
    <w:qFormat/>
    <w:rsid w:val="00605BE2"/>
    <w:pPr>
      <w:tabs>
        <w:tab w:val="right" w:leader="dot" w:pos="9488"/>
      </w:tabs>
      <w:ind w:left="0"/>
      <w:jc w:val="both"/>
    </w:pPr>
    <w:rPr>
      <w:i/>
      <w:iCs w:val="0"/>
    </w:rPr>
  </w:style>
  <w:style w:type="paragraph" w:customStyle="1" w:styleId="affb">
    <w:name w:val="Название_рисунка"/>
    <w:basedOn w:val="aff9"/>
    <w:qFormat/>
    <w:rsid w:val="00605BE2"/>
    <w:pPr>
      <w:jc w:val="center"/>
    </w:pPr>
  </w:style>
  <w:style w:type="character" w:customStyle="1" w:styleId="affc">
    <w:name w:val="Цветовое выделение"/>
    <w:uiPriority w:val="99"/>
    <w:rsid w:val="00605BE2"/>
    <w:rPr>
      <w:b/>
      <w:color w:val="26282F"/>
    </w:rPr>
  </w:style>
  <w:style w:type="paragraph" w:styleId="affd">
    <w:name w:val="index heading"/>
    <w:basedOn w:val="a1"/>
    <w:qFormat/>
    <w:rsid w:val="00605BE2"/>
    <w:pPr>
      <w:suppressLineNumbers/>
      <w:spacing w:after="160" w:line="259" w:lineRule="auto"/>
      <w:ind w:firstLine="0"/>
      <w:jc w:val="left"/>
    </w:pPr>
    <w:rPr>
      <w:rFonts w:asciiTheme="minorHAnsi" w:eastAsiaTheme="minorHAnsi" w:hAnsiTheme="minorHAnsi" w:cs="Arial"/>
      <w:sz w:val="22"/>
      <w:lang w:eastAsia="en-US"/>
    </w:rPr>
  </w:style>
  <w:style w:type="paragraph" w:styleId="affe">
    <w:name w:val="Subtitle"/>
    <w:basedOn w:val="a1"/>
    <w:next w:val="a1"/>
    <w:link w:val="afff"/>
    <w:uiPriority w:val="11"/>
    <w:qFormat/>
    <w:rsid w:val="00605BE2"/>
    <w:pPr>
      <w:numPr>
        <w:ilvl w:val="1"/>
      </w:numPr>
      <w:spacing w:before="120" w:after="120"/>
      <w:ind w:firstLine="709"/>
      <w:jc w:val="center"/>
    </w:pPr>
    <w:rPr>
      <w:rFonts w:eastAsiaTheme="minorEastAsia" w:cstheme="minorBidi"/>
      <w:b/>
      <w:i/>
      <w:spacing w:val="15"/>
    </w:rPr>
  </w:style>
  <w:style w:type="character" w:customStyle="1" w:styleId="afff">
    <w:name w:val="Подзаголовок Знак"/>
    <w:basedOn w:val="a2"/>
    <w:link w:val="affe"/>
    <w:uiPriority w:val="11"/>
    <w:rsid w:val="00605BE2"/>
    <w:rPr>
      <w:rFonts w:ascii="Times New Roman" w:hAnsi="Times New Roman"/>
      <w:b/>
      <w:i/>
      <w:spacing w:val="15"/>
      <w:sz w:val="24"/>
      <w:lang w:eastAsia="ru-RU"/>
    </w:rPr>
  </w:style>
  <w:style w:type="paragraph" w:styleId="2">
    <w:name w:val="List Number 2"/>
    <w:basedOn w:val="a1"/>
    <w:uiPriority w:val="99"/>
    <w:unhideWhenUsed/>
    <w:rsid w:val="00605BE2"/>
    <w:pPr>
      <w:numPr>
        <w:numId w:val="5"/>
      </w:numPr>
      <w:autoSpaceDE w:val="0"/>
      <w:autoSpaceDN w:val="0"/>
      <w:adjustRightInd w:val="0"/>
      <w:spacing w:line="360" w:lineRule="auto"/>
      <w:contextualSpacing/>
    </w:pPr>
    <w:rPr>
      <w:rFonts w:eastAsia="Calibri"/>
      <w:szCs w:val="24"/>
      <w:lang w:eastAsia="en-US"/>
    </w:rPr>
  </w:style>
  <w:style w:type="character" w:customStyle="1" w:styleId="apple-converted-space">
    <w:name w:val="apple-converted-space"/>
    <w:basedOn w:val="afff0"/>
    <w:rsid w:val="00605BE2"/>
  </w:style>
  <w:style w:type="character" w:styleId="afff0">
    <w:name w:val="page number"/>
    <w:basedOn w:val="a2"/>
    <w:semiHidden/>
    <w:unhideWhenUsed/>
    <w:rsid w:val="00605BE2"/>
  </w:style>
  <w:style w:type="paragraph" w:customStyle="1" w:styleId="310">
    <w:name w:val="Заголовок 3_1"/>
    <w:basedOn w:val="3"/>
    <w:next w:val="a1"/>
    <w:rsid w:val="00605BE2"/>
    <w:pPr>
      <w:spacing w:before="120" w:after="120"/>
      <w:ind w:firstLine="709"/>
      <w:jc w:val="both"/>
    </w:pPr>
    <w:rPr>
      <w:rFonts w:eastAsia="Times New Roman" w:cs="Times New Roman"/>
      <w:b w:val="0"/>
      <w:iCs/>
      <w:szCs w:val="28"/>
      <w:lang w:eastAsia="ar-SA"/>
    </w:rPr>
  </w:style>
  <w:style w:type="character" w:customStyle="1" w:styleId="1a">
    <w:name w:val="Обычный 1 Знак"/>
    <w:link w:val="1b"/>
    <w:locked/>
    <w:rsid w:val="00605BE2"/>
    <w:rPr>
      <w:rFonts w:ascii="Times New Roman" w:hAnsi="Times New Roman" w:cs="Times New Roman"/>
      <w:bCs/>
      <w:sz w:val="28"/>
      <w:szCs w:val="28"/>
    </w:rPr>
  </w:style>
  <w:style w:type="paragraph" w:customStyle="1" w:styleId="1b">
    <w:name w:val="Обычный 1"/>
    <w:basedOn w:val="a1"/>
    <w:link w:val="1a"/>
    <w:autoRedefine/>
    <w:rsid w:val="00605BE2"/>
    <w:pPr>
      <w:ind w:right="-2"/>
    </w:pPr>
    <w:rPr>
      <w:rFonts w:eastAsiaTheme="minorEastAsia"/>
      <w:bCs/>
      <w:sz w:val="28"/>
      <w:szCs w:val="28"/>
      <w:lang w:eastAsia="ja-JP"/>
    </w:rPr>
  </w:style>
  <w:style w:type="paragraph" w:customStyle="1" w:styleId="afff1">
    <w:name w:val="Заголовок статьи"/>
    <w:basedOn w:val="a1"/>
    <w:next w:val="a1"/>
    <w:uiPriority w:val="99"/>
    <w:rsid w:val="00605BE2"/>
    <w:pPr>
      <w:widowControl w:val="0"/>
      <w:autoSpaceDE w:val="0"/>
      <w:autoSpaceDN w:val="0"/>
      <w:adjustRightInd w:val="0"/>
      <w:ind w:left="1612" w:hanging="892"/>
    </w:pPr>
    <w:rPr>
      <w:rFonts w:ascii="Times New Roman CYR" w:eastAsiaTheme="minorEastAsia" w:hAnsi="Times New Roman CYR" w:cs="Times New Roman CYR"/>
      <w:szCs w:val="24"/>
    </w:rPr>
  </w:style>
  <w:style w:type="character" w:styleId="afff2">
    <w:name w:val="Emphasis"/>
    <w:basedOn w:val="a2"/>
    <w:uiPriority w:val="20"/>
    <w:qFormat/>
    <w:rsid w:val="00605BE2"/>
    <w:rPr>
      <w:i/>
      <w:iCs/>
    </w:rPr>
  </w:style>
  <w:style w:type="paragraph" w:customStyle="1" w:styleId="afff3">
    <w:name w:val="Комментарий"/>
    <w:basedOn w:val="a1"/>
    <w:next w:val="a1"/>
    <w:uiPriority w:val="99"/>
    <w:rsid w:val="00605BE2"/>
    <w:pPr>
      <w:widowControl w:val="0"/>
      <w:autoSpaceDE w:val="0"/>
      <w:autoSpaceDN w:val="0"/>
      <w:adjustRightInd w:val="0"/>
      <w:spacing w:before="75"/>
      <w:ind w:left="170" w:firstLine="0"/>
    </w:pPr>
    <w:rPr>
      <w:rFonts w:ascii="Times New Roman CYR" w:eastAsiaTheme="minorEastAsia" w:hAnsi="Times New Roman CYR" w:cs="Times New Roman CYR"/>
      <w:color w:val="353842"/>
      <w:szCs w:val="24"/>
    </w:rPr>
  </w:style>
  <w:style w:type="paragraph" w:customStyle="1" w:styleId="afff4">
    <w:name w:val="Информация о версии"/>
    <w:basedOn w:val="afff3"/>
    <w:next w:val="a1"/>
    <w:uiPriority w:val="99"/>
    <w:rsid w:val="00605BE2"/>
    <w:rPr>
      <w:i/>
      <w:iCs/>
    </w:rPr>
  </w:style>
  <w:style w:type="character" w:customStyle="1" w:styleId="afff5">
    <w:name w:val="Основной текст_"/>
    <w:basedOn w:val="a2"/>
    <w:link w:val="1c"/>
    <w:rsid w:val="00605BE2"/>
    <w:rPr>
      <w:rFonts w:ascii="Times New Roman" w:eastAsia="Times New Roman" w:hAnsi="Times New Roman" w:cs="Times New Roman"/>
      <w:color w:val="5B6066"/>
      <w:sz w:val="26"/>
      <w:szCs w:val="26"/>
    </w:rPr>
  </w:style>
  <w:style w:type="paragraph" w:customStyle="1" w:styleId="1c">
    <w:name w:val="Основной текст1"/>
    <w:basedOn w:val="a1"/>
    <w:link w:val="afff5"/>
    <w:rsid w:val="00605BE2"/>
    <w:pPr>
      <w:widowControl w:val="0"/>
      <w:ind w:firstLine="400"/>
      <w:jc w:val="left"/>
    </w:pPr>
    <w:rPr>
      <w:color w:val="5B6066"/>
      <w:sz w:val="26"/>
      <w:szCs w:val="26"/>
      <w:lang w:eastAsia="ja-JP"/>
    </w:rPr>
  </w:style>
  <w:style w:type="paragraph" w:customStyle="1" w:styleId="afff6">
    <w:name w:val="Разрыв таблицы"/>
    <w:basedOn w:val="a1"/>
    <w:link w:val="afff7"/>
    <w:qFormat/>
    <w:rsid w:val="00605BE2"/>
    <w:pPr>
      <w:spacing w:line="144" w:lineRule="auto"/>
    </w:pPr>
    <w:rPr>
      <w:sz w:val="2"/>
      <w:szCs w:val="2"/>
    </w:rPr>
  </w:style>
  <w:style w:type="paragraph" w:customStyle="1" w:styleId="afff8">
    <w:name w:val="Отсутп Таблица"/>
    <w:basedOn w:val="23"/>
    <w:link w:val="afff9"/>
    <w:qFormat/>
    <w:rsid w:val="00605BE2"/>
    <w:pPr>
      <w:numPr>
        <w:numId w:val="0"/>
      </w:numPr>
      <w:tabs>
        <w:tab w:val="clear" w:pos="567"/>
        <w:tab w:val="decimal" w:pos="614"/>
      </w:tabs>
      <w:ind w:left="227"/>
    </w:pPr>
    <w:rPr>
      <w:bCs/>
      <w:sz w:val="20"/>
      <w:szCs w:val="20"/>
    </w:rPr>
  </w:style>
  <w:style w:type="character" w:customStyle="1" w:styleId="afff7">
    <w:name w:val="Разрыв таблицы Знак"/>
    <w:basedOn w:val="a2"/>
    <w:link w:val="afff6"/>
    <w:rsid w:val="00605BE2"/>
    <w:rPr>
      <w:rFonts w:ascii="Times New Roman" w:eastAsia="Times New Roman" w:hAnsi="Times New Roman" w:cs="Times New Roman"/>
      <w:sz w:val="2"/>
      <w:szCs w:val="2"/>
      <w:lang w:eastAsia="ru-RU"/>
    </w:rPr>
  </w:style>
  <w:style w:type="character" w:customStyle="1" w:styleId="af6">
    <w:name w:val="Табличный_по_ширине Знак"/>
    <w:basedOn w:val="a2"/>
    <w:link w:val="af5"/>
    <w:rsid w:val="00605BE2"/>
    <w:rPr>
      <w:rFonts w:ascii="Times New Roman" w:eastAsia="Times New Roman" w:hAnsi="Times New Roman" w:cs="Times New Roman"/>
      <w:sz w:val="24"/>
      <w:lang w:eastAsia="ru-RU"/>
    </w:rPr>
  </w:style>
  <w:style w:type="character" w:customStyle="1" w:styleId="17">
    <w:name w:val="Табличный_список_черточки_1_порядок Знак"/>
    <w:basedOn w:val="af6"/>
    <w:link w:val="10"/>
    <w:rsid w:val="00605BE2"/>
    <w:rPr>
      <w:rFonts w:ascii="Times New Roman" w:eastAsia="Times New Roman" w:hAnsi="Times New Roman" w:cs="Times New Roman"/>
      <w:color w:val="2D2D2D"/>
      <w:spacing w:val="2"/>
      <w:sz w:val="24"/>
      <w:lang w:eastAsia="ru-RU"/>
    </w:rPr>
  </w:style>
  <w:style w:type="character" w:customStyle="1" w:styleId="24">
    <w:name w:val="Табличный_список_черточки_2_порядок Знак"/>
    <w:basedOn w:val="17"/>
    <w:link w:val="23"/>
    <w:rsid w:val="00605BE2"/>
    <w:rPr>
      <w:rFonts w:ascii="Times New Roman" w:eastAsia="Times New Roman" w:hAnsi="Times New Roman" w:cs="Times New Roman"/>
      <w:color w:val="2D2D2D"/>
      <w:spacing w:val="2"/>
      <w:sz w:val="24"/>
      <w:lang w:eastAsia="ru-RU"/>
    </w:rPr>
  </w:style>
  <w:style w:type="character" w:customStyle="1" w:styleId="afff9">
    <w:name w:val="Отсутп Таблица Знак"/>
    <w:basedOn w:val="24"/>
    <w:link w:val="afff8"/>
    <w:rsid w:val="00605BE2"/>
    <w:rPr>
      <w:rFonts w:ascii="Times New Roman" w:eastAsia="Times New Roman" w:hAnsi="Times New Roman" w:cs="Times New Roman"/>
      <w:bCs/>
      <w:color w:val="2D2D2D"/>
      <w:spacing w:val="2"/>
      <w:sz w:val="20"/>
      <w:szCs w:val="20"/>
      <w:lang w:eastAsia="ru-RU"/>
    </w:rPr>
  </w:style>
  <w:style w:type="paragraph" w:customStyle="1" w:styleId="1d">
    <w:name w:val="Стиль1"/>
    <w:basedOn w:val="10"/>
    <w:link w:val="1e"/>
    <w:qFormat/>
    <w:rsid w:val="00605BE2"/>
    <w:pPr>
      <w:numPr>
        <w:numId w:val="0"/>
      </w:numPr>
      <w:ind w:left="454"/>
    </w:pPr>
    <w:rPr>
      <w:bCs/>
      <w:sz w:val="20"/>
      <w:szCs w:val="20"/>
    </w:rPr>
  </w:style>
  <w:style w:type="character" w:customStyle="1" w:styleId="1e">
    <w:name w:val="Стиль1 Знак"/>
    <w:basedOn w:val="17"/>
    <w:link w:val="1d"/>
    <w:rsid w:val="00605BE2"/>
    <w:rPr>
      <w:rFonts w:ascii="Times New Roman" w:eastAsia="Times New Roman" w:hAnsi="Times New Roman" w:cs="Times New Roman"/>
      <w:bCs/>
      <w:color w:val="2D2D2D"/>
      <w:spacing w:val="2"/>
      <w:sz w:val="20"/>
      <w:szCs w:val="20"/>
      <w:lang w:eastAsia="ru-RU"/>
    </w:rPr>
  </w:style>
  <w:style w:type="paragraph" w:customStyle="1" w:styleId="afffa">
    <w:name w:val="Подпункт в таблице"/>
    <w:basedOn w:val="123"/>
    <w:link w:val="afffb"/>
    <w:qFormat/>
    <w:rsid w:val="00605BE2"/>
    <w:pPr>
      <w:ind w:left="227"/>
      <w:contextualSpacing/>
    </w:pPr>
    <w:rPr>
      <w:bCs/>
      <w:color w:val="000000" w:themeColor="text1"/>
      <w:sz w:val="20"/>
      <w:szCs w:val="20"/>
    </w:rPr>
  </w:style>
  <w:style w:type="character" w:customStyle="1" w:styleId="1230">
    <w:name w:val="Табличный_список_1_2_3 Знак"/>
    <w:basedOn w:val="af6"/>
    <w:link w:val="123"/>
    <w:rsid w:val="00605BE2"/>
    <w:rPr>
      <w:rFonts w:ascii="Times New Roman" w:eastAsia="Times New Roman" w:hAnsi="Times New Roman" w:cs="Times New Roman"/>
      <w:color w:val="2D2D2D"/>
      <w:spacing w:val="2"/>
      <w:sz w:val="24"/>
      <w:lang w:eastAsia="ru-RU"/>
    </w:rPr>
  </w:style>
  <w:style w:type="character" w:customStyle="1" w:styleId="afffb">
    <w:name w:val="Подпункт в таблице Знак"/>
    <w:basedOn w:val="1230"/>
    <w:link w:val="afffa"/>
    <w:rsid w:val="00605BE2"/>
    <w:rPr>
      <w:rFonts w:ascii="Times New Roman" w:eastAsia="Times New Roman" w:hAnsi="Times New Roman" w:cs="Times New Roman"/>
      <w:bCs/>
      <w:color w:val="000000" w:themeColor="text1"/>
      <w:spacing w:val="2"/>
      <w:sz w:val="20"/>
      <w:szCs w:val="20"/>
      <w:lang w:eastAsia="ru-RU"/>
    </w:rPr>
  </w:style>
  <w:style w:type="paragraph" w:customStyle="1" w:styleId="28">
    <w:name w:val="2 подпункт"/>
    <w:basedOn w:val="23"/>
    <w:link w:val="29"/>
    <w:qFormat/>
    <w:rsid w:val="00605BE2"/>
    <w:pPr>
      <w:numPr>
        <w:numId w:val="0"/>
      </w:numPr>
      <w:tabs>
        <w:tab w:val="decimal" w:pos="284"/>
      </w:tabs>
      <w:ind w:left="454"/>
      <w:contextualSpacing/>
    </w:pPr>
    <w:rPr>
      <w:bCs/>
      <w:color w:val="000000" w:themeColor="text1"/>
      <w:sz w:val="20"/>
      <w:szCs w:val="20"/>
    </w:rPr>
  </w:style>
  <w:style w:type="character" w:customStyle="1" w:styleId="29">
    <w:name w:val="2 подпункт Знак"/>
    <w:basedOn w:val="24"/>
    <w:link w:val="28"/>
    <w:rsid w:val="00605BE2"/>
    <w:rPr>
      <w:rFonts w:ascii="Times New Roman" w:eastAsia="Times New Roman" w:hAnsi="Times New Roman" w:cs="Times New Roman"/>
      <w:bCs/>
      <w:color w:val="000000" w:themeColor="text1"/>
      <w:spacing w:val="2"/>
      <w:sz w:val="20"/>
      <w:szCs w:val="20"/>
      <w:lang w:eastAsia="ru-RU"/>
    </w:rPr>
  </w:style>
  <w:style w:type="character" w:customStyle="1" w:styleId="afffc">
    <w:name w:val="Другое_"/>
    <w:basedOn w:val="a2"/>
    <w:link w:val="afffd"/>
    <w:rsid w:val="00605BE2"/>
    <w:rPr>
      <w:rFonts w:ascii="Times New Roman" w:eastAsia="Times New Roman" w:hAnsi="Times New Roman" w:cs="Times New Roman"/>
      <w:color w:val="464246"/>
      <w:sz w:val="26"/>
      <w:szCs w:val="26"/>
    </w:rPr>
  </w:style>
  <w:style w:type="paragraph" w:customStyle="1" w:styleId="afffd">
    <w:name w:val="Другое"/>
    <w:basedOn w:val="a1"/>
    <w:link w:val="afffc"/>
    <w:rsid w:val="00605BE2"/>
    <w:pPr>
      <w:widowControl w:val="0"/>
      <w:ind w:firstLine="400"/>
      <w:jc w:val="left"/>
    </w:pPr>
    <w:rPr>
      <w:color w:val="464246"/>
      <w:sz w:val="26"/>
      <w:szCs w:val="26"/>
      <w:lang w:eastAsia="ja-JP"/>
    </w:rPr>
  </w:style>
  <w:style w:type="paragraph" w:customStyle="1" w:styleId="afffe">
    <w:name w:val="маркированный"/>
    <w:basedOn w:val="a1"/>
    <w:rsid w:val="00605BE2"/>
    <w:pPr>
      <w:tabs>
        <w:tab w:val="left" w:pos="1080"/>
      </w:tabs>
      <w:suppressAutoHyphens/>
      <w:spacing w:line="360" w:lineRule="auto"/>
      <w:ind w:left="1080" w:hanging="360"/>
    </w:pPr>
    <w:rPr>
      <w:color w:val="00000A"/>
      <w:sz w:val="28"/>
      <w:szCs w:val="28"/>
      <w:lang w:eastAsia="zh-CN"/>
    </w:rPr>
  </w:style>
  <w:style w:type="paragraph" w:customStyle="1" w:styleId="affff">
    <w:name w:val="Текст (справка)"/>
    <w:basedOn w:val="a1"/>
    <w:next w:val="a1"/>
    <w:uiPriority w:val="99"/>
    <w:rsid w:val="00605BE2"/>
    <w:pPr>
      <w:widowControl w:val="0"/>
      <w:autoSpaceDE w:val="0"/>
      <w:autoSpaceDN w:val="0"/>
      <w:adjustRightInd w:val="0"/>
      <w:ind w:left="170" w:right="170" w:firstLine="0"/>
      <w:jc w:val="left"/>
    </w:pPr>
    <w:rPr>
      <w:rFonts w:ascii="Times New Roman CYR" w:eastAsiaTheme="minorEastAsia" w:hAnsi="Times New Roman CYR" w:cs="Times New Roman CYR"/>
      <w:szCs w:val="24"/>
    </w:rPr>
  </w:style>
  <w:style w:type="paragraph" w:customStyle="1" w:styleId="affff0">
    <w:name w:val="Текст информации об изменениях"/>
    <w:basedOn w:val="a1"/>
    <w:next w:val="a1"/>
    <w:uiPriority w:val="99"/>
    <w:rsid w:val="00605BE2"/>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1">
    <w:name w:val="Информация об изменениях"/>
    <w:basedOn w:val="affff0"/>
    <w:next w:val="a1"/>
    <w:uiPriority w:val="99"/>
    <w:rsid w:val="00605BE2"/>
    <w:pPr>
      <w:spacing w:before="180"/>
      <w:ind w:left="360" w:right="360" w:firstLine="0"/>
    </w:pPr>
  </w:style>
  <w:style w:type="paragraph" w:customStyle="1" w:styleId="affff2">
    <w:name w:val="Подзаголовок для информации об изменениях"/>
    <w:basedOn w:val="affff0"/>
    <w:next w:val="a1"/>
    <w:uiPriority w:val="99"/>
    <w:rsid w:val="00605BE2"/>
    <w:rPr>
      <w:b/>
      <w:bCs/>
    </w:rPr>
  </w:style>
  <w:style w:type="character" w:customStyle="1" w:styleId="affff3">
    <w:name w:val="Цветовое выделение для Текст"/>
    <w:uiPriority w:val="99"/>
    <w:rsid w:val="00605BE2"/>
    <w:rPr>
      <w:rFonts w:ascii="Times New Roman CYR" w:hAnsi="Times New Roman CYR" w:cs="Times New Roman CYR"/>
    </w:rPr>
  </w:style>
  <w:style w:type="paragraph" w:styleId="affff4">
    <w:name w:val="Title"/>
    <w:basedOn w:val="a1"/>
    <w:next w:val="a1"/>
    <w:link w:val="affff5"/>
    <w:qFormat/>
    <w:rsid w:val="00605BE2"/>
    <w:pPr>
      <w:contextualSpacing/>
      <w:jc w:val="center"/>
    </w:pPr>
    <w:rPr>
      <w:rFonts w:eastAsiaTheme="majorEastAsia"/>
      <w:bCs/>
      <w:spacing w:val="-10"/>
      <w:kern w:val="28"/>
      <w:sz w:val="28"/>
      <w:szCs w:val="28"/>
    </w:rPr>
  </w:style>
  <w:style w:type="character" w:customStyle="1" w:styleId="affff5">
    <w:name w:val="Название Знак"/>
    <w:basedOn w:val="a2"/>
    <w:link w:val="affff4"/>
    <w:rsid w:val="00605BE2"/>
    <w:rPr>
      <w:rFonts w:ascii="Times New Roman" w:eastAsiaTheme="majorEastAsia" w:hAnsi="Times New Roman" w:cs="Times New Roman"/>
      <w:bCs/>
      <w:spacing w:val="-10"/>
      <w:kern w:val="28"/>
      <w:sz w:val="28"/>
      <w:szCs w:val="28"/>
      <w:lang w:eastAsia="ru-RU"/>
    </w:rPr>
  </w:style>
  <w:style w:type="paragraph" w:styleId="affff6">
    <w:name w:val="TOC Heading"/>
    <w:basedOn w:val="11"/>
    <w:next w:val="a1"/>
    <w:uiPriority w:val="39"/>
    <w:unhideWhenUsed/>
    <w:qFormat/>
    <w:rsid w:val="00605BE2"/>
    <w:pPr>
      <w:spacing w:line="259" w:lineRule="auto"/>
      <w:ind w:firstLine="0"/>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10209</Words>
  <Characters>58196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6</cp:revision>
  <cp:lastPrinted>2024-01-15T10:41:00Z</cp:lastPrinted>
  <dcterms:created xsi:type="dcterms:W3CDTF">2023-10-21T12:11:00Z</dcterms:created>
  <dcterms:modified xsi:type="dcterms:W3CDTF">2024-01-15T10:41:00Z</dcterms:modified>
</cp:coreProperties>
</file>