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DB" w:rsidRDefault="00880CDB" w:rsidP="00880CDB">
      <w:pPr>
        <w:pStyle w:val="Standard"/>
        <w:tabs>
          <w:tab w:val="left" w:pos="851"/>
        </w:tabs>
        <w:spacing w:after="0" w:line="240" w:lineRule="auto"/>
      </w:pPr>
    </w:p>
    <w:p w:rsidR="00880CDB" w:rsidRDefault="00880CDB" w:rsidP="0067205B">
      <w:pPr>
        <w:pStyle w:val="Standard"/>
        <w:spacing w:after="0" w:line="240" w:lineRule="auto"/>
        <w:ind w:right="-6"/>
        <w:jc w:val="center"/>
      </w:pPr>
      <w:r>
        <w:rPr>
          <w:noProof/>
          <w:lang w:eastAsia="ru-RU"/>
        </w:rPr>
        <w:drawing>
          <wp:inline distT="0" distB="0" distL="0" distR="0" wp14:anchorId="22F12B38" wp14:editId="1913BDB7">
            <wp:extent cx="4762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CDB" w:rsidRDefault="00880CDB" w:rsidP="0067205B">
      <w:pPr>
        <w:pStyle w:val="Standard"/>
        <w:spacing w:after="0" w:line="240" w:lineRule="auto"/>
        <w:ind w:right="-6"/>
        <w:jc w:val="center"/>
      </w:pPr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 xml:space="preserve">администрация </w:t>
      </w:r>
      <w:proofErr w:type="spellStart"/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>адагумского</w:t>
      </w:r>
      <w:proofErr w:type="spellEnd"/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 xml:space="preserve"> сельского поселения крымского района</w:t>
      </w:r>
    </w:p>
    <w:p w:rsidR="00880CDB" w:rsidRDefault="00880CDB" w:rsidP="00880CDB">
      <w:pPr>
        <w:pStyle w:val="Standard"/>
        <w:spacing w:after="0" w:line="240" w:lineRule="auto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</w:pPr>
    </w:p>
    <w:p w:rsidR="00880CDB" w:rsidRDefault="00880CDB" w:rsidP="00880CDB">
      <w:pPr>
        <w:pStyle w:val="Standard"/>
        <w:tabs>
          <w:tab w:val="left" w:pos="7740"/>
        </w:tabs>
        <w:spacing w:after="0" w:line="240" w:lineRule="auto"/>
      </w:pPr>
      <w:r>
        <w:rPr>
          <w:rFonts w:ascii="Times New Roman" w:hAnsi="Times New Roman"/>
          <w:b/>
          <w:spacing w:val="12"/>
          <w:sz w:val="36"/>
          <w:szCs w:val="36"/>
          <w:lang w:eastAsia="ru-RU"/>
        </w:rPr>
        <w:t xml:space="preserve">                             ПОСТАНОВЛЕНИЕ</w:t>
      </w:r>
    </w:p>
    <w:p w:rsidR="00880CDB" w:rsidRDefault="00880CDB" w:rsidP="00880CDB">
      <w:pPr>
        <w:pStyle w:val="Standard"/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80CDB" w:rsidRDefault="0067205B" w:rsidP="00880CDB">
      <w:pPr>
        <w:pStyle w:val="Standard"/>
        <w:tabs>
          <w:tab w:val="left" w:pos="7740"/>
        </w:tabs>
        <w:spacing w:after="0" w:line="240" w:lineRule="auto"/>
      </w:pPr>
      <w:r>
        <w:rPr>
          <w:rFonts w:ascii="Times New Roman" w:hAnsi="Times New Roman"/>
          <w:sz w:val="24"/>
          <w:szCs w:val="24"/>
          <w:lang w:eastAsia="ru-RU"/>
        </w:rPr>
        <w:t>от 06.06.</w:t>
      </w:r>
      <w:r w:rsidR="00880CDB">
        <w:rPr>
          <w:rFonts w:ascii="Times New Roman" w:hAnsi="Times New Roman"/>
          <w:sz w:val="24"/>
          <w:szCs w:val="24"/>
          <w:lang w:eastAsia="ru-RU"/>
        </w:rPr>
        <w:t xml:space="preserve"> 2017 года </w:t>
      </w:r>
      <w:r w:rsidR="00880CDB">
        <w:rPr>
          <w:rFonts w:ascii="Times New Roman" w:hAnsi="Times New Roman"/>
          <w:sz w:val="24"/>
          <w:szCs w:val="24"/>
          <w:lang w:eastAsia="ru-RU"/>
        </w:rPr>
        <w:tab/>
        <w:t xml:space="preserve">  № 63</w:t>
      </w:r>
    </w:p>
    <w:p w:rsidR="00880CDB" w:rsidRDefault="00880CDB" w:rsidP="00880CDB">
      <w:pPr>
        <w:pStyle w:val="Standard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хутор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Адагум</w:t>
      </w:r>
      <w:proofErr w:type="spellEnd"/>
    </w:p>
    <w:p w:rsidR="00880CDB" w:rsidRDefault="00880CDB" w:rsidP="00880CDB">
      <w:pPr>
        <w:pStyle w:val="Standard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80CDB" w:rsidRDefault="00880CDB" w:rsidP="00880CDB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color w:val="000000"/>
        </w:rPr>
      </w:pPr>
    </w:p>
    <w:p w:rsidR="00880CDB" w:rsidRPr="004A606C" w:rsidRDefault="00880CDB" w:rsidP="00880CDB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color w:val="000000"/>
        </w:rPr>
      </w:pPr>
    </w:p>
    <w:p w:rsidR="00880CDB" w:rsidRDefault="00880CDB" w:rsidP="00880CDB">
      <w:pPr>
        <w:jc w:val="center"/>
        <w:rPr>
          <w:b/>
          <w:bCs/>
        </w:rPr>
      </w:pPr>
      <w:r w:rsidRPr="00880CDB">
        <w:rPr>
          <w:b/>
          <w:bCs/>
        </w:rPr>
        <w:t>Об утверждении схемы водоснабжения и водоотвед</w:t>
      </w:r>
      <w:r>
        <w:rPr>
          <w:b/>
          <w:bCs/>
        </w:rPr>
        <w:t>ения на территории Адагумского</w:t>
      </w:r>
      <w:r w:rsidRPr="00880CDB">
        <w:rPr>
          <w:b/>
          <w:bCs/>
        </w:rPr>
        <w:t xml:space="preserve"> сельского поселения Крымского района Краснодарского края на период с 2017 по 2027 </w:t>
      </w:r>
      <w:r>
        <w:rPr>
          <w:b/>
          <w:bCs/>
        </w:rPr>
        <w:t>годы</w:t>
      </w:r>
    </w:p>
    <w:p w:rsidR="0067205B" w:rsidRDefault="0067205B" w:rsidP="00880CDB">
      <w:pPr>
        <w:jc w:val="center"/>
        <w:rPr>
          <w:b/>
          <w:bCs/>
        </w:rPr>
      </w:pPr>
    </w:p>
    <w:p w:rsidR="0067205B" w:rsidRDefault="0067205B" w:rsidP="00880CDB">
      <w:pPr>
        <w:jc w:val="center"/>
        <w:rPr>
          <w:b/>
          <w:bCs/>
        </w:rPr>
      </w:pPr>
    </w:p>
    <w:p w:rsidR="00880CDB" w:rsidRPr="00D21EA9" w:rsidRDefault="00880CDB" w:rsidP="00880CDB">
      <w:pPr>
        <w:tabs>
          <w:tab w:val="left" w:pos="7740"/>
        </w:tabs>
        <w:suppressAutoHyphens/>
        <w:ind w:firstLine="0"/>
        <w:rPr>
          <w:b/>
        </w:rPr>
      </w:pPr>
    </w:p>
    <w:p w:rsidR="00880CDB" w:rsidRDefault="00880CDB" w:rsidP="00880CDB">
      <w:pPr>
        <w:jc w:val="both"/>
      </w:pPr>
      <w:r>
        <w:t xml:space="preserve">  В целях эффективного и безопасного функционирования системы водоснабжения и водоотведения на территории Адагумского сельского поселения Крымского район</w:t>
      </w:r>
      <w:bookmarkStart w:id="0" w:name="_GoBack"/>
      <w:bookmarkEnd w:id="0"/>
      <w:r>
        <w:t xml:space="preserve">а, руководствуясь Федеральным законом от 7 декабря 2011 года № 416 – ФЗ «О водоснабжении и водоотведении», Федеральным законом от 6 октября 2003 года № 131- ФЗ «Об общих принципах организации местного самоуправления в Российской Федерации», руководствуясь уставом Адагумского сельского поселения Крымского района, </w:t>
      </w:r>
      <w:proofErr w:type="gramStart"/>
      <w:r>
        <w:t>п</w:t>
      </w:r>
      <w:proofErr w:type="gramEnd"/>
      <w:r>
        <w:t xml:space="preserve"> о с т а н </w:t>
      </w:r>
      <w:proofErr w:type="gramStart"/>
      <w:r>
        <w:t>о</w:t>
      </w:r>
      <w:proofErr w:type="gramEnd"/>
      <w:r>
        <w:t xml:space="preserve"> в л я ю:</w:t>
      </w:r>
    </w:p>
    <w:p w:rsidR="00880CDB" w:rsidRDefault="00880CDB" w:rsidP="00880CDB">
      <w:pPr>
        <w:jc w:val="both"/>
      </w:pPr>
    </w:p>
    <w:p w:rsidR="00880CDB" w:rsidRDefault="00880CDB" w:rsidP="00880CDB">
      <w:pPr>
        <w:jc w:val="both"/>
      </w:pPr>
      <w:r>
        <w:t>1.Утвердить схему водоснабжения и водоотведения на территории Адагумского сельского поселения Крымского района на период с 2017 по 2027 годы (приложение).</w:t>
      </w:r>
    </w:p>
    <w:p w:rsidR="00880CDB" w:rsidRDefault="00880CDB" w:rsidP="00880CDB">
      <w:pPr>
        <w:jc w:val="both"/>
      </w:pPr>
      <w:r>
        <w:t>2.Настоящее постановление подлежит обнародованию и размещению на официальном сайте администрации Адагумского сельского поселения Крымского района.</w:t>
      </w:r>
    </w:p>
    <w:p w:rsidR="00880CDB" w:rsidRDefault="00880CDB" w:rsidP="00880CDB">
      <w:pPr>
        <w:jc w:val="both"/>
      </w:pPr>
      <w:r>
        <w:t>3.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Адагумского сельского поселения Крымского района </w:t>
      </w:r>
      <w:proofErr w:type="spellStart"/>
      <w:r>
        <w:t>Грицюта</w:t>
      </w:r>
      <w:proofErr w:type="spellEnd"/>
      <w:r w:rsidRPr="00880CDB">
        <w:t xml:space="preserve"> </w:t>
      </w:r>
      <w:r>
        <w:t>А.В.</w:t>
      </w:r>
    </w:p>
    <w:p w:rsidR="00271B27" w:rsidRDefault="00880CDB" w:rsidP="00880CDB">
      <w:pPr>
        <w:jc w:val="both"/>
      </w:pPr>
      <w:r>
        <w:t>4.Постановление вступает в силу со дня подписания.</w:t>
      </w:r>
    </w:p>
    <w:p w:rsidR="0067205B" w:rsidRDefault="0067205B" w:rsidP="00880CDB">
      <w:pPr>
        <w:jc w:val="both"/>
      </w:pPr>
    </w:p>
    <w:p w:rsidR="0067205B" w:rsidRDefault="0067205B" w:rsidP="00880CDB">
      <w:pPr>
        <w:jc w:val="both"/>
      </w:pPr>
    </w:p>
    <w:p w:rsidR="0067205B" w:rsidRDefault="0067205B" w:rsidP="00880CDB">
      <w:pPr>
        <w:jc w:val="both"/>
      </w:pPr>
    </w:p>
    <w:p w:rsidR="00880CDB" w:rsidRDefault="00880CDB" w:rsidP="0067205B">
      <w:pPr>
        <w:ind w:firstLine="0"/>
        <w:jc w:val="both"/>
      </w:pPr>
      <w:r>
        <w:t xml:space="preserve">Глава </w:t>
      </w:r>
    </w:p>
    <w:p w:rsidR="00880CDB" w:rsidRDefault="00880CDB" w:rsidP="0067205B">
      <w:pPr>
        <w:ind w:firstLine="0"/>
        <w:jc w:val="both"/>
      </w:pPr>
      <w:r>
        <w:t>Адагумского сельского поселения</w:t>
      </w:r>
    </w:p>
    <w:p w:rsidR="00880CDB" w:rsidRDefault="00880CDB" w:rsidP="0067205B">
      <w:pPr>
        <w:ind w:firstLine="0"/>
        <w:jc w:val="both"/>
      </w:pPr>
      <w:r>
        <w:t xml:space="preserve">Крымского  района                                                              </w:t>
      </w:r>
      <w:r w:rsidR="0067205B">
        <w:t xml:space="preserve">           </w:t>
      </w:r>
      <w:r>
        <w:t xml:space="preserve">П.Д. </w:t>
      </w:r>
      <w:proofErr w:type="spellStart"/>
      <w:r>
        <w:t>Багмут</w:t>
      </w:r>
      <w:proofErr w:type="spellEnd"/>
      <w:r>
        <w:tab/>
      </w:r>
    </w:p>
    <w:p w:rsidR="003C3B35" w:rsidRDefault="003C3B35" w:rsidP="0067205B">
      <w:pPr>
        <w:ind w:firstLine="0"/>
        <w:jc w:val="both"/>
      </w:pPr>
    </w:p>
    <w:p w:rsidR="003C3B35" w:rsidRDefault="003C3B35" w:rsidP="0067205B">
      <w:pPr>
        <w:ind w:firstLine="0"/>
        <w:jc w:val="both"/>
      </w:pPr>
    </w:p>
    <w:p w:rsidR="003C3B35" w:rsidRDefault="003C3B35" w:rsidP="003C3B35">
      <w:pPr>
        <w:pStyle w:val="5"/>
        <w:jc w:val="right"/>
      </w:pPr>
      <w:bookmarkStart w:id="1" w:name="_Toc376173219"/>
      <w:bookmarkStart w:id="2" w:name="_Toc374532021"/>
      <w:bookmarkStart w:id="3" w:name="_Toc325966929"/>
      <w:bookmarkStart w:id="4" w:name="_Toc340075732"/>
    </w:p>
    <w:p w:rsidR="003C3B35" w:rsidRDefault="003C3B35" w:rsidP="003C3B35">
      <w:pPr>
        <w:keepNext/>
        <w:ind w:left="5670"/>
        <w:jc w:val="right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УТВЕРЖДЕНО</w:t>
      </w:r>
    </w:p>
    <w:p w:rsidR="003C3B35" w:rsidRDefault="003C3B35" w:rsidP="003C3B35">
      <w:pPr>
        <w:keepNext/>
        <w:ind w:left="5103"/>
        <w:jc w:val="right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Постановлением Администрации Адагумского сельского поселения Крымского района </w:t>
      </w:r>
    </w:p>
    <w:p w:rsidR="003C3B35" w:rsidRDefault="003C3B35" w:rsidP="003C3B35">
      <w:pPr>
        <w:keepNext/>
        <w:ind w:left="5103"/>
        <w:jc w:val="right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от 06 июня 2017 г. № 63</w:t>
      </w:r>
    </w:p>
    <w:p w:rsidR="003C3B35" w:rsidRDefault="003C3B35" w:rsidP="003C3B35">
      <w:pPr>
        <w:keepNext/>
        <w:rPr>
          <w:b/>
          <w:bCs/>
          <w:caps/>
          <w:sz w:val="24"/>
          <w:szCs w:val="24"/>
        </w:rPr>
      </w:pPr>
    </w:p>
    <w:p w:rsidR="003C3B35" w:rsidRDefault="003C3B35" w:rsidP="003C3B35">
      <w:pPr>
        <w:keepNext/>
        <w:rPr>
          <w:b/>
          <w:bCs/>
          <w:caps/>
          <w:sz w:val="24"/>
          <w:szCs w:val="24"/>
        </w:rPr>
      </w:pPr>
    </w:p>
    <w:p w:rsidR="003C3B35" w:rsidRDefault="003C3B35" w:rsidP="003C3B35">
      <w:pPr>
        <w:keepNext/>
        <w:rPr>
          <w:b/>
          <w:bCs/>
          <w:caps/>
          <w:sz w:val="24"/>
          <w:szCs w:val="24"/>
        </w:rPr>
      </w:pPr>
    </w:p>
    <w:p w:rsidR="003C3B35" w:rsidRDefault="003C3B35" w:rsidP="003C3B35">
      <w:pPr>
        <w:keepNext/>
        <w:jc w:val="center"/>
        <w:rPr>
          <w:b/>
          <w:bCs/>
          <w:caps/>
          <w:sz w:val="24"/>
          <w:szCs w:val="24"/>
        </w:rPr>
      </w:pPr>
    </w:p>
    <w:p w:rsidR="003C3B35" w:rsidRDefault="003C3B35" w:rsidP="003C3B35">
      <w:pPr>
        <w:keepNext/>
        <w:jc w:val="center"/>
        <w:rPr>
          <w:b/>
          <w:bCs/>
          <w:caps/>
          <w:sz w:val="32"/>
          <w:szCs w:val="32"/>
        </w:rPr>
      </w:pPr>
    </w:p>
    <w:p w:rsidR="003C3B35" w:rsidRDefault="003C3B35" w:rsidP="003C3B35">
      <w:pPr>
        <w:keepNext/>
        <w:jc w:val="center"/>
        <w:rPr>
          <w:rStyle w:val="a8"/>
          <w:i w:val="0"/>
          <w:iCs/>
        </w:rPr>
      </w:pPr>
      <w:r>
        <w:rPr>
          <w:b/>
          <w:color w:val="000000"/>
          <w:sz w:val="32"/>
          <w:szCs w:val="32"/>
        </w:rPr>
        <w:t>Схема водоснабжения и водоотведения Адагумского сельского поселения Крымского района Краснодарского края на период с 2017 года по 2027 год</w:t>
      </w:r>
    </w:p>
    <w:p w:rsidR="003C3B35" w:rsidRDefault="003C3B35" w:rsidP="003C3B35">
      <w:pPr>
        <w:tabs>
          <w:tab w:val="left" w:pos="-360"/>
        </w:tabs>
        <w:ind w:right="181"/>
        <w:outlineLvl w:val="0"/>
        <w:rPr>
          <w:rStyle w:val="a8"/>
          <w:b/>
          <w:i w:val="0"/>
          <w:iCs/>
          <w:caps/>
          <w:sz w:val="32"/>
          <w:szCs w:val="32"/>
        </w:rPr>
      </w:pPr>
    </w:p>
    <w:p w:rsidR="003C3B35" w:rsidRDefault="003C3B35" w:rsidP="003C3B35"/>
    <w:p w:rsidR="003C3B35" w:rsidRDefault="003C3B35" w:rsidP="003C3B35">
      <w:pPr>
        <w:jc w:val="both"/>
      </w:pPr>
    </w:p>
    <w:p w:rsidR="003C3B35" w:rsidRDefault="003C3B35" w:rsidP="003C3B35">
      <w:pPr>
        <w:jc w:val="both"/>
      </w:pPr>
    </w:p>
    <w:p w:rsidR="003C3B35" w:rsidRDefault="003C3B35" w:rsidP="003C3B35">
      <w:pPr>
        <w:jc w:val="both"/>
      </w:pPr>
    </w:p>
    <w:p w:rsidR="003C3B35" w:rsidRDefault="003C3B35" w:rsidP="003C3B35">
      <w:pPr>
        <w:jc w:val="both"/>
      </w:pPr>
    </w:p>
    <w:p w:rsidR="003C3B35" w:rsidRDefault="003C3B35" w:rsidP="003C3B35">
      <w:pPr>
        <w:jc w:val="both"/>
      </w:pPr>
    </w:p>
    <w:p w:rsidR="003C3B35" w:rsidRDefault="003C3B35" w:rsidP="003C3B35">
      <w:pPr>
        <w:jc w:val="both"/>
      </w:pPr>
    </w:p>
    <w:p w:rsidR="003C3B35" w:rsidRDefault="003C3B35" w:rsidP="003C3B35">
      <w:pPr>
        <w:jc w:val="both"/>
      </w:pPr>
    </w:p>
    <w:p w:rsidR="003C3B35" w:rsidRDefault="003C3B35" w:rsidP="003C3B35">
      <w:pPr>
        <w:jc w:val="both"/>
      </w:pPr>
    </w:p>
    <w:p w:rsidR="003C3B35" w:rsidRDefault="003C3B35" w:rsidP="003C3B35">
      <w:pPr>
        <w:jc w:val="both"/>
      </w:pPr>
    </w:p>
    <w:p w:rsidR="003C3B35" w:rsidRDefault="003C3B35" w:rsidP="003C3B35">
      <w:pPr>
        <w:jc w:val="both"/>
      </w:pPr>
    </w:p>
    <w:p w:rsidR="003C3B35" w:rsidRDefault="003C3B35" w:rsidP="003C3B35">
      <w:pPr>
        <w:jc w:val="both"/>
      </w:pPr>
    </w:p>
    <w:p w:rsidR="003C3B35" w:rsidRDefault="003C3B35" w:rsidP="003C3B35">
      <w:pPr>
        <w:jc w:val="center"/>
        <w:rPr>
          <w:b/>
        </w:rPr>
      </w:pPr>
      <w:bookmarkStart w:id="5" w:name="_Toc328469639"/>
      <w:bookmarkStart w:id="6" w:name="_Toc326224667"/>
      <w:bookmarkStart w:id="7" w:name="_Toc326191036"/>
      <w:bookmarkStart w:id="8" w:name="_Toc326161192"/>
      <w:bookmarkStart w:id="9" w:name="_Toc325342132"/>
      <w:bookmarkStart w:id="10" w:name="_Toc325315461"/>
      <w:bookmarkStart w:id="11" w:name="_Toc325313460"/>
      <w:r>
        <w:rPr>
          <w:b/>
        </w:rPr>
        <w:t xml:space="preserve">х. </w:t>
      </w:r>
      <w:proofErr w:type="spellStart"/>
      <w:r>
        <w:rPr>
          <w:b/>
        </w:rPr>
        <w:t>Адагум</w:t>
      </w:r>
      <w:proofErr w:type="spellEnd"/>
    </w:p>
    <w:p w:rsidR="003C3B35" w:rsidRDefault="003C3B35" w:rsidP="003C3B35">
      <w:pPr>
        <w:jc w:val="center"/>
        <w:rPr>
          <w:rStyle w:val="a6"/>
          <w:noProof/>
        </w:rPr>
      </w:pPr>
      <w:bookmarkStart w:id="12" w:name="_Toc338323286"/>
      <w:bookmarkStart w:id="13" w:name="_Toc336949215"/>
      <w:bookmarkStart w:id="14" w:name="_Toc335828143"/>
      <w:bookmarkStart w:id="15" w:name="_Toc335748654"/>
      <w:bookmarkStart w:id="16" w:name="_Toc335747967"/>
      <w:bookmarkStart w:id="17" w:name="_Toc335692112"/>
      <w:bookmarkStart w:id="18" w:name="_Toc329088060"/>
      <w:r>
        <w:rPr>
          <w:b/>
        </w:rPr>
        <w:t>201</w:t>
      </w:r>
      <w:bookmarkEnd w:id="5"/>
      <w:bookmarkEnd w:id="6"/>
      <w:bookmarkEnd w:id="7"/>
      <w:bookmarkEnd w:id="8"/>
      <w:bookmarkEnd w:id="9"/>
      <w:bookmarkEnd w:id="10"/>
      <w:bookmarkEnd w:id="11"/>
      <w:r>
        <w:rPr>
          <w:b/>
        </w:rPr>
        <w:t>7 год</w:t>
      </w:r>
      <w:bookmarkEnd w:id="12"/>
      <w:bookmarkEnd w:id="13"/>
      <w:bookmarkEnd w:id="14"/>
      <w:bookmarkEnd w:id="15"/>
      <w:bookmarkEnd w:id="16"/>
      <w:bookmarkEnd w:id="17"/>
      <w:bookmarkEnd w:id="18"/>
      <w:r>
        <w:rPr>
          <w:b/>
          <w:bCs/>
          <w:caps/>
        </w:rPr>
        <w:br w:type="page"/>
      </w:r>
      <w:r>
        <w:lastRenderedPageBreak/>
        <w:fldChar w:fldCharType="begin"/>
      </w:r>
      <w:r>
        <w:rPr>
          <w:bCs/>
          <w:caps/>
        </w:rPr>
        <w:instrText xml:space="preserve"> TOC \o "1-3" \h \z \u </w:instrText>
      </w:r>
      <w:r>
        <w:fldChar w:fldCharType="separate"/>
      </w:r>
      <w:r>
        <w:rPr>
          <w:bCs/>
          <w:caps/>
          <w:noProof/>
        </w:rPr>
        <w:t>СОДЕРЖАНИЕ</w:t>
      </w:r>
    </w:p>
    <w:p w:rsidR="003C3B35" w:rsidRDefault="00A20A02" w:rsidP="003C3B35">
      <w:pPr>
        <w:pStyle w:val="ab"/>
        <w:tabs>
          <w:tab w:val="left" w:pos="567"/>
          <w:tab w:val="right" w:leader="dot" w:pos="9356"/>
        </w:tabs>
        <w:ind w:left="0" w:right="-2"/>
        <w:jc w:val="both"/>
        <w:rPr>
          <w:bCs/>
          <w:lang w:eastAsia="ru-RU"/>
        </w:rPr>
      </w:pPr>
      <w:hyperlink r:id="rId7" w:anchor="_Toc384905118" w:history="1">
        <w:r w:rsidR="003C3B35">
          <w:rPr>
            <w:rStyle w:val="a6"/>
            <w:b/>
            <w:bCs/>
            <w:caps/>
            <w:noProof/>
            <w:lang w:eastAsia="ru-RU"/>
          </w:rPr>
          <w:t>1.</w:t>
        </w:r>
        <w:r w:rsidR="003C3B35">
          <w:rPr>
            <w:rStyle w:val="a6"/>
            <w:b/>
            <w:caps/>
            <w:noProof/>
            <w:lang w:eastAsia="ru-RU"/>
          </w:rPr>
          <w:tab/>
        </w:r>
        <w:r w:rsidR="003C3B35">
          <w:rPr>
            <w:rStyle w:val="a6"/>
            <w:b/>
            <w:bCs/>
            <w:caps/>
            <w:noProof/>
            <w:lang w:eastAsia="ru-RU"/>
          </w:rPr>
          <w:t>технико - экономическое состояние централизованных систем водоснабжения Адагумского сельского поселения……………………………………………………..</w:t>
        </w:r>
        <w:r w:rsidR="003C3B35">
          <w:rPr>
            <w:rStyle w:val="a6"/>
            <w:caps/>
            <w:noProof/>
            <w:sz w:val="24"/>
            <w:szCs w:val="24"/>
            <w:lang w:eastAsia="ru-RU"/>
          </w:rPr>
          <w:fldChar w:fldCharType="begin"/>
        </w:r>
        <w:r w:rsidR="003C3B35">
          <w:rPr>
            <w:rStyle w:val="a6"/>
            <w:b/>
            <w:caps/>
            <w:noProof/>
            <w:webHidden/>
            <w:lang w:eastAsia="ru-RU"/>
          </w:rPr>
          <w:instrText xml:space="preserve"> PAGEREF _Toc384905118 \h </w:instrText>
        </w:r>
        <w:r w:rsidR="003C3B35">
          <w:rPr>
            <w:rStyle w:val="a6"/>
            <w:caps/>
            <w:noProof/>
            <w:sz w:val="24"/>
            <w:szCs w:val="24"/>
            <w:lang w:eastAsia="ru-RU"/>
          </w:rPr>
        </w:r>
        <w:r w:rsidR="003C3B35">
          <w:rPr>
            <w:rStyle w:val="a6"/>
            <w:caps/>
            <w:noProof/>
            <w:sz w:val="24"/>
            <w:szCs w:val="24"/>
            <w:lang w:eastAsia="ru-RU"/>
          </w:rPr>
          <w:fldChar w:fldCharType="separate"/>
        </w:r>
        <w:r>
          <w:rPr>
            <w:rStyle w:val="a6"/>
            <w:b/>
            <w:caps/>
            <w:noProof/>
            <w:webHidden/>
            <w:lang w:eastAsia="ru-RU"/>
          </w:rPr>
          <w:t>7</w:t>
        </w:r>
        <w:r w:rsidR="003C3B35">
          <w:rPr>
            <w:rStyle w:val="a6"/>
            <w:caps/>
            <w:noProof/>
            <w:sz w:val="24"/>
            <w:szCs w:val="24"/>
            <w:lang w:eastAsia="ru-RU"/>
          </w:rPr>
          <w:fldChar w:fldCharType="end"/>
        </w:r>
      </w:hyperlink>
    </w:p>
    <w:p w:rsidR="003C3B35" w:rsidRDefault="00A20A02" w:rsidP="003C3B35">
      <w:pPr>
        <w:pStyle w:val="ab"/>
        <w:tabs>
          <w:tab w:val="left" w:pos="567"/>
          <w:tab w:val="left" w:pos="880"/>
          <w:tab w:val="right" w:leader="dot" w:pos="9356"/>
        </w:tabs>
        <w:ind w:left="0"/>
        <w:rPr>
          <w:b/>
          <w:noProof/>
          <w:sz w:val="24"/>
          <w:szCs w:val="24"/>
          <w:lang w:eastAsia="ru-RU"/>
        </w:rPr>
      </w:pPr>
      <w:hyperlink r:id="rId8" w:anchor="_Toc384905119" w:history="1">
        <w:r w:rsidR="003C3B35">
          <w:rPr>
            <w:rStyle w:val="a6"/>
            <w:b/>
            <w:bCs/>
            <w:caps/>
            <w:noProof/>
            <w:lang w:eastAsia="ru-RU"/>
          </w:rPr>
          <w:t>1.1.</w:t>
        </w:r>
        <w:r w:rsidR="003C3B35">
          <w:rPr>
            <w:rStyle w:val="a6"/>
            <w:b/>
            <w:caps/>
            <w:noProof/>
            <w:sz w:val="24"/>
            <w:szCs w:val="24"/>
            <w:lang w:eastAsia="ru-RU"/>
          </w:rPr>
          <w:tab/>
        </w:r>
        <w:r w:rsidR="003C3B35">
          <w:rPr>
            <w:rStyle w:val="a6"/>
            <w:b/>
            <w:caps/>
            <w:noProof/>
            <w:lang w:eastAsia="ru-RU"/>
          </w:rPr>
          <w:t>Описание системы и структуры водоснабжения Адагумского сельского поселения и деление территории поселения на эксплуатационные зоны</w:t>
        </w:r>
        <w:r w:rsidR="003C3B35">
          <w:rPr>
            <w:rStyle w:val="a6"/>
            <w:b/>
            <w:caps/>
            <w:noProof/>
            <w:webHidden/>
            <w:sz w:val="24"/>
            <w:szCs w:val="24"/>
            <w:lang w:eastAsia="ru-RU"/>
          </w:rPr>
          <w:tab/>
        </w:r>
        <w:r w:rsidR="003C3B35">
          <w:rPr>
            <w:rStyle w:val="a6"/>
            <w:b/>
            <w:caps/>
            <w:sz w:val="24"/>
            <w:szCs w:val="24"/>
            <w:lang w:eastAsia="ru-RU"/>
          </w:rPr>
          <w:fldChar w:fldCharType="begin"/>
        </w:r>
        <w:r w:rsidR="003C3B35">
          <w:rPr>
            <w:rStyle w:val="a6"/>
            <w:b/>
            <w:caps/>
            <w:noProof/>
            <w:webHidden/>
            <w:sz w:val="24"/>
            <w:szCs w:val="24"/>
            <w:lang w:eastAsia="ru-RU"/>
          </w:rPr>
          <w:instrText xml:space="preserve"> PAGEREF _Toc384905119 \h </w:instrText>
        </w:r>
        <w:r w:rsidR="003C3B35">
          <w:rPr>
            <w:rStyle w:val="a6"/>
            <w:b/>
            <w:caps/>
            <w:sz w:val="24"/>
            <w:szCs w:val="24"/>
            <w:lang w:eastAsia="ru-RU"/>
          </w:rPr>
        </w:r>
        <w:r w:rsidR="003C3B35">
          <w:rPr>
            <w:rStyle w:val="a6"/>
            <w:b/>
            <w:caps/>
            <w:sz w:val="24"/>
            <w:szCs w:val="24"/>
            <w:lang w:eastAsia="ru-RU"/>
          </w:rPr>
          <w:fldChar w:fldCharType="separate"/>
        </w:r>
        <w:r>
          <w:rPr>
            <w:rStyle w:val="a6"/>
            <w:b/>
            <w:caps/>
            <w:noProof/>
            <w:webHidden/>
            <w:sz w:val="24"/>
            <w:szCs w:val="24"/>
            <w:lang w:eastAsia="ru-RU"/>
          </w:rPr>
          <w:t>7</w:t>
        </w:r>
        <w:r w:rsidR="003C3B35">
          <w:rPr>
            <w:rStyle w:val="a6"/>
            <w:b/>
            <w:caps/>
            <w:sz w:val="24"/>
            <w:szCs w:val="24"/>
            <w:lang w:eastAsia="ru-RU"/>
          </w:rPr>
          <w:fldChar w:fldCharType="end"/>
        </w:r>
      </w:hyperlink>
    </w:p>
    <w:p w:rsidR="003C3B35" w:rsidRDefault="00A20A02" w:rsidP="003C3B35">
      <w:pPr>
        <w:pStyle w:val="ab"/>
        <w:tabs>
          <w:tab w:val="left" w:pos="567"/>
          <w:tab w:val="left" w:pos="880"/>
          <w:tab w:val="right" w:leader="dot" w:pos="9356"/>
        </w:tabs>
        <w:ind w:left="0"/>
        <w:rPr>
          <w:b/>
          <w:caps/>
          <w:noProof/>
          <w:sz w:val="24"/>
          <w:szCs w:val="24"/>
          <w:lang w:eastAsia="ru-RU"/>
        </w:rPr>
      </w:pPr>
      <w:hyperlink r:id="rId9" w:anchor="_Toc384905120" w:history="1">
        <w:r w:rsidR="003C3B35">
          <w:rPr>
            <w:rStyle w:val="a6"/>
            <w:b/>
            <w:bCs/>
            <w:caps/>
            <w:noProof/>
            <w:lang w:eastAsia="ru-RU"/>
          </w:rPr>
          <w:t>1.2.</w:t>
        </w:r>
        <w:r w:rsidR="003C3B35">
          <w:rPr>
            <w:rStyle w:val="a6"/>
            <w:b/>
            <w:caps/>
            <w:noProof/>
            <w:sz w:val="24"/>
            <w:szCs w:val="24"/>
            <w:lang w:eastAsia="ru-RU"/>
          </w:rPr>
          <w:tab/>
        </w:r>
        <w:r w:rsidR="003C3B35">
          <w:rPr>
            <w:rStyle w:val="a6"/>
            <w:b/>
            <w:bCs/>
            <w:caps/>
            <w:noProof/>
            <w:lang w:eastAsia="ru-RU"/>
          </w:rPr>
          <w:t>Описание территорий Адагумского сельского поселения, не охваченных централизованными системами водоснабжения</w:t>
        </w:r>
        <w:r w:rsidR="003C3B35">
          <w:rPr>
            <w:rStyle w:val="a6"/>
            <w:b/>
            <w:caps/>
            <w:noProof/>
            <w:webHidden/>
            <w:sz w:val="24"/>
            <w:szCs w:val="24"/>
            <w:lang w:eastAsia="ru-RU"/>
          </w:rPr>
          <w:tab/>
        </w:r>
        <w:r w:rsidR="003C3B35">
          <w:rPr>
            <w:rStyle w:val="a6"/>
            <w:b/>
            <w:caps/>
            <w:sz w:val="24"/>
            <w:szCs w:val="24"/>
            <w:lang w:eastAsia="ru-RU"/>
          </w:rPr>
          <w:fldChar w:fldCharType="begin"/>
        </w:r>
        <w:r w:rsidR="003C3B35">
          <w:rPr>
            <w:rStyle w:val="a6"/>
            <w:b/>
            <w:caps/>
            <w:noProof/>
            <w:webHidden/>
            <w:sz w:val="24"/>
            <w:szCs w:val="24"/>
            <w:lang w:eastAsia="ru-RU"/>
          </w:rPr>
          <w:instrText xml:space="preserve"> PAGEREF _Toc384905120 \h </w:instrText>
        </w:r>
        <w:r w:rsidR="003C3B35">
          <w:rPr>
            <w:rStyle w:val="a6"/>
            <w:b/>
            <w:caps/>
            <w:sz w:val="24"/>
            <w:szCs w:val="24"/>
            <w:lang w:eastAsia="ru-RU"/>
          </w:rPr>
        </w:r>
        <w:r w:rsidR="003C3B35">
          <w:rPr>
            <w:rStyle w:val="a6"/>
            <w:b/>
            <w:caps/>
            <w:sz w:val="24"/>
            <w:szCs w:val="24"/>
            <w:lang w:eastAsia="ru-RU"/>
          </w:rPr>
          <w:fldChar w:fldCharType="separate"/>
        </w:r>
        <w:r>
          <w:rPr>
            <w:rStyle w:val="a6"/>
            <w:b/>
            <w:caps/>
            <w:noProof/>
            <w:webHidden/>
            <w:sz w:val="24"/>
            <w:szCs w:val="24"/>
            <w:lang w:eastAsia="ru-RU"/>
          </w:rPr>
          <w:t>9</w:t>
        </w:r>
        <w:r w:rsidR="003C3B35">
          <w:rPr>
            <w:rStyle w:val="a6"/>
            <w:b/>
            <w:caps/>
            <w:sz w:val="24"/>
            <w:szCs w:val="24"/>
            <w:lang w:eastAsia="ru-RU"/>
          </w:rPr>
          <w:fldChar w:fldCharType="end"/>
        </w:r>
      </w:hyperlink>
    </w:p>
    <w:p w:rsidR="003C3B35" w:rsidRDefault="00A20A02" w:rsidP="003C3B35">
      <w:pPr>
        <w:pStyle w:val="ab"/>
        <w:tabs>
          <w:tab w:val="left" w:pos="567"/>
          <w:tab w:val="left" w:pos="880"/>
          <w:tab w:val="right" w:leader="dot" w:pos="9356"/>
        </w:tabs>
        <w:ind w:left="0"/>
        <w:rPr>
          <w:b/>
          <w:caps/>
          <w:noProof/>
          <w:sz w:val="24"/>
          <w:szCs w:val="24"/>
          <w:lang w:eastAsia="ru-RU"/>
        </w:rPr>
      </w:pPr>
      <w:hyperlink r:id="rId10" w:anchor="_Toc384905122" w:history="1">
        <w:r w:rsidR="003C3B35">
          <w:rPr>
            <w:rStyle w:val="a6"/>
            <w:b/>
            <w:bCs/>
            <w:caps/>
            <w:noProof/>
            <w:lang w:eastAsia="ru-RU"/>
          </w:rPr>
          <w:t>1.3.</w:t>
        </w:r>
        <w:r w:rsidR="003C3B35">
          <w:rPr>
            <w:rStyle w:val="a6"/>
            <w:b/>
            <w:caps/>
            <w:noProof/>
            <w:sz w:val="24"/>
            <w:szCs w:val="24"/>
            <w:lang w:eastAsia="ru-RU"/>
          </w:rPr>
          <w:tab/>
        </w:r>
        <w:r w:rsidR="003C3B35">
          <w:rPr>
            <w:rStyle w:val="a6"/>
            <w:b/>
            <w:bCs/>
            <w:caps/>
            <w:noProof/>
            <w:lang w:eastAsia="ru-RU"/>
          </w:rPr>
          <w:t xml:space="preserve">Описание состояния существующих схем водоснабжения населенных пунктов </w:t>
        </w:r>
        <w:r w:rsidR="003C3B35">
          <w:rPr>
            <w:rStyle w:val="a6"/>
            <w:b/>
            <w:caps/>
            <w:noProof/>
            <w:webHidden/>
            <w:sz w:val="24"/>
            <w:szCs w:val="24"/>
            <w:lang w:eastAsia="ru-RU"/>
          </w:rPr>
          <w:tab/>
          <w:t>10</w:t>
        </w:r>
      </w:hyperlink>
    </w:p>
    <w:p w:rsidR="003C3B35" w:rsidRDefault="00A20A02" w:rsidP="003C3B35">
      <w:pPr>
        <w:pStyle w:val="ab"/>
        <w:tabs>
          <w:tab w:val="left" w:pos="567"/>
          <w:tab w:val="left" w:pos="880"/>
          <w:tab w:val="right" w:leader="dot" w:pos="9356"/>
        </w:tabs>
        <w:ind w:left="0"/>
        <w:rPr>
          <w:b/>
          <w:caps/>
          <w:noProof/>
          <w:sz w:val="24"/>
          <w:szCs w:val="24"/>
          <w:lang w:eastAsia="ru-RU"/>
        </w:rPr>
      </w:pPr>
      <w:hyperlink r:id="rId11" w:anchor="_Toc384905123" w:history="1">
        <w:r w:rsidR="003C3B35">
          <w:rPr>
            <w:rStyle w:val="a6"/>
            <w:b/>
            <w:bCs/>
            <w:caps/>
            <w:noProof/>
            <w:lang w:eastAsia="ru-RU"/>
          </w:rPr>
          <w:t>1.4.</w:t>
        </w:r>
        <w:r w:rsidR="003C3B35">
          <w:rPr>
            <w:rStyle w:val="a6"/>
            <w:b/>
            <w:caps/>
            <w:noProof/>
            <w:sz w:val="24"/>
            <w:szCs w:val="24"/>
            <w:lang w:eastAsia="ru-RU"/>
          </w:rPr>
          <w:tab/>
        </w:r>
        <w:r w:rsidR="003C3B35">
          <w:rPr>
            <w:rStyle w:val="a6"/>
            <w:b/>
            <w:bCs/>
            <w:caps/>
            <w:noProof/>
            <w:lang w:eastAsia="ru-RU"/>
          </w:rPr>
          <w:t>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обеспечения нормативов качества воды</w:t>
        </w:r>
        <w:r w:rsidR="003C3B35">
          <w:rPr>
            <w:rStyle w:val="a6"/>
            <w:b/>
            <w:caps/>
            <w:noProof/>
            <w:webHidden/>
            <w:sz w:val="24"/>
            <w:szCs w:val="24"/>
            <w:lang w:eastAsia="ru-RU"/>
          </w:rPr>
          <w:tab/>
        </w:r>
        <w:r w:rsidR="003C3B35">
          <w:rPr>
            <w:rStyle w:val="a6"/>
            <w:b/>
            <w:caps/>
            <w:sz w:val="24"/>
            <w:szCs w:val="24"/>
            <w:lang w:eastAsia="ru-RU"/>
          </w:rPr>
          <w:fldChar w:fldCharType="begin"/>
        </w:r>
        <w:r w:rsidR="003C3B35">
          <w:rPr>
            <w:rStyle w:val="a6"/>
            <w:b/>
            <w:caps/>
            <w:noProof/>
            <w:webHidden/>
            <w:sz w:val="24"/>
            <w:szCs w:val="24"/>
            <w:lang w:eastAsia="ru-RU"/>
          </w:rPr>
          <w:instrText xml:space="preserve"> PAGEREF _Toc384905123 \h </w:instrText>
        </w:r>
        <w:r w:rsidR="003C3B35">
          <w:rPr>
            <w:rStyle w:val="a6"/>
            <w:b/>
            <w:caps/>
            <w:sz w:val="24"/>
            <w:szCs w:val="24"/>
            <w:lang w:eastAsia="ru-RU"/>
          </w:rPr>
        </w:r>
        <w:r w:rsidR="003C3B35">
          <w:rPr>
            <w:rStyle w:val="a6"/>
            <w:b/>
            <w:caps/>
            <w:sz w:val="24"/>
            <w:szCs w:val="24"/>
            <w:lang w:eastAsia="ru-RU"/>
          </w:rPr>
          <w:fldChar w:fldCharType="separate"/>
        </w:r>
        <w:r>
          <w:rPr>
            <w:rStyle w:val="a6"/>
            <w:b/>
            <w:caps/>
            <w:noProof/>
            <w:webHidden/>
            <w:sz w:val="24"/>
            <w:szCs w:val="24"/>
            <w:lang w:eastAsia="ru-RU"/>
          </w:rPr>
          <w:t>10</w:t>
        </w:r>
        <w:r w:rsidR="003C3B35">
          <w:rPr>
            <w:rStyle w:val="a6"/>
            <w:b/>
            <w:caps/>
            <w:sz w:val="24"/>
            <w:szCs w:val="24"/>
            <w:lang w:eastAsia="ru-RU"/>
          </w:rPr>
          <w:fldChar w:fldCharType="end"/>
        </w:r>
      </w:hyperlink>
    </w:p>
    <w:p w:rsidR="003C3B35" w:rsidRDefault="00A20A02" w:rsidP="003C3B35">
      <w:pPr>
        <w:pStyle w:val="ab"/>
        <w:tabs>
          <w:tab w:val="left" w:pos="567"/>
          <w:tab w:val="left" w:pos="880"/>
          <w:tab w:val="right" w:leader="dot" w:pos="9356"/>
        </w:tabs>
        <w:ind w:left="0"/>
        <w:rPr>
          <w:b/>
          <w:caps/>
          <w:noProof/>
          <w:sz w:val="24"/>
          <w:szCs w:val="24"/>
          <w:lang w:eastAsia="ru-RU"/>
        </w:rPr>
      </w:pPr>
      <w:hyperlink r:id="rId12" w:anchor="_Toc384905125" w:history="1">
        <w:r w:rsidR="003C3B35">
          <w:rPr>
            <w:rStyle w:val="a6"/>
            <w:b/>
            <w:bCs/>
            <w:caps/>
            <w:noProof/>
            <w:lang w:eastAsia="ru-RU"/>
          </w:rPr>
          <w:t>1.5.</w:t>
        </w:r>
        <w:r w:rsidR="003C3B35">
          <w:rPr>
            <w:rStyle w:val="a6"/>
            <w:b/>
            <w:caps/>
            <w:noProof/>
            <w:sz w:val="24"/>
            <w:szCs w:val="24"/>
            <w:lang w:eastAsia="ru-RU"/>
          </w:rPr>
          <w:tab/>
        </w:r>
        <w:r w:rsidR="003C3B35">
          <w:rPr>
            <w:rStyle w:val="a6"/>
            <w:b/>
            <w:bCs/>
            <w:caps/>
            <w:noProof/>
            <w:lang w:eastAsia="ru-RU"/>
          </w:rPr>
          <w:t>Описание состояния и функционирования водопроводных сетей систем водоснабжения, включая оценку величины износа сетей</w:t>
        </w:r>
        <w:r w:rsidR="003C3B35">
          <w:rPr>
            <w:rStyle w:val="a6"/>
            <w:b/>
            <w:caps/>
            <w:noProof/>
            <w:webHidden/>
            <w:sz w:val="24"/>
            <w:szCs w:val="24"/>
            <w:lang w:eastAsia="ru-RU"/>
          </w:rPr>
          <w:tab/>
        </w:r>
        <w:r w:rsidR="003C3B35">
          <w:rPr>
            <w:rStyle w:val="a6"/>
            <w:b/>
            <w:caps/>
            <w:sz w:val="24"/>
            <w:szCs w:val="24"/>
            <w:lang w:eastAsia="ru-RU"/>
          </w:rPr>
          <w:fldChar w:fldCharType="begin"/>
        </w:r>
        <w:r w:rsidR="003C3B35">
          <w:rPr>
            <w:rStyle w:val="a6"/>
            <w:b/>
            <w:caps/>
            <w:noProof/>
            <w:webHidden/>
            <w:sz w:val="24"/>
            <w:szCs w:val="24"/>
            <w:lang w:eastAsia="ru-RU"/>
          </w:rPr>
          <w:instrText xml:space="preserve"> PAGEREF _Toc384905125 \h </w:instrText>
        </w:r>
        <w:r w:rsidR="003C3B35">
          <w:rPr>
            <w:rStyle w:val="a6"/>
            <w:b/>
            <w:caps/>
            <w:sz w:val="24"/>
            <w:szCs w:val="24"/>
            <w:lang w:eastAsia="ru-RU"/>
          </w:rPr>
        </w:r>
        <w:r w:rsidR="003C3B35">
          <w:rPr>
            <w:rStyle w:val="a6"/>
            <w:b/>
            <w:caps/>
            <w:sz w:val="24"/>
            <w:szCs w:val="24"/>
            <w:lang w:eastAsia="ru-RU"/>
          </w:rPr>
          <w:fldChar w:fldCharType="separate"/>
        </w:r>
        <w:r>
          <w:rPr>
            <w:rStyle w:val="a6"/>
            <w:b/>
            <w:caps/>
            <w:noProof/>
            <w:webHidden/>
            <w:sz w:val="24"/>
            <w:szCs w:val="24"/>
            <w:lang w:eastAsia="ru-RU"/>
          </w:rPr>
          <w:t>13</w:t>
        </w:r>
        <w:r w:rsidR="003C3B35">
          <w:rPr>
            <w:rStyle w:val="a6"/>
            <w:b/>
            <w:caps/>
            <w:sz w:val="24"/>
            <w:szCs w:val="24"/>
            <w:lang w:eastAsia="ru-RU"/>
          </w:rPr>
          <w:fldChar w:fldCharType="end"/>
        </w:r>
      </w:hyperlink>
    </w:p>
    <w:p w:rsidR="003C3B35" w:rsidRDefault="00A20A02" w:rsidP="003C3B35">
      <w:pPr>
        <w:pStyle w:val="ab"/>
        <w:tabs>
          <w:tab w:val="left" w:pos="567"/>
          <w:tab w:val="left" w:pos="880"/>
          <w:tab w:val="right" w:leader="dot" w:pos="9356"/>
        </w:tabs>
        <w:ind w:left="0"/>
        <w:rPr>
          <w:b/>
          <w:caps/>
          <w:noProof/>
          <w:sz w:val="24"/>
          <w:szCs w:val="24"/>
          <w:lang w:eastAsia="ru-RU"/>
        </w:rPr>
      </w:pPr>
      <w:hyperlink r:id="rId13" w:anchor="_Toc384905126" w:history="1">
        <w:r w:rsidR="003C3B35">
          <w:rPr>
            <w:rStyle w:val="a6"/>
            <w:b/>
            <w:bCs/>
            <w:caps/>
            <w:noProof/>
            <w:lang w:eastAsia="ru-RU"/>
          </w:rPr>
          <w:t>1.6.</w:t>
        </w:r>
        <w:r w:rsidR="003C3B35">
          <w:rPr>
            <w:rStyle w:val="a6"/>
            <w:b/>
            <w:caps/>
            <w:noProof/>
            <w:sz w:val="24"/>
            <w:szCs w:val="24"/>
            <w:lang w:eastAsia="ru-RU"/>
          </w:rPr>
          <w:tab/>
        </w:r>
        <w:r w:rsidR="003C3B35">
          <w:rPr>
            <w:rStyle w:val="a6"/>
            <w:b/>
            <w:bCs/>
            <w:caps/>
            <w:noProof/>
            <w:lang w:eastAsia="ru-RU"/>
          </w:rPr>
          <w:t>Описание существующих технических и технологических проблем, возникающих при водоснабжении</w:t>
        </w:r>
        <w:r w:rsidR="003C3B35">
          <w:rPr>
            <w:rStyle w:val="a6"/>
            <w:b/>
            <w:caps/>
            <w:noProof/>
            <w:webHidden/>
            <w:sz w:val="24"/>
            <w:szCs w:val="24"/>
            <w:lang w:eastAsia="ru-RU"/>
          </w:rPr>
          <w:tab/>
        </w:r>
        <w:r w:rsidR="003C3B35">
          <w:rPr>
            <w:rStyle w:val="a6"/>
            <w:b/>
            <w:caps/>
            <w:sz w:val="24"/>
            <w:szCs w:val="24"/>
            <w:lang w:eastAsia="ru-RU"/>
          </w:rPr>
          <w:fldChar w:fldCharType="begin"/>
        </w:r>
        <w:r w:rsidR="003C3B35">
          <w:rPr>
            <w:rStyle w:val="a6"/>
            <w:b/>
            <w:caps/>
            <w:noProof/>
            <w:webHidden/>
            <w:sz w:val="24"/>
            <w:szCs w:val="24"/>
            <w:lang w:eastAsia="ru-RU"/>
          </w:rPr>
          <w:instrText xml:space="preserve"> PAGEREF _Toc384905126 \h </w:instrText>
        </w:r>
        <w:r w:rsidR="003C3B35">
          <w:rPr>
            <w:rStyle w:val="a6"/>
            <w:b/>
            <w:caps/>
            <w:sz w:val="24"/>
            <w:szCs w:val="24"/>
            <w:lang w:eastAsia="ru-RU"/>
          </w:rPr>
        </w:r>
        <w:r w:rsidR="003C3B35">
          <w:rPr>
            <w:rStyle w:val="a6"/>
            <w:b/>
            <w:caps/>
            <w:sz w:val="24"/>
            <w:szCs w:val="24"/>
            <w:lang w:eastAsia="ru-RU"/>
          </w:rPr>
          <w:fldChar w:fldCharType="separate"/>
        </w:r>
        <w:r>
          <w:rPr>
            <w:rStyle w:val="a6"/>
            <w:b/>
            <w:caps/>
            <w:noProof/>
            <w:webHidden/>
            <w:sz w:val="24"/>
            <w:szCs w:val="24"/>
            <w:lang w:eastAsia="ru-RU"/>
          </w:rPr>
          <w:t>16</w:t>
        </w:r>
        <w:r w:rsidR="003C3B35">
          <w:rPr>
            <w:rStyle w:val="a6"/>
            <w:b/>
            <w:caps/>
            <w:sz w:val="24"/>
            <w:szCs w:val="24"/>
            <w:lang w:eastAsia="ru-RU"/>
          </w:rPr>
          <w:fldChar w:fldCharType="end"/>
        </w:r>
      </w:hyperlink>
    </w:p>
    <w:p w:rsidR="003C3B35" w:rsidRDefault="00A20A02" w:rsidP="003C3B35">
      <w:pPr>
        <w:pStyle w:val="ab"/>
        <w:tabs>
          <w:tab w:val="left" w:pos="567"/>
          <w:tab w:val="left" w:pos="880"/>
          <w:tab w:val="right" w:leader="dot" w:pos="9356"/>
        </w:tabs>
        <w:ind w:left="0"/>
        <w:rPr>
          <w:b/>
          <w:caps/>
          <w:noProof/>
          <w:sz w:val="24"/>
          <w:szCs w:val="24"/>
          <w:lang w:eastAsia="ru-RU"/>
        </w:rPr>
      </w:pPr>
      <w:hyperlink r:id="rId14" w:anchor="_Toc384905127" w:history="1">
        <w:r w:rsidR="003C3B35">
          <w:rPr>
            <w:rStyle w:val="a6"/>
            <w:b/>
            <w:caps/>
            <w:noProof/>
            <w:lang w:eastAsia="ru-RU"/>
          </w:rPr>
          <w:t>1.7.</w:t>
        </w:r>
        <w:r w:rsidR="003C3B35">
          <w:rPr>
            <w:rStyle w:val="a6"/>
            <w:b/>
            <w:caps/>
            <w:noProof/>
            <w:sz w:val="24"/>
            <w:szCs w:val="24"/>
            <w:lang w:eastAsia="ru-RU"/>
          </w:rPr>
          <w:tab/>
        </w:r>
        <w:r w:rsidR="003C3B35">
          <w:rPr>
            <w:rStyle w:val="a6"/>
            <w:b/>
            <w:caps/>
            <w:noProof/>
            <w:lang w:eastAsia="ru-RU"/>
          </w:rPr>
          <w:t>Перечень лиц, владеющих на праве собственности или другом законном основании объектами централизованной системы водоснабжения</w:t>
        </w:r>
        <w:r w:rsidR="003C3B35">
          <w:rPr>
            <w:rStyle w:val="a6"/>
            <w:b/>
            <w:caps/>
            <w:noProof/>
            <w:webHidden/>
            <w:sz w:val="24"/>
            <w:szCs w:val="24"/>
            <w:lang w:eastAsia="ru-RU"/>
          </w:rPr>
          <w:tab/>
        </w:r>
        <w:r w:rsidR="003C3B35">
          <w:rPr>
            <w:rStyle w:val="a6"/>
            <w:b/>
            <w:caps/>
            <w:sz w:val="24"/>
            <w:szCs w:val="24"/>
            <w:lang w:eastAsia="ru-RU"/>
          </w:rPr>
          <w:fldChar w:fldCharType="begin"/>
        </w:r>
        <w:r w:rsidR="003C3B35">
          <w:rPr>
            <w:rStyle w:val="a6"/>
            <w:b/>
            <w:caps/>
            <w:noProof/>
            <w:webHidden/>
            <w:sz w:val="24"/>
            <w:szCs w:val="24"/>
            <w:lang w:eastAsia="ru-RU"/>
          </w:rPr>
          <w:instrText xml:space="preserve"> PAGEREF _Toc384905127 \h </w:instrText>
        </w:r>
        <w:r w:rsidR="003C3B35">
          <w:rPr>
            <w:rStyle w:val="a6"/>
            <w:b/>
            <w:caps/>
            <w:sz w:val="24"/>
            <w:szCs w:val="24"/>
            <w:lang w:eastAsia="ru-RU"/>
          </w:rPr>
        </w:r>
        <w:r w:rsidR="003C3B35">
          <w:rPr>
            <w:rStyle w:val="a6"/>
            <w:b/>
            <w:caps/>
            <w:sz w:val="24"/>
            <w:szCs w:val="24"/>
            <w:lang w:eastAsia="ru-RU"/>
          </w:rPr>
          <w:fldChar w:fldCharType="separate"/>
        </w:r>
        <w:r>
          <w:rPr>
            <w:rStyle w:val="a6"/>
            <w:b/>
            <w:caps/>
            <w:noProof/>
            <w:webHidden/>
            <w:sz w:val="24"/>
            <w:szCs w:val="24"/>
            <w:lang w:eastAsia="ru-RU"/>
          </w:rPr>
          <w:t>17</w:t>
        </w:r>
        <w:r w:rsidR="003C3B35">
          <w:rPr>
            <w:rStyle w:val="a6"/>
            <w:b/>
            <w:caps/>
            <w:sz w:val="24"/>
            <w:szCs w:val="24"/>
            <w:lang w:eastAsia="ru-RU"/>
          </w:rPr>
          <w:fldChar w:fldCharType="end"/>
        </w:r>
      </w:hyperlink>
    </w:p>
    <w:p w:rsidR="003C3B35" w:rsidRDefault="00A20A02" w:rsidP="003C3B35">
      <w:pPr>
        <w:pStyle w:val="ab"/>
        <w:tabs>
          <w:tab w:val="left" w:pos="567"/>
          <w:tab w:val="right" w:leader="dot" w:pos="9356"/>
        </w:tabs>
        <w:ind w:left="0" w:right="-2"/>
        <w:jc w:val="both"/>
        <w:rPr>
          <w:b/>
          <w:caps/>
          <w:noProof/>
          <w:sz w:val="28"/>
          <w:szCs w:val="28"/>
          <w:lang w:eastAsia="ru-RU"/>
        </w:rPr>
      </w:pPr>
      <w:hyperlink r:id="rId15" w:anchor="_Toc384905128" w:history="1">
        <w:r w:rsidR="003C3B35">
          <w:rPr>
            <w:rStyle w:val="a6"/>
            <w:b/>
            <w:caps/>
            <w:noProof/>
            <w:lang w:eastAsia="ru-RU"/>
          </w:rPr>
          <w:t>2.</w:t>
        </w:r>
        <w:r w:rsidR="003C3B35">
          <w:rPr>
            <w:rStyle w:val="a6"/>
            <w:b/>
            <w:caps/>
            <w:noProof/>
            <w:lang w:eastAsia="ru-RU"/>
          </w:rPr>
          <w:tab/>
        </w:r>
        <w:r w:rsidR="003C3B35">
          <w:rPr>
            <w:rStyle w:val="a6"/>
            <w:b/>
            <w:bCs/>
            <w:caps/>
            <w:noProof/>
            <w:lang w:eastAsia="ru-RU"/>
          </w:rPr>
          <w:t>Направления развития централизованных систем водоснабжения</w:t>
        </w:r>
        <w:r w:rsidR="003C3B35">
          <w:rPr>
            <w:rStyle w:val="a6"/>
            <w:b/>
            <w:caps/>
            <w:noProof/>
            <w:webHidden/>
            <w:lang w:eastAsia="ru-RU"/>
          </w:rPr>
          <w:tab/>
        </w:r>
        <w:r w:rsidR="003C3B35">
          <w:rPr>
            <w:rStyle w:val="a6"/>
            <w:caps/>
            <w:noProof/>
            <w:sz w:val="24"/>
            <w:szCs w:val="24"/>
            <w:lang w:eastAsia="ru-RU"/>
          </w:rPr>
          <w:fldChar w:fldCharType="begin"/>
        </w:r>
        <w:r w:rsidR="003C3B35">
          <w:rPr>
            <w:rStyle w:val="a6"/>
            <w:b/>
            <w:caps/>
            <w:noProof/>
            <w:webHidden/>
            <w:lang w:eastAsia="ru-RU"/>
          </w:rPr>
          <w:instrText xml:space="preserve"> PAGEREF _Toc384905128 \h </w:instrText>
        </w:r>
        <w:r w:rsidR="003C3B35">
          <w:rPr>
            <w:rStyle w:val="a6"/>
            <w:caps/>
            <w:noProof/>
            <w:sz w:val="24"/>
            <w:szCs w:val="24"/>
            <w:lang w:eastAsia="ru-RU"/>
          </w:rPr>
        </w:r>
        <w:r w:rsidR="003C3B35">
          <w:rPr>
            <w:rStyle w:val="a6"/>
            <w:caps/>
            <w:noProof/>
            <w:sz w:val="24"/>
            <w:szCs w:val="24"/>
            <w:lang w:eastAsia="ru-RU"/>
          </w:rPr>
          <w:fldChar w:fldCharType="separate"/>
        </w:r>
        <w:r>
          <w:rPr>
            <w:rStyle w:val="a6"/>
            <w:b/>
            <w:caps/>
            <w:noProof/>
            <w:webHidden/>
            <w:lang w:eastAsia="ru-RU"/>
          </w:rPr>
          <w:t>18</w:t>
        </w:r>
        <w:r w:rsidR="003C3B35">
          <w:rPr>
            <w:rStyle w:val="a6"/>
            <w:caps/>
            <w:noProof/>
            <w:sz w:val="24"/>
            <w:szCs w:val="24"/>
            <w:lang w:eastAsia="ru-RU"/>
          </w:rPr>
          <w:fldChar w:fldCharType="end"/>
        </w:r>
      </w:hyperlink>
    </w:p>
    <w:p w:rsidR="003C3B35" w:rsidRDefault="00A20A02" w:rsidP="003C3B35">
      <w:pPr>
        <w:pStyle w:val="ab"/>
        <w:tabs>
          <w:tab w:val="left" w:pos="567"/>
          <w:tab w:val="left" w:pos="880"/>
          <w:tab w:val="right" w:leader="dot" w:pos="9356"/>
        </w:tabs>
        <w:ind w:left="0"/>
        <w:rPr>
          <w:b/>
          <w:caps/>
          <w:noProof/>
          <w:sz w:val="24"/>
          <w:szCs w:val="24"/>
          <w:lang w:eastAsia="ru-RU"/>
        </w:rPr>
      </w:pPr>
      <w:hyperlink r:id="rId16" w:anchor="_Toc384905129" w:history="1">
        <w:r w:rsidR="003C3B35">
          <w:rPr>
            <w:rStyle w:val="a6"/>
            <w:b/>
            <w:bCs/>
            <w:caps/>
            <w:noProof/>
            <w:lang w:eastAsia="ru-RU"/>
          </w:rPr>
          <w:t>2.1.</w:t>
        </w:r>
        <w:r w:rsidR="003C3B35">
          <w:rPr>
            <w:rStyle w:val="a6"/>
            <w:b/>
            <w:caps/>
            <w:noProof/>
            <w:sz w:val="24"/>
            <w:szCs w:val="24"/>
            <w:lang w:eastAsia="ru-RU"/>
          </w:rPr>
          <w:tab/>
        </w:r>
        <w:r w:rsidR="003C3B35">
          <w:rPr>
            <w:rStyle w:val="a6"/>
            <w:b/>
            <w:bCs/>
            <w:caps/>
            <w:noProof/>
            <w:lang w:eastAsia="ru-RU"/>
          </w:rPr>
          <w:t xml:space="preserve">Основные </w:t>
        </w:r>
        <w:r w:rsidR="003C3B35">
          <w:rPr>
            <w:rStyle w:val="a6"/>
            <w:b/>
            <w:caps/>
            <w:noProof/>
            <w:lang w:eastAsia="ru-RU"/>
          </w:rPr>
          <w:t>направления, принципы, задачи и целевые показатели развития централизованных систем водоснабжения</w:t>
        </w:r>
        <w:r w:rsidR="003C3B35">
          <w:rPr>
            <w:rStyle w:val="a6"/>
            <w:b/>
            <w:caps/>
            <w:noProof/>
            <w:webHidden/>
            <w:sz w:val="24"/>
            <w:szCs w:val="24"/>
            <w:lang w:eastAsia="ru-RU"/>
          </w:rPr>
          <w:tab/>
        </w:r>
        <w:r w:rsidR="003C3B35">
          <w:rPr>
            <w:rStyle w:val="a6"/>
            <w:b/>
            <w:caps/>
            <w:sz w:val="24"/>
            <w:szCs w:val="24"/>
            <w:lang w:eastAsia="ru-RU"/>
          </w:rPr>
          <w:fldChar w:fldCharType="begin"/>
        </w:r>
        <w:r w:rsidR="003C3B35">
          <w:rPr>
            <w:rStyle w:val="a6"/>
            <w:b/>
            <w:caps/>
            <w:noProof/>
            <w:webHidden/>
            <w:sz w:val="24"/>
            <w:szCs w:val="24"/>
            <w:lang w:eastAsia="ru-RU"/>
          </w:rPr>
          <w:instrText xml:space="preserve"> PAGEREF _Toc384905129 \h </w:instrText>
        </w:r>
        <w:r w:rsidR="003C3B35">
          <w:rPr>
            <w:rStyle w:val="a6"/>
            <w:b/>
            <w:caps/>
            <w:sz w:val="24"/>
            <w:szCs w:val="24"/>
            <w:lang w:eastAsia="ru-RU"/>
          </w:rPr>
        </w:r>
        <w:r w:rsidR="003C3B35">
          <w:rPr>
            <w:rStyle w:val="a6"/>
            <w:b/>
            <w:caps/>
            <w:sz w:val="24"/>
            <w:szCs w:val="24"/>
            <w:lang w:eastAsia="ru-RU"/>
          </w:rPr>
          <w:fldChar w:fldCharType="separate"/>
        </w:r>
        <w:r>
          <w:rPr>
            <w:rStyle w:val="a6"/>
            <w:b/>
            <w:caps/>
            <w:noProof/>
            <w:webHidden/>
            <w:sz w:val="24"/>
            <w:szCs w:val="24"/>
            <w:lang w:eastAsia="ru-RU"/>
          </w:rPr>
          <w:t>18</w:t>
        </w:r>
        <w:r w:rsidR="003C3B35">
          <w:rPr>
            <w:rStyle w:val="a6"/>
            <w:b/>
            <w:caps/>
            <w:sz w:val="24"/>
            <w:szCs w:val="24"/>
            <w:lang w:eastAsia="ru-RU"/>
          </w:rPr>
          <w:fldChar w:fldCharType="end"/>
        </w:r>
      </w:hyperlink>
    </w:p>
    <w:p w:rsidR="003C3B35" w:rsidRDefault="00A20A02" w:rsidP="003C3B35">
      <w:pPr>
        <w:pStyle w:val="ab"/>
        <w:tabs>
          <w:tab w:val="left" w:pos="567"/>
          <w:tab w:val="left" w:pos="880"/>
          <w:tab w:val="right" w:leader="dot" w:pos="9356"/>
        </w:tabs>
        <w:ind w:left="0"/>
        <w:rPr>
          <w:b/>
          <w:caps/>
          <w:noProof/>
          <w:sz w:val="24"/>
          <w:szCs w:val="24"/>
          <w:lang w:eastAsia="ru-RU"/>
        </w:rPr>
      </w:pPr>
      <w:hyperlink r:id="rId17" w:anchor="_Toc384905130" w:history="1">
        <w:r w:rsidR="003C3B35">
          <w:rPr>
            <w:rStyle w:val="a6"/>
            <w:b/>
            <w:bCs/>
            <w:caps/>
            <w:noProof/>
            <w:lang w:eastAsia="ru-RU"/>
          </w:rPr>
          <w:t>2.2.</w:t>
        </w:r>
        <w:r w:rsidR="003C3B35">
          <w:rPr>
            <w:rStyle w:val="a6"/>
            <w:b/>
            <w:caps/>
            <w:noProof/>
            <w:sz w:val="24"/>
            <w:szCs w:val="24"/>
            <w:lang w:eastAsia="ru-RU"/>
          </w:rPr>
          <w:tab/>
        </w:r>
        <w:r w:rsidR="003C3B35">
          <w:rPr>
            <w:rStyle w:val="a6"/>
            <w:b/>
            <w:bCs/>
            <w:caps/>
            <w:noProof/>
            <w:lang w:eastAsia="ru-RU"/>
          </w:rPr>
          <w:t>Различные сценарии развития централизованных систем водоснабжения в зависимости от различных сценариев развития поселения</w:t>
        </w:r>
        <w:r w:rsidR="003C3B35">
          <w:rPr>
            <w:rStyle w:val="a6"/>
            <w:b/>
            <w:caps/>
            <w:noProof/>
            <w:webHidden/>
            <w:sz w:val="24"/>
            <w:szCs w:val="24"/>
            <w:lang w:eastAsia="ru-RU"/>
          </w:rPr>
          <w:tab/>
        </w:r>
        <w:r w:rsidR="003C3B35">
          <w:rPr>
            <w:rStyle w:val="a6"/>
            <w:b/>
            <w:caps/>
            <w:sz w:val="24"/>
            <w:szCs w:val="24"/>
            <w:lang w:eastAsia="ru-RU"/>
          </w:rPr>
          <w:fldChar w:fldCharType="begin"/>
        </w:r>
        <w:r w:rsidR="003C3B35">
          <w:rPr>
            <w:rStyle w:val="a6"/>
            <w:b/>
            <w:caps/>
            <w:noProof/>
            <w:webHidden/>
            <w:sz w:val="24"/>
            <w:szCs w:val="24"/>
            <w:lang w:eastAsia="ru-RU"/>
          </w:rPr>
          <w:instrText xml:space="preserve"> PAGEREF _Toc384905130 \h </w:instrText>
        </w:r>
        <w:r w:rsidR="003C3B35">
          <w:rPr>
            <w:rStyle w:val="a6"/>
            <w:b/>
            <w:caps/>
            <w:sz w:val="24"/>
            <w:szCs w:val="24"/>
            <w:lang w:eastAsia="ru-RU"/>
          </w:rPr>
        </w:r>
        <w:r w:rsidR="003C3B35">
          <w:rPr>
            <w:rStyle w:val="a6"/>
            <w:b/>
            <w:caps/>
            <w:sz w:val="24"/>
            <w:szCs w:val="24"/>
            <w:lang w:eastAsia="ru-RU"/>
          </w:rPr>
          <w:fldChar w:fldCharType="separate"/>
        </w:r>
        <w:r>
          <w:rPr>
            <w:rStyle w:val="a6"/>
            <w:b/>
            <w:caps/>
            <w:noProof/>
            <w:webHidden/>
            <w:sz w:val="24"/>
            <w:szCs w:val="24"/>
            <w:lang w:eastAsia="ru-RU"/>
          </w:rPr>
          <w:t>18</w:t>
        </w:r>
        <w:r w:rsidR="003C3B35">
          <w:rPr>
            <w:rStyle w:val="a6"/>
            <w:b/>
            <w:caps/>
            <w:sz w:val="24"/>
            <w:szCs w:val="24"/>
            <w:lang w:eastAsia="ru-RU"/>
          </w:rPr>
          <w:fldChar w:fldCharType="end"/>
        </w:r>
      </w:hyperlink>
    </w:p>
    <w:p w:rsidR="003C3B35" w:rsidRDefault="00A20A02" w:rsidP="003C3B35">
      <w:pPr>
        <w:pStyle w:val="ab"/>
        <w:tabs>
          <w:tab w:val="left" w:pos="567"/>
          <w:tab w:val="right" w:leader="dot" w:pos="9356"/>
        </w:tabs>
        <w:ind w:left="0" w:right="-2"/>
        <w:jc w:val="both"/>
        <w:rPr>
          <w:b/>
          <w:caps/>
          <w:noProof/>
          <w:sz w:val="28"/>
          <w:szCs w:val="28"/>
          <w:lang w:eastAsia="ru-RU"/>
        </w:rPr>
      </w:pPr>
      <w:hyperlink r:id="rId18" w:anchor="_Toc384905131" w:history="1">
        <w:r w:rsidR="003C3B35">
          <w:rPr>
            <w:rStyle w:val="a6"/>
            <w:b/>
            <w:bCs/>
            <w:caps/>
            <w:noProof/>
            <w:lang w:eastAsia="ru-RU"/>
          </w:rPr>
          <w:t>3.</w:t>
        </w:r>
        <w:r w:rsidR="003C3B35">
          <w:rPr>
            <w:rStyle w:val="a6"/>
            <w:b/>
            <w:caps/>
            <w:noProof/>
            <w:lang w:eastAsia="ru-RU"/>
          </w:rPr>
          <w:tab/>
        </w:r>
        <w:r w:rsidR="003C3B35">
          <w:rPr>
            <w:rStyle w:val="a6"/>
            <w:b/>
            <w:bCs/>
            <w:caps/>
            <w:noProof/>
            <w:lang w:eastAsia="ru-RU"/>
          </w:rPr>
          <w:t>Баланс водоснабжения и потребления горячей, питьевой, технической воды</w:t>
        </w:r>
        <w:r w:rsidR="003C3B35">
          <w:rPr>
            <w:rStyle w:val="a6"/>
            <w:b/>
            <w:caps/>
            <w:noProof/>
            <w:webHidden/>
            <w:lang w:eastAsia="ru-RU"/>
          </w:rPr>
          <w:tab/>
          <w:t>18</w:t>
        </w:r>
      </w:hyperlink>
    </w:p>
    <w:p w:rsidR="003C3B35" w:rsidRDefault="00A20A02" w:rsidP="003C3B35">
      <w:pPr>
        <w:pStyle w:val="ab"/>
        <w:tabs>
          <w:tab w:val="left" w:pos="567"/>
          <w:tab w:val="left" w:pos="880"/>
          <w:tab w:val="right" w:leader="dot" w:pos="9356"/>
        </w:tabs>
        <w:ind w:left="0"/>
        <w:rPr>
          <w:b/>
          <w:caps/>
          <w:noProof/>
          <w:sz w:val="24"/>
          <w:szCs w:val="24"/>
          <w:lang w:eastAsia="ru-RU"/>
        </w:rPr>
      </w:pPr>
      <w:hyperlink r:id="rId19" w:anchor="_Toc384905132" w:history="1">
        <w:r w:rsidR="003C3B35">
          <w:rPr>
            <w:rStyle w:val="a6"/>
            <w:b/>
            <w:bCs/>
            <w:caps/>
            <w:noProof/>
            <w:lang w:eastAsia="ru-RU"/>
          </w:rPr>
          <w:t>3.1.</w:t>
        </w:r>
        <w:r w:rsidR="003C3B35">
          <w:rPr>
            <w:rStyle w:val="a6"/>
            <w:b/>
            <w:caps/>
            <w:noProof/>
            <w:sz w:val="24"/>
            <w:szCs w:val="24"/>
            <w:lang w:eastAsia="ru-RU"/>
          </w:rPr>
          <w:tab/>
        </w:r>
        <w:r w:rsidR="003C3B35">
          <w:rPr>
            <w:rStyle w:val="a6"/>
            <w:b/>
            <w:bCs/>
            <w:caps/>
            <w:noProof/>
            <w:lang w:eastAsia="ru-RU"/>
          </w:rPr>
          <w:t>Общий баланс подачи и реализации воды, включая анализ и оценку структурных составляющих потерь воды при ее производстве и транспортировке</w:t>
        </w:r>
        <w:r w:rsidR="003C3B35">
          <w:rPr>
            <w:rStyle w:val="a6"/>
            <w:b/>
            <w:caps/>
            <w:noProof/>
            <w:webHidden/>
            <w:sz w:val="24"/>
            <w:szCs w:val="24"/>
            <w:lang w:eastAsia="ru-RU"/>
          </w:rPr>
          <w:tab/>
          <w:t>18</w:t>
        </w:r>
      </w:hyperlink>
    </w:p>
    <w:p w:rsidR="003C3B35" w:rsidRDefault="00A20A02" w:rsidP="003C3B35">
      <w:pPr>
        <w:pStyle w:val="ab"/>
        <w:tabs>
          <w:tab w:val="left" w:pos="567"/>
          <w:tab w:val="left" w:pos="880"/>
          <w:tab w:val="right" w:leader="dot" w:pos="9356"/>
        </w:tabs>
        <w:ind w:left="0"/>
        <w:rPr>
          <w:b/>
          <w:caps/>
          <w:noProof/>
          <w:sz w:val="24"/>
          <w:szCs w:val="24"/>
          <w:lang w:eastAsia="ru-RU"/>
        </w:rPr>
      </w:pPr>
      <w:hyperlink r:id="rId20" w:anchor="_Toc384905133" w:history="1">
        <w:r w:rsidR="003C3B35">
          <w:rPr>
            <w:rStyle w:val="a6"/>
            <w:b/>
            <w:bCs/>
            <w:caps/>
            <w:noProof/>
            <w:lang w:eastAsia="ru-RU"/>
          </w:rPr>
          <w:t>3.2.</w:t>
        </w:r>
        <w:r w:rsidR="003C3B35">
          <w:rPr>
            <w:rStyle w:val="a6"/>
            <w:b/>
            <w:caps/>
            <w:noProof/>
            <w:sz w:val="24"/>
            <w:szCs w:val="24"/>
            <w:lang w:eastAsia="ru-RU"/>
          </w:rPr>
          <w:tab/>
        </w:r>
        <w:r w:rsidR="003C3B35">
          <w:rPr>
            <w:rStyle w:val="a6"/>
            <w:b/>
            <w:bCs/>
            <w:caps/>
            <w:noProof/>
            <w:lang w:eastAsia="ru-RU"/>
          </w:rPr>
          <w:t>Территориальный баланс подачи воды по технологическим зонам водоснабжения (годовой и в сутки максимального водопотребления)</w:t>
        </w:r>
        <w:r w:rsidR="003C3B35">
          <w:rPr>
            <w:rStyle w:val="a6"/>
            <w:b/>
            <w:caps/>
            <w:noProof/>
            <w:webHidden/>
            <w:sz w:val="24"/>
            <w:szCs w:val="24"/>
            <w:lang w:eastAsia="ru-RU"/>
          </w:rPr>
          <w:tab/>
        </w:r>
        <w:r w:rsidR="003C3B35">
          <w:rPr>
            <w:rStyle w:val="a6"/>
            <w:b/>
            <w:caps/>
            <w:sz w:val="24"/>
            <w:szCs w:val="24"/>
            <w:lang w:eastAsia="ru-RU"/>
          </w:rPr>
          <w:fldChar w:fldCharType="begin"/>
        </w:r>
        <w:r w:rsidR="003C3B35">
          <w:rPr>
            <w:rStyle w:val="a6"/>
            <w:b/>
            <w:caps/>
            <w:noProof/>
            <w:webHidden/>
            <w:sz w:val="24"/>
            <w:szCs w:val="24"/>
            <w:lang w:eastAsia="ru-RU"/>
          </w:rPr>
          <w:instrText xml:space="preserve"> PAGEREF _Toc384905133 \h </w:instrText>
        </w:r>
        <w:r w:rsidR="003C3B35">
          <w:rPr>
            <w:rStyle w:val="a6"/>
            <w:b/>
            <w:caps/>
            <w:sz w:val="24"/>
            <w:szCs w:val="24"/>
            <w:lang w:eastAsia="ru-RU"/>
          </w:rPr>
        </w:r>
        <w:r w:rsidR="003C3B35">
          <w:rPr>
            <w:rStyle w:val="a6"/>
            <w:b/>
            <w:caps/>
            <w:sz w:val="24"/>
            <w:szCs w:val="24"/>
            <w:lang w:eastAsia="ru-RU"/>
          </w:rPr>
          <w:fldChar w:fldCharType="separate"/>
        </w:r>
        <w:r>
          <w:rPr>
            <w:rStyle w:val="a6"/>
            <w:b/>
            <w:caps/>
            <w:noProof/>
            <w:webHidden/>
            <w:sz w:val="24"/>
            <w:szCs w:val="24"/>
            <w:lang w:eastAsia="ru-RU"/>
          </w:rPr>
          <w:t>22</w:t>
        </w:r>
        <w:r w:rsidR="003C3B35">
          <w:rPr>
            <w:rStyle w:val="a6"/>
            <w:b/>
            <w:caps/>
            <w:sz w:val="24"/>
            <w:szCs w:val="24"/>
            <w:lang w:eastAsia="ru-RU"/>
          </w:rPr>
          <w:fldChar w:fldCharType="end"/>
        </w:r>
      </w:hyperlink>
    </w:p>
    <w:p w:rsidR="003C3B35" w:rsidRDefault="00A20A02" w:rsidP="003C3B35">
      <w:pPr>
        <w:pStyle w:val="ab"/>
        <w:tabs>
          <w:tab w:val="left" w:pos="567"/>
          <w:tab w:val="left" w:pos="880"/>
          <w:tab w:val="right" w:leader="dot" w:pos="9356"/>
        </w:tabs>
        <w:ind w:left="0"/>
        <w:rPr>
          <w:b/>
          <w:caps/>
          <w:noProof/>
          <w:sz w:val="24"/>
          <w:szCs w:val="24"/>
          <w:lang w:eastAsia="ru-RU"/>
        </w:rPr>
      </w:pPr>
      <w:hyperlink r:id="rId21" w:anchor="_Toc384905136" w:history="1">
        <w:r w:rsidR="003C3B35">
          <w:rPr>
            <w:rStyle w:val="a6"/>
            <w:b/>
            <w:bCs/>
            <w:caps/>
            <w:noProof/>
            <w:lang w:eastAsia="ru-RU"/>
          </w:rPr>
          <w:t>3.3.</w:t>
        </w:r>
        <w:r w:rsidR="003C3B35">
          <w:rPr>
            <w:rStyle w:val="a6"/>
            <w:b/>
            <w:caps/>
            <w:noProof/>
            <w:sz w:val="24"/>
            <w:szCs w:val="24"/>
            <w:lang w:eastAsia="ru-RU"/>
          </w:rPr>
          <w:tab/>
        </w:r>
        <w:r w:rsidR="003C3B35">
          <w:rPr>
            <w:rStyle w:val="a6"/>
            <w:b/>
            <w:caps/>
            <w:noProof/>
            <w:lang w:eastAsia="ru-RU"/>
          </w:rPr>
          <w:t>Структурный</w:t>
        </w:r>
        <w:r w:rsidR="003C3B35">
          <w:rPr>
            <w:rStyle w:val="a6"/>
            <w:b/>
            <w:caps/>
            <w:noProof/>
            <w:sz w:val="24"/>
            <w:szCs w:val="24"/>
            <w:lang w:eastAsia="ru-RU"/>
          </w:rPr>
          <w:t xml:space="preserve"> </w:t>
        </w:r>
        <w:r w:rsidR="003C3B35">
          <w:rPr>
            <w:rStyle w:val="a6"/>
            <w:b/>
            <w:caps/>
            <w:noProof/>
            <w:lang w:eastAsia="ru-RU"/>
          </w:rPr>
          <w:t xml:space="preserve">баланс реализации питьевой, технической воды по группам абонентов с разбивкой на хозяйственно-питьевые нужды населения, производственные нужды юридических лиц и другие нужды поселения…………………………………………………………………………213.4. </w:t>
        </w:r>
        <w:r w:rsidR="003C3B35">
          <w:rPr>
            <w:rStyle w:val="a6"/>
            <w:b/>
            <w:bCs/>
            <w:caps/>
            <w:noProof/>
            <w:lang w:eastAsia="ru-RU"/>
          </w:rPr>
          <w:t>Сведения о фактическом удельном потреблении населением воды и сведений о действующих нормативах потребления коммунальных услуг</w:t>
        </w:r>
        <w:r w:rsidR="003C3B35">
          <w:rPr>
            <w:rStyle w:val="a6"/>
            <w:b/>
            <w:caps/>
            <w:noProof/>
            <w:webHidden/>
            <w:sz w:val="24"/>
            <w:szCs w:val="24"/>
            <w:lang w:eastAsia="ru-RU"/>
          </w:rPr>
          <w:tab/>
        </w:r>
        <w:r w:rsidR="003C3B35">
          <w:rPr>
            <w:rStyle w:val="a6"/>
            <w:b/>
            <w:caps/>
            <w:sz w:val="24"/>
            <w:szCs w:val="24"/>
            <w:lang w:eastAsia="ru-RU"/>
          </w:rPr>
          <w:fldChar w:fldCharType="begin"/>
        </w:r>
        <w:r w:rsidR="003C3B35">
          <w:rPr>
            <w:rStyle w:val="a6"/>
            <w:b/>
            <w:caps/>
            <w:noProof/>
            <w:webHidden/>
            <w:sz w:val="24"/>
            <w:szCs w:val="24"/>
            <w:lang w:eastAsia="ru-RU"/>
          </w:rPr>
          <w:instrText xml:space="preserve"> PAGEREF _Toc384905136 \h </w:instrText>
        </w:r>
        <w:r w:rsidR="003C3B35">
          <w:rPr>
            <w:rStyle w:val="a6"/>
            <w:b/>
            <w:caps/>
            <w:sz w:val="24"/>
            <w:szCs w:val="24"/>
            <w:lang w:eastAsia="ru-RU"/>
          </w:rPr>
        </w:r>
        <w:r w:rsidR="003C3B35">
          <w:rPr>
            <w:rStyle w:val="a6"/>
            <w:b/>
            <w:caps/>
            <w:sz w:val="24"/>
            <w:szCs w:val="24"/>
            <w:lang w:eastAsia="ru-RU"/>
          </w:rPr>
          <w:fldChar w:fldCharType="separate"/>
        </w:r>
        <w:r>
          <w:rPr>
            <w:rStyle w:val="a6"/>
            <w:b/>
            <w:caps/>
            <w:noProof/>
            <w:webHidden/>
            <w:sz w:val="24"/>
            <w:szCs w:val="24"/>
            <w:lang w:eastAsia="ru-RU"/>
          </w:rPr>
          <w:t>23</w:t>
        </w:r>
        <w:r w:rsidR="003C3B35">
          <w:rPr>
            <w:rStyle w:val="a6"/>
            <w:b/>
            <w:caps/>
            <w:sz w:val="24"/>
            <w:szCs w:val="24"/>
            <w:lang w:eastAsia="ru-RU"/>
          </w:rPr>
          <w:fldChar w:fldCharType="end"/>
        </w:r>
      </w:hyperlink>
    </w:p>
    <w:p w:rsidR="003C3B35" w:rsidRDefault="00A20A02" w:rsidP="003C3B35">
      <w:pPr>
        <w:pStyle w:val="ab"/>
        <w:tabs>
          <w:tab w:val="left" w:pos="567"/>
          <w:tab w:val="left" w:pos="880"/>
          <w:tab w:val="right" w:leader="dot" w:pos="9356"/>
        </w:tabs>
        <w:ind w:left="0"/>
        <w:rPr>
          <w:b/>
          <w:caps/>
          <w:noProof/>
          <w:sz w:val="24"/>
          <w:szCs w:val="24"/>
          <w:lang w:eastAsia="ru-RU"/>
        </w:rPr>
      </w:pPr>
      <w:hyperlink r:id="rId22" w:anchor="_Toc384905137" w:history="1">
        <w:r w:rsidR="003C3B35">
          <w:rPr>
            <w:rStyle w:val="a6"/>
            <w:b/>
            <w:bCs/>
            <w:caps/>
            <w:noProof/>
            <w:lang w:eastAsia="ru-RU"/>
          </w:rPr>
          <w:t>3.5.</w:t>
        </w:r>
        <w:r w:rsidR="003C3B35">
          <w:rPr>
            <w:rStyle w:val="a6"/>
            <w:b/>
            <w:caps/>
            <w:noProof/>
            <w:sz w:val="24"/>
            <w:szCs w:val="24"/>
            <w:lang w:eastAsia="ru-RU"/>
          </w:rPr>
          <w:tab/>
        </w:r>
        <w:r w:rsidR="003C3B35">
          <w:rPr>
            <w:rStyle w:val="a6"/>
            <w:b/>
            <w:bCs/>
            <w:caps/>
            <w:noProof/>
            <w:lang w:eastAsia="ru-RU"/>
          </w:rPr>
          <w:t>Описание существующей системы коммерческого приборного учета воды и планов по установке приборов учета</w:t>
        </w:r>
        <w:r w:rsidR="003C3B35">
          <w:rPr>
            <w:rStyle w:val="a6"/>
            <w:b/>
            <w:caps/>
            <w:noProof/>
            <w:webHidden/>
            <w:sz w:val="24"/>
            <w:szCs w:val="24"/>
            <w:lang w:eastAsia="ru-RU"/>
          </w:rPr>
          <w:tab/>
        </w:r>
        <w:r w:rsidR="003C3B35">
          <w:rPr>
            <w:rStyle w:val="a6"/>
            <w:b/>
            <w:caps/>
            <w:sz w:val="24"/>
            <w:szCs w:val="24"/>
            <w:lang w:eastAsia="ru-RU"/>
          </w:rPr>
          <w:fldChar w:fldCharType="begin"/>
        </w:r>
        <w:r w:rsidR="003C3B35">
          <w:rPr>
            <w:rStyle w:val="a6"/>
            <w:b/>
            <w:caps/>
            <w:noProof/>
            <w:webHidden/>
            <w:sz w:val="24"/>
            <w:szCs w:val="24"/>
            <w:lang w:eastAsia="ru-RU"/>
          </w:rPr>
          <w:instrText xml:space="preserve"> PAGEREF _Toc384905137 \h </w:instrText>
        </w:r>
        <w:r w:rsidR="003C3B35">
          <w:rPr>
            <w:rStyle w:val="a6"/>
            <w:b/>
            <w:caps/>
            <w:sz w:val="24"/>
            <w:szCs w:val="24"/>
            <w:lang w:eastAsia="ru-RU"/>
          </w:rPr>
        </w:r>
        <w:r w:rsidR="003C3B35">
          <w:rPr>
            <w:rStyle w:val="a6"/>
            <w:b/>
            <w:caps/>
            <w:sz w:val="24"/>
            <w:szCs w:val="24"/>
            <w:lang w:eastAsia="ru-RU"/>
          </w:rPr>
          <w:fldChar w:fldCharType="separate"/>
        </w:r>
        <w:r>
          <w:rPr>
            <w:rStyle w:val="a6"/>
            <w:b/>
            <w:caps/>
            <w:noProof/>
            <w:webHidden/>
            <w:sz w:val="24"/>
            <w:szCs w:val="24"/>
            <w:lang w:eastAsia="ru-RU"/>
          </w:rPr>
          <w:t>25</w:t>
        </w:r>
        <w:r w:rsidR="003C3B35">
          <w:rPr>
            <w:rStyle w:val="a6"/>
            <w:b/>
            <w:caps/>
            <w:sz w:val="24"/>
            <w:szCs w:val="24"/>
            <w:lang w:eastAsia="ru-RU"/>
          </w:rPr>
          <w:fldChar w:fldCharType="end"/>
        </w:r>
      </w:hyperlink>
    </w:p>
    <w:p w:rsidR="003C3B35" w:rsidRDefault="00A20A02" w:rsidP="003C3B35">
      <w:pPr>
        <w:pStyle w:val="ab"/>
        <w:tabs>
          <w:tab w:val="left" w:pos="567"/>
          <w:tab w:val="left" w:pos="880"/>
          <w:tab w:val="right" w:leader="dot" w:pos="9356"/>
        </w:tabs>
        <w:ind w:left="0"/>
        <w:rPr>
          <w:b/>
          <w:caps/>
          <w:noProof/>
          <w:sz w:val="24"/>
          <w:szCs w:val="24"/>
          <w:lang w:eastAsia="ru-RU"/>
        </w:rPr>
      </w:pPr>
      <w:hyperlink r:id="rId23" w:anchor="_Toc384905138" w:history="1">
        <w:r w:rsidR="003C3B35">
          <w:rPr>
            <w:rStyle w:val="a6"/>
            <w:b/>
            <w:bCs/>
            <w:caps/>
            <w:noProof/>
            <w:lang w:eastAsia="ru-RU"/>
          </w:rPr>
          <w:t>3.6.</w:t>
        </w:r>
        <w:r w:rsidR="003C3B35">
          <w:rPr>
            <w:rStyle w:val="a6"/>
            <w:b/>
            <w:caps/>
            <w:noProof/>
            <w:sz w:val="24"/>
            <w:szCs w:val="24"/>
            <w:lang w:eastAsia="ru-RU"/>
          </w:rPr>
          <w:tab/>
        </w:r>
        <w:r w:rsidR="003C3B35">
          <w:rPr>
            <w:rStyle w:val="a6"/>
            <w:b/>
            <w:bCs/>
            <w:caps/>
            <w:noProof/>
            <w:lang w:eastAsia="ru-RU"/>
          </w:rPr>
          <w:t>Анализ резервов и дефицитов производственных мощностей системы водоснабжения</w:t>
        </w:r>
        <w:r w:rsidR="003C3B35">
          <w:rPr>
            <w:rStyle w:val="a6"/>
            <w:b/>
            <w:caps/>
            <w:noProof/>
            <w:webHidden/>
            <w:sz w:val="24"/>
            <w:szCs w:val="24"/>
            <w:lang w:eastAsia="ru-RU"/>
          </w:rPr>
          <w:tab/>
        </w:r>
        <w:r w:rsidR="003C3B35">
          <w:rPr>
            <w:rStyle w:val="a6"/>
            <w:b/>
            <w:caps/>
            <w:sz w:val="24"/>
            <w:szCs w:val="24"/>
            <w:lang w:eastAsia="ru-RU"/>
          </w:rPr>
          <w:fldChar w:fldCharType="begin"/>
        </w:r>
        <w:r w:rsidR="003C3B35">
          <w:rPr>
            <w:rStyle w:val="a6"/>
            <w:b/>
            <w:caps/>
            <w:noProof/>
            <w:webHidden/>
            <w:sz w:val="24"/>
            <w:szCs w:val="24"/>
            <w:lang w:eastAsia="ru-RU"/>
          </w:rPr>
          <w:instrText xml:space="preserve"> PAGEREF _Toc384905138 \h </w:instrText>
        </w:r>
        <w:r w:rsidR="003C3B35">
          <w:rPr>
            <w:rStyle w:val="a6"/>
            <w:b/>
            <w:caps/>
            <w:sz w:val="24"/>
            <w:szCs w:val="24"/>
            <w:lang w:eastAsia="ru-RU"/>
          </w:rPr>
        </w:r>
        <w:r w:rsidR="003C3B35">
          <w:rPr>
            <w:rStyle w:val="a6"/>
            <w:b/>
            <w:caps/>
            <w:sz w:val="24"/>
            <w:szCs w:val="24"/>
            <w:lang w:eastAsia="ru-RU"/>
          </w:rPr>
          <w:fldChar w:fldCharType="separate"/>
        </w:r>
        <w:r>
          <w:rPr>
            <w:rStyle w:val="a6"/>
            <w:b/>
            <w:caps/>
            <w:noProof/>
            <w:webHidden/>
            <w:sz w:val="24"/>
            <w:szCs w:val="24"/>
            <w:lang w:eastAsia="ru-RU"/>
          </w:rPr>
          <w:t>25</w:t>
        </w:r>
        <w:r w:rsidR="003C3B35">
          <w:rPr>
            <w:rStyle w:val="a6"/>
            <w:b/>
            <w:caps/>
            <w:sz w:val="24"/>
            <w:szCs w:val="24"/>
            <w:lang w:eastAsia="ru-RU"/>
          </w:rPr>
          <w:fldChar w:fldCharType="end"/>
        </w:r>
      </w:hyperlink>
    </w:p>
    <w:p w:rsidR="003C3B35" w:rsidRDefault="00A20A02" w:rsidP="003C3B35">
      <w:pPr>
        <w:pStyle w:val="ab"/>
        <w:tabs>
          <w:tab w:val="left" w:pos="567"/>
          <w:tab w:val="left" w:pos="880"/>
          <w:tab w:val="right" w:leader="dot" w:pos="9356"/>
        </w:tabs>
        <w:ind w:left="0"/>
        <w:rPr>
          <w:b/>
          <w:caps/>
          <w:noProof/>
          <w:sz w:val="24"/>
          <w:szCs w:val="24"/>
          <w:lang w:eastAsia="ru-RU"/>
        </w:rPr>
      </w:pPr>
      <w:hyperlink r:id="rId24" w:anchor="_Toc384905139" w:history="1">
        <w:r w:rsidR="003C3B35">
          <w:rPr>
            <w:rStyle w:val="a6"/>
            <w:b/>
            <w:bCs/>
            <w:caps/>
            <w:noProof/>
            <w:lang w:eastAsia="ru-RU"/>
          </w:rPr>
          <w:t>3.7.</w:t>
        </w:r>
        <w:r w:rsidR="003C3B35">
          <w:rPr>
            <w:rStyle w:val="a6"/>
            <w:b/>
            <w:caps/>
            <w:noProof/>
            <w:sz w:val="24"/>
            <w:szCs w:val="24"/>
            <w:lang w:eastAsia="ru-RU"/>
          </w:rPr>
          <w:tab/>
        </w:r>
        <w:r w:rsidR="003C3B35">
          <w:rPr>
            <w:rStyle w:val="a6"/>
            <w:b/>
            <w:bCs/>
            <w:caps/>
            <w:noProof/>
            <w:lang w:eastAsia="ru-RU"/>
          </w:rPr>
          <w:t>Прогнозные балансы потребления горячей, питьевой, технической воды на срок не менее 10 лет с учетом различных сценариев развития города</w:t>
        </w:r>
        <w:r w:rsidR="003C3B35">
          <w:rPr>
            <w:rStyle w:val="a6"/>
            <w:b/>
            <w:caps/>
            <w:noProof/>
            <w:webHidden/>
            <w:sz w:val="24"/>
            <w:szCs w:val="24"/>
            <w:lang w:eastAsia="ru-RU"/>
          </w:rPr>
          <w:tab/>
        </w:r>
        <w:r w:rsidR="003C3B35">
          <w:rPr>
            <w:rStyle w:val="a6"/>
            <w:b/>
            <w:caps/>
            <w:sz w:val="24"/>
            <w:szCs w:val="24"/>
            <w:lang w:eastAsia="ru-RU"/>
          </w:rPr>
          <w:fldChar w:fldCharType="begin"/>
        </w:r>
        <w:r w:rsidR="003C3B35">
          <w:rPr>
            <w:rStyle w:val="a6"/>
            <w:b/>
            <w:caps/>
            <w:noProof/>
            <w:webHidden/>
            <w:sz w:val="24"/>
            <w:szCs w:val="24"/>
            <w:lang w:eastAsia="ru-RU"/>
          </w:rPr>
          <w:instrText xml:space="preserve"> PAGEREF _Toc384905139 \h </w:instrText>
        </w:r>
        <w:r w:rsidR="003C3B35">
          <w:rPr>
            <w:rStyle w:val="a6"/>
            <w:b/>
            <w:caps/>
            <w:sz w:val="24"/>
            <w:szCs w:val="24"/>
            <w:lang w:eastAsia="ru-RU"/>
          </w:rPr>
        </w:r>
        <w:r w:rsidR="003C3B35">
          <w:rPr>
            <w:rStyle w:val="a6"/>
            <w:b/>
            <w:caps/>
            <w:sz w:val="24"/>
            <w:szCs w:val="24"/>
            <w:lang w:eastAsia="ru-RU"/>
          </w:rPr>
          <w:fldChar w:fldCharType="separate"/>
        </w:r>
        <w:r>
          <w:rPr>
            <w:rStyle w:val="a6"/>
            <w:b/>
            <w:caps/>
            <w:noProof/>
            <w:webHidden/>
            <w:sz w:val="24"/>
            <w:szCs w:val="24"/>
            <w:lang w:eastAsia="ru-RU"/>
          </w:rPr>
          <w:t>26</w:t>
        </w:r>
        <w:r w:rsidR="003C3B35">
          <w:rPr>
            <w:rStyle w:val="a6"/>
            <w:b/>
            <w:caps/>
            <w:sz w:val="24"/>
            <w:szCs w:val="24"/>
            <w:lang w:eastAsia="ru-RU"/>
          </w:rPr>
          <w:fldChar w:fldCharType="end"/>
        </w:r>
      </w:hyperlink>
    </w:p>
    <w:p w:rsidR="003C3B35" w:rsidRDefault="00A20A02" w:rsidP="003C3B35">
      <w:pPr>
        <w:pStyle w:val="ab"/>
        <w:tabs>
          <w:tab w:val="left" w:pos="567"/>
          <w:tab w:val="left" w:pos="880"/>
          <w:tab w:val="right" w:leader="dot" w:pos="9356"/>
        </w:tabs>
        <w:ind w:left="0"/>
        <w:rPr>
          <w:b/>
          <w:caps/>
          <w:noProof/>
          <w:sz w:val="24"/>
          <w:szCs w:val="24"/>
          <w:lang w:eastAsia="ru-RU"/>
        </w:rPr>
      </w:pPr>
      <w:hyperlink r:id="rId25" w:anchor="_Toc384905140" w:history="1">
        <w:r w:rsidR="003C3B35">
          <w:rPr>
            <w:rStyle w:val="a6"/>
            <w:b/>
            <w:bCs/>
            <w:caps/>
            <w:noProof/>
            <w:lang w:eastAsia="ru-RU"/>
          </w:rPr>
          <w:t>3.8.</w:t>
        </w:r>
        <w:r w:rsidR="003C3B35">
          <w:rPr>
            <w:rStyle w:val="a6"/>
            <w:b/>
            <w:caps/>
            <w:noProof/>
            <w:sz w:val="24"/>
            <w:szCs w:val="24"/>
            <w:lang w:eastAsia="ru-RU"/>
          </w:rPr>
          <w:tab/>
        </w:r>
        <w:r w:rsidR="003C3B35">
          <w:rPr>
            <w:rStyle w:val="a6"/>
            <w:b/>
            <w:bCs/>
            <w:caps/>
            <w:noProof/>
            <w:lang w:eastAsia="ru-RU"/>
          </w:rPr>
          <w:t>Описание централизованной системы горячего водоснабжения с использованием закрытых систем горячего водоснабжения</w:t>
        </w:r>
        <w:r w:rsidR="003C3B35">
          <w:rPr>
            <w:rStyle w:val="a6"/>
            <w:b/>
            <w:caps/>
            <w:noProof/>
            <w:webHidden/>
            <w:sz w:val="24"/>
            <w:szCs w:val="24"/>
            <w:lang w:eastAsia="ru-RU"/>
          </w:rPr>
          <w:tab/>
        </w:r>
        <w:r w:rsidR="003C3B35">
          <w:rPr>
            <w:rStyle w:val="a6"/>
            <w:b/>
            <w:caps/>
            <w:sz w:val="24"/>
            <w:szCs w:val="24"/>
            <w:lang w:eastAsia="ru-RU"/>
          </w:rPr>
          <w:fldChar w:fldCharType="begin"/>
        </w:r>
        <w:r w:rsidR="003C3B35">
          <w:rPr>
            <w:rStyle w:val="a6"/>
            <w:b/>
            <w:caps/>
            <w:noProof/>
            <w:webHidden/>
            <w:sz w:val="24"/>
            <w:szCs w:val="24"/>
            <w:lang w:eastAsia="ru-RU"/>
          </w:rPr>
          <w:instrText xml:space="preserve"> PAGEREF _Toc384905140 \h </w:instrText>
        </w:r>
        <w:r w:rsidR="003C3B35">
          <w:rPr>
            <w:rStyle w:val="a6"/>
            <w:b/>
            <w:caps/>
            <w:sz w:val="24"/>
            <w:szCs w:val="24"/>
            <w:lang w:eastAsia="ru-RU"/>
          </w:rPr>
        </w:r>
        <w:r w:rsidR="003C3B35">
          <w:rPr>
            <w:rStyle w:val="a6"/>
            <w:b/>
            <w:caps/>
            <w:sz w:val="24"/>
            <w:szCs w:val="24"/>
            <w:lang w:eastAsia="ru-RU"/>
          </w:rPr>
          <w:fldChar w:fldCharType="separate"/>
        </w:r>
        <w:r>
          <w:rPr>
            <w:rStyle w:val="a6"/>
            <w:b/>
            <w:caps/>
            <w:noProof/>
            <w:webHidden/>
            <w:sz w:val="24"/>
            <w:szCs w:val="24"/>
            <w:lang w:eastAsia="ru-RU"/>
          </w:rPr>
          <w:t>30</w:t>
        </w:r>
        <w:r w:rsidR="003C3B35">
          <w:rPr>
            <w:rStyle w:val="a6"/>
            <w:b/>
            <w:caps/>
            <w:sz w:val="24"/>
            <w:szCs w:val="24"/>
            <w:lang w:eastAsia="ru-RU"/>
          </w:rPr>
          <w:fldChar w:fldCharType="end"/>
        </w:r>
      </w:hyperlink>
    </w:p>
    <w:p w:rsidR="003C3B35" w:rsidRDefault="00A20A02" w:rsidP="003C3B35">
      <w:pPr>
        <w:pStyle w:val="ab"/>
        <w:tabs>
          <w:tab w:val="left" w:pos="567"/>
          <w:tab w:val="left" w:pos="880"/>
          <w:tab w:val="right" w:leader="dot" w:pos="9356"/>
        </w:tabs>
        <w:ind w:left="0"/>
        <w:rPr>
          <w:b/>
          <w:caps/>
          <w:noProof/>
          <w:sz w:val="24"/>
          <w:szCs w:val="24"/>
          <w:lang w:eastAsia="ru-RU"/>
        </w:rPr>
      </w:pPr>
      <w:hyperlink r:id="rId26" w:anchor="_Toc384905141" w:history="1">
        <w:r w:rsidR="003C3B35">
          <w:rPr>
            <w:rStyle w:val="a6"/>
            <w:b/>
            <w:bCs/>
            <w:caps/>
            <w:noProof/>
            <w:lang w:eastAsia="ru-RU"/>
          </w:rPr>
          <w:t>3.9.</w:t>
        </w:r>
        <w:r w:rsidR="003C3B35">
          <w:rPr>
            <w:rStyle w:val="a6"/>
            <w:b/>
            <w:caps/>
            <w:noProof/>
            <w:sz w:val="24"/>
            <w:szCs w:val="24"/>
            <w:lang w:eastAsia="ru-RU"/>
          </w:rPr>
          <w:tab/>
        </w:r>
        <w:r w:rsidR="003C3B35">
          <w:rPr>
            <w:rStyle w:val="a6"/>
            <w:b/>
            <w:bCs/>
            <w:caps/>
            <w:noProof/>
            <w:lang w:eastAsia="ru-RU"/>
          </w:rPr>
          <w:t>Сведения о фактическом и ожидаемом потреблении воды (годовое, среднесуточное, максимальное суточное)</w:t>
        </w:r>
        <w:r w:rsidR="003C3B35">
          <w:rPr>
            <w:rStyle w:val="a6"/>
            <w:b/>
            <w:caps/>
            <w:noProof/>
            <w:webHidden/>
            <w:sz w:val="24"/>
            <w:szCs w:val="24"/>
            <w:lang w:eastAsia="ru-RU"/>
          </w:rPr>
          <w:tab/>
        </w:r>
        <w:r w:rsidR="003C3B35">
          <w:rPr>
            <w:rStyle w:val="a6"/>
            <w:b/>
            <w:caps/>
            <w:sz w:val="24"/>
            <w:szCs w:val="24"/>
            <w:lang w:eastAsia="ru-RU"/>
          </w:rPr>
          <w:fldChar w:fldCharType="begin"/>
        </w:r>
        <w:r w:rsidR="003C3B35">
          <w:rPr>
            <w:rStyle w:val="a6"/>
            <w:b/>
            <w:caps/>
            <w:noProof/>
            <w:webHidden/>
            <w:sz w:val="24"/>
            <w:szCs w:val="24"/>
            <w:lang w:eastAsia="ru-RU"/>
          </w:rPr>
          <w:instrText xml:space="preserve"> PAGEREF _Toc384905141 \h </w:instrText>
        </w:r>
        <w:r w:rsidR="003C3B35">
          <w:rPr>
            <w:rStyle w:val="a6"/>
            <w:b/>
            <w:caps/>
            <w:sz w:val="24"/>
            <w:szCs w:val="24"/>
            <w:lang w:eastAsia="ru-RU"/>
          </w:rPr>
        </w:r>
        <w:r w:rsidR="003C3B35">
          <w:rPr>
            <w:rStyle w:val="a6"/>
            <w:b/>
            <w:caps/>
            <w:sz w:val="24"/>
            <w:szCs w:val="24"/>
            <w:lang w:eastAsia="ru-RU"/>
          </w:rPr>
          <w:fldChar w:fldCharType="separate"/>
        </w:r>
        <w:r>
          <w:rPr>
            <w:rStyle w:val="a6"/>
            <w:b/>
            <w:caps/>
            <w:noProof/>
            <w:webHidden/>
            <w:sz w:val="24"/>
            <w:szCs w:val="24"/>
            <w:lang w:eastAsia="ru-RU"/>
          </w:rPr>
          <w:t>30</w:t>
        </w:r>
        <w:r w:rsidR="003C3B35">
          <w:rPr>
            <w:rStyle w:val="a6"/>
            <w:b/>
            <w:caps/>
            <w:sz w:val="24"/>
            <w:szCs w:val="24"/>
            <w:lang w:eastAsia="ru-RU"/>
          </w:rPr>
          <w:fldChar w:fldCharType="end"/>
        </w:r>
      </w:hyperlink>
    </w:p>
    <w:p w:rsidR="003C3B35" w:rsidRDefault="00A20A02" w:rsidP="003C3B35">
      <w:pPr>
        <w:pStyle w:val="ab"/>
        <w:tabs>
          <w:tab w:val="left" w:pos="567"/>
          <w:tab w:val="left" w:pos="880"/>
          <w:tab w:val="right" w:leader="dot" w:pos="9356"/>
        </w:tabs>
        <w:ind w:left="0"/>
        <w:rPr>
          <w:b/>
          <w:caps/>
          <w:noProof/>
          <w:sz w:val="24"/>
          <w:szCs w:val="24"/>
          <w:lang w:eastAsia="ru-RU"/>
        </w:rPr>
      </w:pPr>
      <w:hyperlink r:id="rId27" w:anchor="_Toc384905142" w:history="1">
        <w:r w:rsidR="003C3B35">
          <w:rPr>
            <w:rStyle w:val="a6"/>
            <w:b/>
            <w:bCs/>
            <w:caps/>
            <w:noProof/>
            <w:lang w:eastAsia="ru-RU"/>
          </w:rPr>
          <w:t>3.10.</w:t>
        </w:r>
        <w:r w:rsidR="003C3B35">
          <w:rPr>
            <w:rStyle w:val="a6"/>
            <w:b/>
            <w:caps/>
            <w:noProof/>
            <w:sz w:val="24"/>
            <w:szCs w:val="24"/>
            <w:lang w:eastAsia="ru-RU"/>
          </w:rPr>
          <w:tab/>
        </w:r>
        <w:r w:rsidR="003C3B35">
          <w:rPr>
            <w:rStyle w:val="a6"/>
            <w:b/>
            <w:caps/>
            <w:noProof/>
            <w:lang w:eastAsia="ru-RU"/>
          </w:rPr>
          <w:t>Описание территориальной структуры потребления горячей, питьевой, технической воды ……………………………………………………………….28         3.11</w:t>
        </w:r>
        <w:r w:rsidR="003C3B35">
          <w:rPr>
            <w:rStyle w:val="a6"/>
            <w:b/>
            <w:bCs/>
            <w:caps/>
            <w:noProof/>
            <w:lang w:eastAsia="ru-RU"/>
          </w:rPr>
          <w:t>Прогноз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</w:t>
        </w:r>
        <w:r w:rsidR="003C3B35">
          <w:rPr>
            <w:rStyle w:val="a6"/>
            <w:b/>
            <w:caps/>
            <w:noProof/>
            <w:webHidden/>
            <w:sz w:val="24"/>
            <w:szCs w:val="24"/>
            <w:lang w:eastAsia="ru-RU"/>
          </w:rPr>
          <w:tab/>
        </w:r>
        <w:r w:rsidR="003C3B35">
          <w:rPr>
            <w:rStyle w:val="a6"/>
            <w:b/>
            <w:caps/>
            <w:sz w:val="24"/>
            <w:szCs w:val="24"/>
            <w:lang w:eastAsia="ru-RU"/>
          </w:rPr>
          <w:fldChar w:fldCharType="begin"/>
        </w:r>
        <w:r w:rsidR="003C3B35">
          <w:rPr>
            <w:rStyle w:val="a6"/>
            <w:b/>
            <w:caps/>
            <w:noProof/>
            <w:webHidden/>
            <w:sz w:val="24"/>
            <w:szCs w:val="24"/>
            <w:lang w:eastAsia="ru-RU"/>
          </w:rPr>
          <w:instrText xml:space="preserve"> PAGEREF _Toc384905142 \h </w:instrText>
        </w:r>
        <w:r w:rsidR="003C3B35">
          <w:rPr>
            <w:rStyle w:val="a6"/>
            <w:b/>
            <w:caps/>
            <w:sz w:val="24"/>
            <w:szCs w:val="24"/>
            <w:lang w:eastAsia="ru-RU"/>
          </w:rPr>
        </w:r>
        <w:r w:rsidR="003C3B35">
          <w:rPr>
            <w:rStyle w:val="a6"/>
            <w:b/>
            <w:caps/>
            <w:sz w:val="24"/>
            <w:szCs w:val="24"/>
            <w:lang w:eastAsia="ru-RU"/>
          </w:rPr>
          <w:fldChar w:fldCharType="separate"/>
        </w:r>
        <w:r>
          <w:rPr>
            <w:rStyle w:val="a6"/>
            <w:b/>
            <w:caps/>
            <w:noProof/>
            <w:webHidden/>
            <w:sz w:val="24"/>
            <w:szCs w:val="24"/>
            <w:lang w:eastAsia="ru-RU"/>
          </w:rPr>
          <w:t>33</w:t>
        </w:r>
        <w:r w:rsidR="003C3B35">
          <w:rPr>
            <w:rStyle w:val="a6"/>
            <w:b/>
            <w:caps/>
            <w:sz w:val="24"/>
            <w:szCs w:val="24"/>
            <w:lang w:eastAsia="ru-RU"/>
          </w:rPr>
          <w:fldChar w:fldCharType="end"/>
        </w:r>
      </w:hyperlink>
    </w:p>
    <w:p w:rsidR="003C3B35" w:rsidRDefault="00A20A02" w:rsidP="003C3B35">
      <w:pPr>
        <w:pStyle w:val="ab"/>
        <w:tabs>
          <w:tab w:val="left" w:pos="567"/>
          <w:tab w:val="left" w:pos="880"/>
          <w:tab w:val="right" w:leader="dot" w:pos="9356"/>
        </w:tabs>
        <w:ind w:left="0"/>
        <w:rPr>
          <w:b/>
          <w:caps/>
          <w:noProof/>
          <w:sz w:val="24"/>
          <w:szCs w:val="24"/>
          <w:lang w:eastAsia="ru-RU"/>
        </w:rPr>
      </w:pPr>
      <w:hyperlink r:id="rId28" w:anchor="_Toc384905143" w:history="1">
        <w:r w:rsidR="003C3B35">
          <w:rPr>
            <w:rStyle w:val="a6"/>
            <w:b/>
            <w:bCs/>
            <w:caps/>
            <w:noProof/>
            <w:lang w:eastAsia="ru-RU"/>
          </w:rPr>
          <w:t>3.12.</w:t>
        </w:r>
        <w:r w:rsidR="003C3B35">
          <w:rPr>
            <w:rStyle w:val="a6"/>
            <w:b/>
            <w:caps/>
            <w:noProof/>
            <w:sz w:val="24"/>
            <w:szCs w:val="24"/>
            <w:lang w:eastAsia="ru-RU"/>
          </w:rPr>
          <w:tab/>
        </w:r>
        <w:r w:rsidR="003C3B35">
          <w:rPr>
            <w:rStyle w:val="a6"/>
            <w:b/>
            <w:bCs/>
            <w:caps/>
            <w:noProof/>
            <w:lang w:eastAsia="ru-RU"/>
          </w:rPr>
          <w:t xml:space="preserve">Сведения о фактических и планируемых потерях питьевой и </w:t>
        </w:r>
        <w:r w:rsidR="003C3B35">
          <w:rPr>
            <w:rStyle w:val="a6"/>
            <w:b/>
            <w:bCs/>
            <w:caps/>
            <w:noProof/>
            <w:sz w:val="24"/>
            <w:szCs w:val="24"/>
            <w:lang w:eastAsia="ru-RU"/>
          </w:rPr>
          <w:t>технической</w:t>
        </w:r>
        <w:r w:rsidR="003C3B35">
          <w:rPr>
            <w:rStyle w:val="a6"/>
            <w:b/>
            <w:bCs/>
            <w:caps/>
            <w:noProof/>
            <w:lang w:eastAsia="ru-RU"/>
          </w:rPr>
          <w:t xml:space="preserve"> воды при ее транспортировке</w:t>
        </w:r>
        <w:r w:rsidR="003C3B35">
          <w:rPr>
            <w:rStyle w:val="a6"/>
            <w:b/>
            <w:caps/>
            <w:noProof/>
            <w:webHidden/>
            <w:sz w:val="24"/>
            <w:szCs w:val="24"/>
            <w:lang w:eastAsia="ru-RU"/>
          </w:rPr>
          <w:tab/>
          <w:t>30</w:t>
        </w:r>
      </w:hyperlink>
    </w:p>
    <w:p w:rsidR="003C3B35" w:rsidRDefault="00A20A02" w:rsidP="003C3B35">
      <w:pPr>
        <w:pStyle w:val="ab"/>
        <w:tabs>
          <w:tab w:val="left" w:pos="567"/>
          <w:tab w:val="left" w:pos="880"/>
          <w:tab w:val="right" w:leader="dot" w:pos="9356"/>
        </w:tabs>
        <w:ind w:left="0"/>
        <w:rPr>
          <w:b/>
          <w:caps/>
          <w:noProof/>
          <w:sz w:val="24"/>
          <w:szCs w:val="24"/>
          <w:lang w:eastAsia="ru-RU"/>
        </w:rPr>
      </w:pPr>
      <w:hyperlink r:id="rId29" w:anchor="_Toc384905144" w:history="1">
        <w:r w:rsidR="003C3B35">
          <w:rPr>
            <w:rStyle w:val="a6"/>
            <w:b/>
            <w:bCs/>
            <w:caps/>
            <w:noProof/>
            <w:lang w:eastAsia="ru-RU"/>
          </w:rPr>
          <w:t>3.13.</w:t>
        </w:r>
        <w:r w:rsidR="003C3B35">
          <w:rPr>
            <w:rStyle w:val="a6"/>
            <w:b/>
            <w:caps/>
            <w:noProof/>
            <w:sz w:val="24"/>
            <w:szCs w:val="24"/>
            <w:lang w:eastAsia="ru-RU"/>
          </w:rPr>
          <w:tab/>
        </w:r>
        <w:r w:rsidR="003C3B35">
          <w:rPr>
            <w:rStyle w:val="a6"/>
            <w:b/>
            <w:bCs/>
            <w:caps/>
            <w:noProof/>
            <w:lang w:eastAsia="ru-RU"/>
          </w:rPr>
          <w:t>Перспективные балансы водоснабжения (общий баланс подачи и реализации воды, структурный баланс реализации воды по группам абонентов)</w:t>
        </w:r>
        <w:r w:rsidR="003C3B35">
          <w:rPr>
            <w:rStyle w:val="a6"/>
            <w:b/>
            <w:caps/>
            <w:noProof/>
            <w:webHidden/>
            <w:sz w:val="24"/>
            <w:szCs w:val="24"/>
            <w:lang w:eastAsia="ru-RU"/>
          </w:rPr>
          <w:tab/>
        </w:r>
        <w:r w:rsidR="003C3B35">
          <w:rPr>
            <w:rStyle w:val="a6"/>
            <w:b/>
            <w:caps/>
            <w:sz w:val="24"/>
            <w:szCs w:val="24"/>
            <w:lang w:eastAsia="ru-RU"/>
          </w:rPr>
          <w:fldChar w:fldCharType="begin"/>
        </w:r>
        <w:r w:rsidR="003C3B35">
          <w:rPr>
            <w:rStyle w:val="a6"/>
            <w:b/>
            <w:caps/>
            <w:noProof/>
            <w:webHidden/>
            <w:sz w:val="24"/>
            <w:szCs w:val="24"/>
            <w:lang w:eastAsia="ru-RU"/>
          </w:rPr>
          <w:instrText xml:space="preserve"> PAGEREF _Toc384905144 \h </w:instrText>
        </w:r>
        <w:r w:rsidR="003C3B35">
          <w:rPr>
            <w:rStyle w:val="a6"/>
            <w:b/>
            <w:caps/>
            <w:sz w:val="24"/>
            <w:szCs w:val="24"/>
            <w:lang w:eastAsia="ru-RU"/>
          </w:rPr>
        </w:r>
        <w:r w:rsidR="003C3B35">
          <w:rPr>
            <w:rStyle w:val="a6"/>
            <w:b/>
            <w:caps/>
            <w:sz w:val="24"/>
            <w:szCs w:val="24"/>
            <w:lang w:eastAsia="ru-RU"/>
          </w:rPr>
          <w:fldChar w:fldCharType="separate"/>
        </w:r>
        <w:r>
          <w:rPr>
            <w:rStyle w:val="a6"/>
            <w:b/>
            <w:caps/>
            <w:noProof/>
            <w:webHidden/>
            <w:sz w:val="24"/>
            <w:szCs w:val="24"/>
            <w:lang w:eastAsia="ru-RU"/>
          </w:rPr>
          <w:t>36</w:t>
        </w:r>
        <w:r w:rsidR="003C3B35">
          <w:rPr>
            <w:rStyle w:val="a6"/>
            <w:b/>
            <w:caps/>
            <w:sz w:val="24"/>
            <w:szCs w:val="24"/>
            <w:lang w:eastAsia="ru-RU"/>
          </w:rPr>
          <w:fldChar w:fldCharType="end"/>
        </w:r>
      </w:hyperlink>
    </w:p>
    <w:p w:rsidR="003C3B35" w:rsidRDefault="003C3B35" w:rsidP="003C3B35">
      <w:pPr>
        <w:pStyle w:val="ab"/>
        <w:tabs>
          <w:tab w:val="left" w:pos="567"/>
          <w:tab w:val="left" w:pos="880"/>
          <w:tab w:val="right" w:leader="dot" w:pos="9356"/>
        </w:tabs>
        <w:ind w:left="0"/>
        <w:rPr>
          <w:b/>
          <w:caps/>
          <w:noProof/>
          <w:sz w:val="28"/>
          <w:szCs w:val="28"/>
          <w:lang w:eastAsia="ru-RU"/>
        </w:rPr>
      </w:pPr>
      <w:r>
        <w:rPr>
          <w:b/>
          <w:caps/>
          <w:noProof/>
          <w:lang w:eastAsia="ru-RU"/>
        </w:rPr>
        <w:t xml:space="preserve">3.14. Расчет требуемой мощности водозаборных и очистных сооружений </w:t>
      </w:r>
    </w:p>
    <w:p w:rsidR="003C3B35" w:rsidRDefault="003C3B35" w:rsidP="003C3B35">
      <w:pPr>
        <w:pStyle w:val="ab"/>
        <w:tabs>
          <w:tab w:val="left" w:pos="567"/>
          <w:tab w:val="left" w:pos="880"/>
          <w:tab w:val="right" w:leader="dot" w:pos="9356"/>
        </w:tabs>
        <w:ind w:left="0"/>
        <w:rPr>
          <w:b/>
          <w:caps/>
          <w:noProof/>
          <w:lang w:eastAsia="ru-RU"/>
        </w:rPr>
      </w:pPr>
      <w:r>
        <w:rPr>
          <w:b/>
          <w:caps/>
          <w:noProof/>
          <w:lang w:eastAsia="ru-RU"/>
        </w:rPr>
        <w:t>исходя из данных о перспективном потреблении горячей, питьевой, технической воды и величины потерь горячей, питьевой, технической воды при ее транспортировке ………………………………………………………35</w:t>
      </w:r>
    </w:p>
    <w:p w:rsidR="003C3B35" w:rsidRDefault="003C3B35" w:rsidP="003C3B35">
      <w:pPr>
        <w:pStyle w:val="ab"/>
        <w:tabs>
          <w:tab w:val="left" w:pos="567"/>
          <w:tab w:val="left" w:pos="880"/>
          <w:tab w:val="right" w:leader="dot" w:pos="9356"/>
        </w:tabs>
        <w:ind w:left="0"/>
        <w:rPr>
          <w:b/>
          <w:caps/>
          <w:noProof/>
          <w:sz w:val="24"/>
          <w:szCs w:val="24"/>
          <w:lang w:eastAsia="ru-RU"/>
        </w:rPr>
      </w:pPr>
      <w:r>
        <w:rPr>
          <w:b/>
          <w:caps/>
          <w:noProof/>
          <w:lang w:eastAsia="ru-RU"/>
        </w:rPr>
        <w:t>3.15. Наименование организации, которая наделена статусом гарантирующей организаци</w:t>
      </w:r>
      <w:r>
        <w:rPr>
          <w:b/>
          <w:caps/>
          <w:noProof/>
          <w:sz w:val="24"/>
          <w:szCs w:val="24"/>
          <w:lang w:eastAsia="ru-RU"/>
        </w:rPr>
        <w:t>и…........................................................................................................35</w:t>
      </w:r>
    </w:p>
    <w:p w:rsidR="003C3B35" w:rsidRDefault="00A20A02" w:rsidP="003C3B35">
      <w:pPr>
        <w:pStyle w:val="ab"/>
        <w:tabs>
          <w:tab w:val="left" w:pos="567"/>
          <w:tab w:val="right" w:leader="dot" w:pos="9356"/>
        </w:tabs>
        <w:ind w:left="0" w:right="-2"/>
        <w:jc w:val="both"/>
        <w:rPr>
          <w:b/>
          <w:caps/>
          <w:noProof/>
          <w:sz w:val="28"/>
          <w:szCs w:val="28"/>
          <w:lang w:eastAsia="ru-RU"/>
        </w:rPr>
      </w:pPr>
      <w:hyperlink r:id="rId30" w:anchor="_Toc384905146" w:history="1">
        <w:r w:rsidR="003C3B35">
          <w:rPr>
            <w:rStyle w:val="a6"/>
            <w:b/>
            <w:bCs/>
            <w:caps/>
            <w:noProof/>
            <w:lang w:eastAsia="ru-RU"/>
          </w:rPr>
          <w:t>4.</w:t>
        </w:r>
        <w:r w:rsidR="003C3B35">
          <w:rPr>
            <w:rStyle w:val="a6"/>
            <w:b/>
            <w:caps/>
            <w:noProof/>
            <w:lang w:eastAsia="ru-RU"/>
          </w:rPr>
          <w:tab/>
        </w:r>
        <w:r w:rsidR="003C3B35">
          <w:rPr>
            <w:rStyle w:val="a6"/>
            <w:b/>
            <w:bCs/>
            <w:caps/>
            <w:noProof/>
            <w:lang w:eastAsia="ru-RU"/>
          </w:rPr>
          <w:t>Предложения по строительству, реконструкции и модернизации объектов централизованных систем водоснабжения</w:t>
        </w:r>
        <w:r w:rsidR="003C3B35">
          <w:rPr>
            <w:rStyle w:val="a6"/>
            <w:b/>
            <w:caps/>
            <w:noProof/>
            <w:webHidden/>
            <w:lang w:eastAsia="ru-RU"/>
          </w:rPr>
          <w:tab/>
        </w:r>
        <w:r w:rsidR="003C3B35">
          <w:rPr>
            <w:rStyle w:val="a6"/>
            <w:caps/>
            <w:noProof/>
            <w:sz w:val="24"/>
            <w:szCs w:val="24"/>
            <w:lang w:eastAsia="ru-RU"/>
          </w:rPr>
          <w:fldChar w:fldCharType="begin"/>
        </w:r>
        <w:r w:rsidR="003C3B35">
          <w:rPr>
            <w:rStyle w:val="a6"/>
            <w:b/>
            <w:caps/>
            <w:noProof/>
            <w:webHidden/>
            <w:lang w:eastAsia="ru-RU"/>
          </w:rPr>
          <w:instrText xml:space="preserve"> PAGEREF _Toc384905146 \h </w:instrText>
        </w:r>
        <w:r w:rsidR="003C3B35">
          <w:rPr>
            <w:rStyle w:val="a6"/>
            <w:caps/>
            <w:noProof/>
            <w:sz w:val="24"/>
            <w:szCs w:val="24"/>
            <w:lang w:eastAsia="ru-RU"/>
          </w:rPr>
        </w:r>
        <w:r w:rsidR="003C3B35">
          <w:rPr>
            <w:rStyle w:val="a6"/>
            <w:caps/>
            <w:noProof/>
            <w:sz w:val="24"/>
            <w:szCs w:val="24"/>
            <w:lang w:eastAsia="ru-RU"/>
          </w:rPr>
          <w:fldChar w:fldCharType="separate"/>
        </w:r>
        <w:r>
          <w:rPr>
            <w:rStyle w:val="a6"/>
            <w:b/>
            <w:caps/>
            <w:noProof/>
            <w:webHidden/>
            <w:lang w:eastAsia="ru-RU"/>
          </w:rPr>
          <w:t>42</w:t>
        </w:r>
        <w:r w:rsidR="003C3B35">
          <w:rPr>
            <w:rStyle w:val="a6"/>
            <w:caps/>
            <w:noProof/>
            <w:sz w:val="24"/>
            <w:szCs w:val="24"/>
            <w:lang w:eastAsia="ru-RU"/>
          </w:rPr>
          <w:fldChar w:fldCharType="end"/>
        </w:r>
      </w:hyperlink>
    </w:p>
    <w:p w:rsidR="003C3B35" w:rsidRDefault="003C3B35" w:rsidP="003C3B35">
      <w:pPr>
        <w:pStyle w:val="ab"/>
        <w:tabs>
          <w:tab w:val="left" w:pos="567"/>
          <w:tab w:val="left" w:pos="880"/>
          <w:tab w:val="right" w:leader="dot" w:pos="9356"/>
        </w:tabs>
        <w:ind w:left="0"/>
        <w:rPr>
          <w:b/>
          <w:caps/>
          <w:sz w:val="24"/>
          <w:szCs w:val="24"/>
          <w:lang w:eastAsia="ru-RU"/>
        </w:rPr>
      </w:pPr>
      <w:r>
        <w:rPr>
          <w:b/>
          <w:caps/>
          <w:sz w:val="24"/>
          <w:szCs w:val="24"/>
          <w:lang w:eastAsia="ru-RU"/>
        </w:rPr>
        <w:t>4.1.Модернизация существующих водозаборов……………………………….............…..…37</w:t>
      </w:r>
    </w:p>
    <w:p w:rsidR="003C3B35" w:rsidRDefault="003C3B35" w:rsidP="003C3B35">
      <w:pPr>
        <w:rPr>
          <w:sz w:val="22"/>
          <w:szCs w:val="22"/>
          <w:lang w:eastAsia="ru-RU"/>
        </w:rPr>
      </w:pPr>
      <w:r>
        <w:t>4.1.1. Перечень основных мероприятий по реализации схем водоснабжения с разбивкой</w:t>
      </w:r>
    </w:p>
    <w:p w:rsidR="003C3B35" w:rsidRDefault="003C3B35" w:rsidP="003C3B35">
      <w:r>
        <w:t xml:space="preserve"> по годам………………………………………………………………………………………………….38</w:t>
      </w:r>
    </w:p>
    <w:p w:rsidR="003C3B35" w:rsidRDefault="00A20A02" w:rsidP="003C3B35">
      <w:pPr>
        <w:pStyle w:val="ab"/>
        <w:tabs>
          <w:tab w:val="left" w:pos="567"/>
          <w:tab w:val="left" w:pos="880"/>
          <w:tab w:val="right" w:leader="dot" w:pos="9356"/>
        </w:tabs>
        <w:ind w:left="0"/>
        <w:rPr>
          <w:noProof/>
          <w:sz w:val="24"/>
          <w:szCs w:val="24"/>
          <w:lang w:eastAsia="ru-RU"/>
        </w:rPr>
      </w:pPr>
      <w:hyperlink r:id="rId31" w:anchor="_Toc384905148" w:history="1">
        <w:r w:rsidR="003C3B35">
          <w:rPr>
            <w:rStyle w:val="a6"/>
            <w:b/>
            <w:bCs/>
            <w:caps/>
            <w:noProof/>
            <w:lang w:eastAsia="ru-RU"/>
          </w:rPr>
          <w:t>4.2.</w:t>
        </w:r>
        <w:r w:rsidR="003C3B35">
          <w:rPr>
            <w:rStyle w:val="a6"/>
            <w:b/>
            <w:caps/>
            <w:noProof/>
            <w:sz w:val="24"/>
            <w:szCs w:val="24"/>
            <w:lang w:eastAsia="ru-RU"/>
          </w:rPr>
          <w:tab/>
        </w:r>
        <w:r w:rsidR="003C3B35">
          <w:rPr>
            <w:rStyle w:val="a6"/>
            <w:b/>
            <w:bCs/>
            <w:caps/>
            <w:noProof/>
            <w:lang w:eastAsia="ru-RU"/>
          </w:rPr>
          <w:t>Объемы работ по реконструкции и строительству водозаборов</w:t>
        </w:r>
        <w:r w:rsidR="003C3B35">
          <w:rPr>
            <w:rStyle w:val="a6"/>
            <w:b/>
            <w:caps/>
            <w:noProof/>
            <w:webHidden/>
            <w:sz w:val="24"/>
            <w:szCs w:val="24"/>
            <w:lang w:eastAsia="ru-RU"/>
          </w:rPr>
          <w:t>…..... …...</w:t>
        </w:r>
      </w:hyperlink>
      <w:r w:rsidR="003C3B35">
        <w:rPr>
          <w:b/>
          <w:caps/>
          <w:noProof/>
          <w:sz w:val="24"/>
          <w:szCs w:val="24"/>
          <w:lang w:eastAsia="ru-RU"/>
        </w:rPr>
        <w:t>38</w:t>
      </w:r>
    </w:p>
    <w:p w:rsidR="003C3B35" w:rsidRDefault="00A20A02" w:rsidP="003C3B35">
      <w:pPr>
        <w:pStyle w:val="ab"/>
        <w:tabs>
          <w:tab w:val="left" w:pos="567"/>
          <w:tab w:val="left" w:pos="880"/>
          <w:tab w:val="right" w:leader="dot" w:pos="9356"/>
        </w:tabs>
        <w:ind w:left="0"/>
        <w:rPr>
          <w:b/>
          <w:caps/>
          <w:noProof/>
          <w:sz w:val="24"/>
          <w:szCs w:val="24"/>
          <w:lang w:eastAsia="ru-RU"/>
        </w:rPr>
      </w:pPr>
      <w:hyperlink r:id="rId32" w:anchor="_Toc384905149" w:history="1">
        <w:r w:rsidR="003C3B35">
          <w:rPr>
            <w:rStyle w:val="a6"/>
            <w:b/>
            <w:bCs/>
            <w:caps/>
            <w:noProof/>
            <w:lang w:eastAsia="ru-RU"/>
          </w:rPr>
          <w:t>4.3.</w:t>
        </w:r>
        <w:r w:rsidR="003C3B35">
          <w:rPr>
            <w:rStyle w:val="a6"/>
            <w:b/>
            <w:caps/>
            <w:noProof/>
            <w:sz w:val="24"/>
            <w:szCs w:val="24"/>
            <w:lang w:eastAsia="ru-RU"/>
          </w:rPr>
          <w:tab/>
          <w:t>Создание системы управления водным балансом и режимом подачи и распределения воды</w:t>
        </w:r>
      </w:hyperlink>
      <w:r w:rsidR="003C3B35">
        <w:rPr>
          <w:b/>
          <w:caps/>
          <w:noProof/>
          <w:sz w:val="24"/>
          <w:szCs w:val="24"/>
          <w:lang w:eastAsia="ru-RU"/>
        </w:rPr>
        <w:t>…………………………………………………….................................................……… .41</w:t>
      </w:r>
    </w:p>
    <w:p w:rsidR="003C3B35" w:rsidRDefault="00A20A02" w:rsidP="003C3B35">
      <w:pPr>
        <w:pStyle w:val="ab"/>
        <w:tabs>
          <w:tab w:val="left" w:pos="567"/>
          <w:tab w:val="right" w:leader="dot" w:pos="9356"/>
        </w:tabs>
        <w:ind w:left="0" w:right="-2"/>
        <w:jc w:val="both"/>
        <w:rPr>
          <w:b/>
          <w:caps/>
          <w:noProof/>
          <w:sz w:val="28"/>
          <w:szCs w:val="28"/>
          <w:lang w:eastAsia="ru-RU"/>
        </w:rPr>
      </w:pPr>
      <w:hyperlink r:id="rId33" w:anchor="_Toc384905152" w:history="1">
        <w:r w:rsidR="003C3B35">
          <w:rPr>
            <w:rStyle w:val="a6"/>
            <w:b/>
            <w:bCs/>
            <w:caps/>
            <w:noProof/>
            <w:lang w:eastAsia="ru-RU"/>
          </w:rPr>
          <w:t>4.4.</w:t>
        </w:r>
        <w:r w:rsidR="003C3B35">
          <w:rPr>
            <w:rStyle w:val="a6"/>
            <w:b/>
            <w:caps/>
            <w:noProof/>
            <w:lang w:eastAsia="ru-RU"/>
          </w:rPr>
          <w:tab/>
        </w:r>
        <w:r w:rsidR="003C3B35">
          <w:rPr>
            <w:rStyle w:val="a6"/>
            <w:b/>
            <w:bCs/>
            <w:caps/>
            <w:noProof/>
            <w:lang w:eastAsia="ru-RU"/>
          </w:rPr>
          <w:t>Строительтво</w:t>
        </w:r>
      </w:hyperlink>
      <w:r w:rsidR="003C3B35">
        <w:rPr>
          <w:b/>
          <w:caps/>
          <w:noProof/>
          <w:lang w:eastAsia="ru-RU"/>
        </w:rPr>
        <w:t xml:space="preserve"> водопроводных сетей для подключения новых абонентов…………………………………………………………………………41</w:t>
      </w:r>
    </w:p>
    <w:p w:rsidR="003C3B35" w:rsidRDefault="00A20A02" w:rsidP="003C3B35">
      <w:pPr>
        <w:pStyle w:val="ab"/>
        <w:tabs>
          <w:tab w:val="left" w:pos="567"/>
          <w:tab w:val="right" w:leader="dot" w:pos="9356"/>
        </w:tabs>
        <w:ind w:left="0" w:right="-2"/>
        <w:jc w:val="both"/>
        <w:rPr>
          <w:b/>
          <w:caps/>
          <w:noProof/>
          <w:lang w:eastAsia="ru-RU"/>
        </w:rPr>
      </w:pPr>
      <w:hyperlink r:id="rId34" w:anchor="_Toc384905153" w:history="1">
        <w:r w:rsidR="003C3B35">
          <w:rPr>
            <w:rStyle w:val="a6"/>
            <w:b/>
            <w:bCs/>
            <w:caps/>
            <w:noProof/>
            <w:lang w:eastAsia="ru-RU"/>
          </w:rPr>
          <w:t>4.5.</w:t>
        </w:r>
        <w:r w:rsidR="003C3B35">
          <w:rPr>
            <w:rStyle w:val="a6"/>
            <w:b/>
            <w:caps/>
            <w:noProof/>
            <w:lang w:eastAsia="ru-RU"/>
          </w:rPr>
          <w:tab/>
        </w:r>
        <w:r w:rsidR="003C3B35">
          <w:rPr>
            <w:rStyle w:val="a6"/>
            <w:b/>
            <w:bCs/>
            <w:caps/>
            <w:noProof/>
            <w:lang w:eastAsia="ru-RU"/>
          </w:rPr>
          <w:t>Объемы работ по строительству сетей водопровода</w:t>
        </w:r>
        <w:r w:rsidR="003C3B35">
          <w:rPr>
            <w:rStyle w:val="a6"/>
            <w:b/>
            <w:caps/>
            <w:noProof/>
            <w:webHidden/>
            <w:lang w:eastAsia="ru-RU"/>
          </w:rPr>
          <w:tab/>
        </w:r>
        <w:r w:rsidR="003C3B35">
          <w:rPr>
            <w:rStyle w:val="a6"/>
            <w:caps/>
            <w:noProof/>
            <w:sz w:val="24"/>
            <w:szCs w:val="24"/>
            <w:lang w:eastAsia="ru-RU"/>
          </w:rPr>
          <w:fldChar w:fldCharType="begin"/>
        </w:r>
        <w:r w:rsidR="003C3B35">
          <w:rPr>
            <w:rStyle w:val="a6"/>
            <w:b/>
            <w:caps/>
            <w:noProof/>
            <w:webHidden/>
            <w:lang w:eastAsia="ru-RU"/>
          </w:rPr>
          <w:instrText xml:space="preserve"> PAGEREF _Toc384905153 \h </w:instrText>
        </w:r>
        <w:r w:rsidR="003C3B35">
          <w:rPr>
            <w:rStyle w:val="a6"/>
            <w:caps/>
            <w:noProof/>
            <w:sz w:val="24"/>
            <w:szCs w:val="24"/>
            <w:lang w:eastAsia="ru-RU"/>
          </w:rPr>
          <w:fldChar w:fldCharType="separate"/>
        </w:r>
        <w:r>
          <w:rPr>
            <w:rStyle w:val="a6"/>
            <w:b/>
            <w:bCs/>
            <w:caps/>
            <w:noProof/>
            <w:sz w:val="24"/>
            <w:szCs w:val="24"/>
            <w:lang w:eastAsia="ru-RU"/>
          </w:rPr>
          <w:t>Ошибка! Закладка не определена.</w:t>
        </w:r>
        <w:r w:rsidR="003C3B35">
          <w:rPr>
            <w:rStyle w:val="a6"/>
            <w:caps/>
            <w:noProof/>
            <w:sz w:val="24"/>
            <w:szCs w:val="24"/>
            <w:lang w:eastAsia="ru-RU"/>
          </w:rPr>
          <w:fldChar w:fldCharType="end"/>
        </w:r>
      </w:hyperlink>
    </w:p>
    <w:p w:rsidR="003C3B35" w:rsidRDefault="00A20A02" w:rsidP="003C3B35">
      <w:pPr>
        <w:pStyle w:val="ab"/>
        <w:tabs>
          <w:tab w:val="left" w:pos="567"/>
          <w:tab w:val="left" w:pos="880"/>
          <w:tab w:val="right" w:leader="dot" w:pos="9356"/>
        </w:tabs>
        <w:ind w:left="0"/>
        <w:rPr>
          <w:b/>
          <w:caps/>
          <w:noProof/>
          <w:sz w:val="24"/>
          <w:szCs w:val="24"/>
          <w:lang w:eastAsia="ru-RU"/>
        </w:rPr>
      </w:pPr>
      <w:hyperlink r:id="rId35" w:anchor="_Toc384905154" w:history="1">
        <w:r w:rsidR="003C3B35">
          <w:rPr>
            <w:rStyle w:val="a6"/>
            <w:b/>
            <w:bCs/>
            <w:caps/>
            <w:noProof/>
            <w:lang w:eastAsia="ru-RU"/>
          </w:rPr>
          <w:t>4.6.</w:t>
        </w:r>
        <w:r w:rsidR="003C3B35">
          <w:rPr>
            <w:rStyle w:val="a6"/>
            <w:b/>
            <w:caps/>
            <w:noProof/>
            <w:sz w:val="24"/>
            <w:szCs w:val="24"/>
            <w:lang w:eastAsia="ru-RU"/>
          </w:rPr>
          <w:tab/>
        </w:r>
        <w:r w:rsidR="003C3B35">
          <w:rPr>
            <w:rStyle w:val="a6"/>
            <w:b/>
            <w:bCs/>
            <w:caps/>
            <w:noProof/>
            <w:lang w:eastAsia="ru-RU"/>
          </w:rPr>
          <w:t>Реконструкция существующих сетей водопровода</w:t>
        </w:r>
        <w:r w:rsidR="003C3B35">
          <w:rPr>
            <w:rStyle w:val="a6"/>
            <w:b/>
            <w:caps/>
            <w:noProof/>
            <w:webHidden/>
            <w:sz w:val="24"/>
            <w:szCs w:val="24"/>
            <w:lang w:eastAsia="ru-RU"/>
          </w:rPr>
          <w:tab/>
          <w:t>43</w:t>
        </w:r>
      </w:hyperlink>
    </w:p>
    <w:p w:rsidR="003C3B35" w:rsidRDefault="00A20A02" w:rsidP="003C3B35">
      <w:pPr>
        <w:pStyle w:val="ab"/>
        <w:tabs>
          <w:tab w:val="left" w:pos="567"/>
          <w:tab w:val="right" w:leader="dot" w:pos="9356"/>
        </w:tabs>
        <w:ind w:left="0" w:right="-2"/>
        <w:jc w:val="both"/>
        <w:rPr>
          <w:b/>
          <w:caps/>
          <w:noProof/>
          <w:sz w:val="28"/>
          <w:szCs w:val="28"/>
          <w:lang w:eastAsia="ru-RU"/>
        </w:rPr>
      </w:pPr>
      <w:hyperlink r:id="rId36" w:anchor="_Toc384905156" w:history="1">
        <w:r w:rsidR="003C3B35">
          <w:rPr>
            <w:rStyle w:val="a6"/>
            <w:b/>
            <w:bCs/>
            <w:caps/>
            <w:noProof/>
            <w:lang w:eastAsia="ru-RU"/>
          </w:rPr>
          <w:t>5.</w:t>
        </w:r>
        <w:r w:rsidR="003C3B35">
          <w:rPr>
            <w:rStyle w:val="a6"/>
            <w:b/>
            <w:caps/>
            <w:noProof/>
            <w:lang w:eastAsia="ru-RU"/>
          </w:rPr>
          <w:tab/>
        </w:r>
        <w:r w:rsidR="003C3B35">
          <w:rPr>
            <w:rStyle w:val="a6"/>
            <w:b/>
            <w:bCs/>
            <w:caps/>
            <w:noProof/>
            <w:lang w:eastAsia="ru-RU"/>
          </w:rPr>
          <w:t>Экологические аспекты мероприятий по строительству, реконструкции и модернизации объектов централизованных систем водоснабжения</w:t>
        </w:r>
        <w:r w:rsidR="003C3B35">
          <w:rPr>
            <w:rStyle w:val="a6"/>
            <w:b/>
            <w:caps/>
            <w:noProof/>
            <w:webHidden/>
            <w:lang w:eastAsia="ru-RU"/>
          </w:rPr>
          <w:tab/>
        </w:r>
        <w:r w:rsidR="003C3B35">
          <w:rPr>
            <w:rStyle w:val="a6"/>
            <w:caps/>
            <w:noProof/>
            <w:sz w:val="24"/>
            <w:szCs w:val="24"/>
            <w:lang w:eastAsia="ru-RU"/>
          </w:rPr>
          <w:fldChar w:fldCharType="begin"/>
        </w:r>
        <w:r w:rsidR="003C3B35">
          <w:rPr>
            <w:rStyle w:val="a6"/>
            <w:b/>
            <w:caps/>
            <w:noProof/>
            <w:webHidden/>
            <w:lang w:eastAsia="ru-RU"/>
          </w:rPr>
          <w:instrText xml:space="preserve"> PAGEREF _Toc384905156 \h </w:instrText>
        </w:r>
        <w:r w:rsidR="003C3B35">
          <w:rPr>
            <w:rStyle w:val="a6"/>
            <w:caps/>
            <w:noProof/>
            <w:sz w:val="24"/>
            <w:szCs w:val="24"/>
            <w:lang w:eastAsia="ru-RU"/>
          </w:rPr>
        </w:r>
        <w:r w:rsidR="003C3B35">
          <w:rPr>
            <w:rStyle w:val="a6"/>
            <w:caps/>
            <w:noProof/>
            <w:sz w:val="24"/>
            <w:szCs w:val="24"/>
            <w:lang w:eastAsia="ru-RU"/>
          </w:rPr>
          <w:fldChar w:fldCharType="separate"/>
        </w:r>
        <w:r>
          <w:rPr>
            <w:rStyle w:val="a6"/>
            <w:b/>
            <w:caps/>
            <w:noProof/>
            <w:webHidden/>
            <w:lang w:eastAsia="ru-RU"/>
          </w:rPr>
          <w:t>56</w:t>
        </w:r>
        <w:r w:rsidR="003C3B35">
          <w:rPr>
            <w:rStyle w:val="a6"/>
            <w:caps/>
            <w:noProof/>
            <w:sz w:val="24"/>
            <w:szCs w:val="24"/>
            <w:lang w:eastAsia="ru-RU"/>
          </w:rPr>
          <w:fldChar w:fldCharType="end"/>
        </w:r>
      </w:hyperlink>
    </w:p>
    <w:p w:rsidR="003C3B35" w:rsidRDefault="00A20A02" w:rsidP="003C3B35">
      <w:pPr>
        <w:pStyle w:val="ab"/>
        <w:tabs>
          <w:tab w:val="left" w:pos="567"/>
          <w:tab w:val="right" w:leader="dot" w:pos="9356"/>
        </w:tabs>
        <w:ind w:left="0" w:right="-2"/>
        <w:jc w:val="both"/>
        <w:rPr>
          <w:b/>
          <w:caps/>
          <w:noProof/>
          <w:lang w:eastAsia="ru-RU"/>
        </w:rPr>
      </w:pPr>
      <w:hyperlink r:id="rId37" w:anchor="_Toc384905159" w:history="1">
        <w:r w:rsidR="003C3B35">
          <w:rPr>
            <w:rStyle w:val="a6"/>
            <w:b/>
            <w:bCs/>
            <w:caps/>
            <w:noProof/>
            <w:lang w:eastAsia="ru-RU"/>
          </w:rPr>
          <w:t>6.</w:t>
        </w:r>
        <w:r w:rsidR="003C3B35">
          <w:rPr>
            <w:rStyle w:val="a6"/>
            <w:b/>
            <w:caps/>
            <w:noProof/>
            <w:lang w:eastAsia="ru-RU"/>
          </w:rPr>
          <w:tab/>
        </w:r>
        <w:r w:rsidR="003C3B35">
          <w:rPr>
            <w:rStyle w:val="a6"/>
            <w:b/>
            <w:bCs/>
            <w:caps/>
            <w:noProof/>
            <w:lang w:eastAsia="ru-RU"/>
          </w:rPr>
          <w:t>Оценка объемов капитальных вложений в строительство, реконструкцию и модернизацию объектов централизованных систем водоснабжения</w:t>
        </w:r>
        <w:r w:rsidR="003C3B35">
          <w:rPr>
            <w:rStyle w:val="a6"/>
            <w:b/>
            <w:caps/>
            <w:noProof/>
            <w:webHidden/>
            <w:lang w:eastAsia="ru-RU"/>
          </w:rPr>
          <w:tab/>
        </w:r>
        <w:r w:rsidR="003C3B35">
          <w:rPr>
            <w:rStyle w:val="a6"/>
            <w:caps/>
            <w:noProof/>
            <w:sz w:val="24"/>
            <w:szCs w:val="24"/>
            <w:lang w:eastAsia="ru-RU"/>
          </w:rPr>
          <w:fldChar w:fldCharType="begin"/>
        </w:r>
        <w:r w:rsidR="003C3B35">
          <w:rPr>
            <w:rStyle w:val="a6"/>
            <w:b/>
            <w:caps/>
            <w:noProof/>
            <w:webHidden/>
            <w:lang w:eastAsia="ru-RU"/>
          </w:rPr>
          <w:instrText xml:space="preserve"> PAGEREF _Toc384905159 \h </w:instrText>
        </w:r>
        <w:r w:rsidR="003C3B35">
          <w:rPr>
            <w:rStyle w:val="a6"/>
            <w:caps/>
            <w:noProof/>
            <w:sz w:val="24"/>
            <w:szCs w:val="24"/>
            <w:lang w:eastAsia="ru-RU"/>
          </w:rPr>
        </w:r>
        <w:r w:rsidR="003C3B35">
          <w:rPr>
            <w:rStyle w:val="a6"/>
            <w:caps/>
            <w:noProof/>
            <w:sz w:val="24"/>
            <w:szCs w:val="24"/>
            <w:lang w:eastAsia="ru-RU"/>
          </w:rPr>
          <w:fldChar w:fldCharType="separate"/>
        </w:r>
        <w:r>
          <w:rPr>
            <w:rStyle w:val="a6"/>
            <w:b/>
            <w:caps/>
            <w:noProof/>
            <w:webHidden/>
            <w:lang w:eastAsia="ru-RU"/>
          </w:rPr>
          <w:t>56</w:t>
        </w:r>
        <w:r w:rsidR="003C3B35">
          <w:rPr>
            <w:rStyle w:val="a6"/>
            <w:caps/>
            <w:noProof/>
            <w:sz w:val="24"/>
            <w:szCs w:val="24"/>
            <w:lang w:eastAsia="ru-RU"/>
          </w:rPr>
          <w:fldChar w:fldCharType="end"/>
        </w:r>
      </w:hyperlink>
    </w:p>
    <w:p w:rsidR="003C3B35" w:rsidRDefault="00A20A02" w:rsidP="003C3B35">
      <w:pPr>
        <w:pStyle w:val="ab"/>
        <w:tabs>
          <w:tab w:val="left" w:pos="567"/>
          <w:tab w:val="left" w:pos="880"/>
          <w:tab w:val="right" w:leader="dot" w:pos="9356"/>
        </w:tabs>
        <w:ind w:left="0"/>
        <w:rPr>
          <w:b/>
          <w:caps/>
          <w:noProof/>
          <w:sz w:val="24"/>
          <w:szCs w:val="24"/>
          <w:lang w:eastAsia="ru-RU"/>
        </w:rPr>
      </w:pPr>
      <w:hyperlink r:id="rId38" w:anchor="_Toc384905160" w:history="1">
        <w:r w:rsidR="003C3B35">
          <w:rPr>
            <w:rStyle w:val="a6"/>
            <w:b/>
            <w:bCs/>
            <w:caps/>
            <w:noProof/>
            <w:lang w:eastAsia="ru-RU"/>
          </w:rPr>
          <w:t>6.1.</w:t>
        </w:r>
        <w:r w:rsidR="003C3B35">
          <w:rPr>
            <w:rStyle w:val="a6"/>
            <w:b/>
            <w:caps/>
            <w:noProof/>
            <w:sz w:val="24"/>
            <w:szCs w:val="24"/>
            <w:lang w:eastAsia="ru-RU"/>
          </w:rPr>
          <w:tab/>
        </w:r>
        <w:r w:rsidR="003C3B35">
          <w:rPr>
            <w:rStyle w:val="a6"/>
            <w:b/>
            <w:bCs/>
            <w:caps/>
            <w:noProof/>
            <w:lang w:eastAsia="ru-RU"/>
          </w:rPr>
          <w:t>Объемы инвестиций</w:t>
        </w:r>
        <w:r w:rsidR="003C3B35">
          <w:rPr>
            <w:rStyle w:val="a6"/>
            <w:b/>
            <w:caps/>
            <w:noProof/>
            <w:webHidden/>
            <w:sz w:val="24"/>
            <w:szCs w:val="24"/>
            <w:lang w:eastAsia="ru-RU"/>
          </w:rPr>
          <w:tab/>
          <w:t>46</w:t>
        </w:r>
      </w:hyperlink>
    </w:p>
    <w:p w:rsidR="003C3B35" w:rsidRDefault="00A20A02" w:rsidP="003C3B35">
      <w:pPr>
        <w:pStyle w:val="ab"/>
        <w:tabs>
          <w:tab w:val="left" w:pos="567"/>
          <w:tab w:val="left" w:pos="880"/>
          <w:tab w:val="right" w:leader="dot" w:pos="9356"/>
        </w:tabs>
        <w:ind w:left="0"/>
        <w:rPr>
          <w:b/>
          <w:caps/>
          <w:noProof/>
          <w:sz w:val="24"/>
          <w:szCs w:val="24"/>
          <w:lang w:eastAsia="ru-RU"/>
        </w:rPr>
      </w:pPr>
      <w:hyperlink r:id="rId39" w:anchor="_Toc384905161" w:history="1">
        <w:r w:rsidR="003C3B35">
          <w:rPr>
            <w:rStyle w:val="a6"/>
            <w:b/>
            <w:bCs/>
            <w:caps/>
            <w:noProof/>
            <w:lang w:eastAsia="ru-RU"/>
          </w:rPr>
          <w:t>6.2.</w:t>
        </w:r>
        <w:r w:rsidR="003C3B35">
          <w:rPr>
            <w:rStyle w:val="a6"/>
            <w:b/>
            <w:caps/>
            <w:noProof/>
            <w:sz w:val="24"/>
            <w:szCs w:val="24"/>
            <w:lang w:eastAsia="ru-RU"/>
          </w:rPr>
          <w:tab/>
        </w:r>
        <w:r w:rsidR="003C3B35">
          <w:rPr>
            <w:rStyle w:val="a6"/>
            <w:b/>
            <w:bCs/>
            <w:caps/>
            <w:noProof/>
            <w:lang w:eastAsia="ru-RU"/>
          </w:rPr>
          <w:t>График</w:t>
        </w:r>
      </w:hyperlink>
      <w:r w:rsidR="003C3B35">
        <w:rPr>
          <w:b/>
          <w:caps/>
          <w:noProof/>
          <w:sz w:val="24"/>
          <w:szCs w:val="24"/>
          <w:lang w:eastAsia="ru-RU"/>
        </w:rPr>
        <w:t xml:space="preserve"> реализации проектов по системе водоснабжения ………...................…… ..49</w:t>
      </w:r>
    </w:p>
    <w:p w:rsidR="003C3B35" w:rsidRDefault="00A20A02" w:rsidP="003C3B35">
      <w:pPr>
        <w:pStyle w:val="ab"/>
        <w:tabs>
          <w:tab w:val="left" w:pos="567"/>
          <w:tab w:val="right" w:leader="dot" w:pos="9356"/>
        </w:tabs>
        <w:ind w:left="0" w:right="-2"/>
        <w:jc w:val="both"/>
        <w:rPr>
          <w:b/>
          <w:caps/>
          <w:noProof/>
          <w:sz w:val="28"/>
          <w:szCs w:val="28"/>
          <w:lang w:eastAsia="ru-RU"/>
        </w:rPr>
      </w:pPr>
      <w:hyperlink r:id="rId40" w:anchor="_Toc384905162" w:history="1">
        <w:r w:rsidR="003C3B35">
          <w:rPr>
            <w:rStyle w:val="a6"/>
            <w:b/>
            <w:bCs/>
            <w:caps/>
            <w:noProof/>
            <w:lang w:eastAsia="ru-RU"/>
          </w:rPr>
          <w:t>7.</w:t>
        </w:r>
        <w:r w:rsidR="003C3B35">
          <w:rPr>
            <w:rStyle w:val="a6"/>
            <w:b/>
            <w:caps/>
            <w:noProof/>
            <w:lang w:eastAsia="ru-RU"/>
          </w:rPr>
          <w:tab/>
        </w:r>
        <w:r w:rsidR="003C3B35">
          <w:rPr>
            <w:rStyle w:val="a6"/>
            <w:b/>
            <w:bCs/>
            <w:caps/>
            <w:noProof/>
            <w:lang w:eastAsia="ru-RU"/>
          </w:rPr>
          <w:t>Целевые показатели развития централизованных систем водоснабжения</w:t>
        </w:r>
        <w:r w:rsidR="003C3B35">
          <w:rPr>
            <w:rStyle w:val="a6"/>
            <w:b/>
            <w:caps/>
            <w:noProof/>
            <w:webHidden/>
            <w:lang w:eastAsia="ru-RU"/>
          </w:rPr>
          <w:tab/>
        </w:r>
        <w:r w:rsidR="003C3B35">
          <w:rPr>
            <w:rStyle w:val="a6"/>
            <w:caps/>
            <w:noProof/>
            <w:sz w:val="24"/>
            <w:szCs w:val="24"/>
            <w:lang w:eastAsia="ru-RU"/>
          </w:rPr>
          <w:fldChar w:fldCharType="begin"/>
        </w:r>
        <w:r w:rsidR="003C3B35">
          <w:rPr>
            <w:rStyle w:val="a6"/>
            <w:b/>
            <w:caps/>
            <w:noProof/>
            <w:webHidden/>
            <w:lang w:eastAsia="ru-RU"/>
          </w:rPr>
          <w:instrText xml:space="preserve"> PAGEREF _Toc384905162 \h </w:instrText>
        </w:r>
        <w:r w:rsidR="003C3B35">
          <w:rPr>
            <w:rStyle w:val="a6"/>
            <w:caps/>
            <w:noProof/>
            <w:sz w:val="24"/>
            <w:szCs w:val="24"/>
            <w:lang w:eastAsia="ru-RU"/>
          </w:rPr>
        </w:r>
        <w:r w:rsidR="003C3B35">
          <w:rPr>
            <w:rStyle w:val="a6"/>
            <w:caps/>
            <w:noProof/>
            <w:sz w:val="24"/>
            <w:szCs w:val="24"/>
            <w:lang w:eastAsia="ru-RU"/>
          </w:rPr>
          <w:fldChar w:fldCharType="separate"/>
        </w:r>
        <w:r>
          <w:rPr>
            <w:rStyle w:val="a6"/>
            <w:b/>
            <w:caps/>
            <w:noProof/>
            <w:webHidden/>
            <w:lang w:eastAsia="ru-RU"/>
          </w:rPr>
          <w:t>59</w:t>
        </w:r>
        <w:r w:rsidR="003C3B35">
          <w:rPr>
            <w:rStyle w:val="a6"/>
            <w:caps/>
            <w:noProof/>
            <w:sz w:val="24"/>
            <w:szCs w:val="24"/>
            <w:lang w:eastAsia="ru-RU"/>
          </w:rPr>
          <w:fldChar w:fldCharType="end"/>
        </w:r>
      </w:hyperlink>
    </w:p>
    <w:p w:rsidR="003C3B35" w:rsidRDefault="00A20A02" w:rsidP="003C3B35">
      <w:pPr>
        <w:pStyle w:val="ab"/>
        <w:tabs>
          <w:tab w:val="left" w:pos="567"/>
          <w:tab w:val="right" w:leader="dot" w:pos="9356"/>
        </w:tabs>
        <w:ind w:left="0" w:right="-2"/>
        <w:jc w:val="both"/>
        <w:rPr>
          <w:b/>
          <w:caps/>
          <w:noProof/>
          <w:lang w:eastAsia="ru-RU"/>
        </w:rPr>
      </w:pPr>
      <w:hyperlink r:id="rId41" w:anchor="_Toc384905163" w:history="1">
        <w:r w:rsidR="003C3B35">
          <w:rPr>
            <w:rStyle w:val="a6"/>
            <w:b/>
            <w:bCs/>
            <w:caps/>
            <w:noProof/>
            <w:lang w:eastAsia="ru-RU"/>
          </w:rPr>
          <w:t>8.</w:t>
        </w:r>
        <w:r w:rsidR="003C3B35">
          <w:rPr>
            <w:rStyle w:val="a6"/>
            <w:b/>
            <w:caps/>
            <w:noProof/>
            <w:lang w:eastAsia="ru-RU"/>
          </w:rPr>
          <w:tab/>
        </w:r>
        <w:r w:rsidR="003C3B35">
          <w:rPr>
            <w:rStyle w:val="a6"/>
            <w:b/>
            <w:bCs/>
            <w:caps/>
            <w:noProof/>
            <w:lang w:eastAsia="ru-RU"/>
          </w:rPr>
          <w:t>Перечень выявленных бесхозяйных объектов централизованных систем водоснабжения</w:t>
        </w:r>
        <w:r w:rsidR="003C3B35">
          <w:rPr>
            <w:rStyle w:val="a6"/>
            <w:b/>
            <w:caps/>
            <w:noProof/>
            <w:webHidden/>
            <w:lang w:eastAsia="ru-RU"/>
          </w:rPr>
          <w:tab/>
        </w:r>
        <w:r w:rsidR="003C3B35">
          <w:rPr>
            <w:rStyle w:val="a6"/>
            <w:caps/>
            <w:noProof/>
            <w:sz w:val="24"/>
            <w:szCs w:val="24"/>
            <w:lang w:eastAsia="ru-RU"/>
          </w:rPr>
          <w:fldChar w:fldCharType="begin"/>
        </w:r>
        <w:r w:rsidR="003C3B35">
          <w:rPr>
            <w:rStyle w:val="a6"/>
            <w:b/>
            <w:caps/>
            <w:noProof/>
            <w:webHidden/>
            <w:lang w:eastAsia="ru-RU"/>
          </w:rPr>
          <w:instrText xml:space="preserve"> PAGEREF _Toc384905163 \h </w:instrText>
        </w:r>
        <w:r w:rsidR="003C3B35">
          <w:rPr>
            <w:rStyle w:val="a6"/>
            <w:caps/>
            <w:noProof/>
            <w:sz w:val="24"/>
            <w:szCs w:val="24"/>
            <w:lang w:eastAsia="ru-RU"/>
          </w:rPr>
        </w:r>
        <w:r w:rsidR="003C3B35">
          <w:rPr>
            <w:rStyle w:val="a6"/>
            <w:caps/>
            <w:noProof/>
            <w:sz w:val="24"/>
            <w:szCs w:val="24"/>
            <w:lang w:eastAsia="ru-RU"/>
          </w:rPr>
          <w:fldChar w:fldCharType="separate"/>
        </w:r>
        <w:r>
          <w:rPr>
            <w:rStyle w:val="a6"/>
            <w:b/>
            <w:caps/>
            <w:noProof/>
            <w:webHidden/>
            <w:lang w:eastAsia="ru-RU"/>
          </w:rPr>
          <w:t>65</w:t>
        </w:r>
        <w:r w:rsidR="003C3B35">
          <w:rPr>
            <w:rStyle w:val="a6"/>
            <w:caps/>
            <w:noProof/>
            <w:sz w:val="24"/>
            <w:szCs w:val="24"/>
            <w:lang w:eastAsia="ru-RU"/>
          </w:rPr>
          <w:fldChar w:fldCharType="end"/>
        </w:r>
      </w:hyperlink>
    </w:p>
    <w:p w:rsidR="003C3B35" w:rsidRDefault="00A20A02" w:rsidP="003C3B35">
      <w:pPr>
        <w:pStyle w:val="ab"/>
        <w:tabs>
          <w:tab w:val="left" w:pos="567"/>
          <w:tab w:val="left" w:pos="880"/>
          <w:tab w:val="right" w:leader="dot" w:pos="9356"/>
        </w:tabs>
        <w:ind w:left="0"/>
        <w:rPr>
          <w:b/>
          <w:caps/>
          <w:noProof/>
          <w:sz w:val="24"/>
          <w:szCs w:val="24"/>
          <w:lang w:eastAsia="ru-RU"/>
        </w:rPr>
      </w:pPr>
      <w:hyperlink r:id="rId42" w:anchor="_Toc384905164" w:history="1">
        <w:r w:rsidR="003C3B35">
          <w:rPr>
            <w:rStyle w:val="a6"/>
            <w:b/>
            <w:bCs/>
            <w:caps/>
            <w:noProof/>
            <w:lang w:eastAsia="ru-RU"/>
          </w:rPr>
          <w:t>9.</w:t>
        </w:r>
        <w:r w:rsidR="003C3B35">
          <w:rPr>
            <w:rStyle w:val="a6"/>
            <w:b/>
            <w:caps/>
            <w:noProof/>
            <w:sz w:val="24"/>
            <w:szCs w:val="24"/>
            <w:lang w:eastAsia="ru-RU"/>
          </w:rPr>
          <w:tab/>
        </w:r>
        <w:r w:rsidR="003C3B35">
          <w:rPr>
            <w:rStyle w:val="a6"/>
            <w:b/>
            <w:bCs/>
            <w:caps/>
            <w:noProof/>
            <w:lang w:eastAsia="ru-RU"/>
          </w:rPr>
          <w:t xml:space="preserve">существующее положение в сфере водоотведения Адагумского сельского поселения </w:t>
        </w:r>
        <w:r w:rsidR="003C3B35">
          <w:rPr>
            <w:rStyle w:val="a6"/>
            <w:b/>
            <w:caps/>
            <w:noProof/>
            <w:webHidden/>
            <w:sz w:val="24"/>
            <w:szCs w:val="24"/>
            <w:lang w:eastAsia="ru-RU"/>
          </w:rPr>
          <w:tab/>
          <w:t>57</w:t>
        </w:r>
      </w:hyperlink>
    </w:p>
    <w:p w:rsidR="003C3B35" w:rsidRDefault="00A20A02" w:rsidP="003C3B35">
      <w:pPr>
        <w:pStyle w:val="ab"/>
        <w:tabs>
          <w:tab w:val="left" w:pos="567"/>
          <w:tab w:val="right" w:leader="dot" w:pos="9356"/>
        </w:tabs>
        <w:ind w:left="0" w:right="-2"/>
        <w:jc w:val="both"/>
        <w:rPr>
          <w:b/>
          <w:caps/>
          <w:noProof/>
          <w:sz w:val="28"/>
          <w:szCs w:val="28"/>
          <w:lang w:eastAsia="ru-RU"/>
        </w:rPr>
      </w:pPr>
      <w:hyperlink r:id="rId43" w:anchor="_Toc384905174" w:history="1">
        <w:r w:rsidR="003C3B35">
          <w:rPr>
            <w:rStyle w:val="a6"/>
            <w:b/>
            <w:bCs/>
            <w:caps/>
            <w:noProof/>
            <w:lang w:eastAsia="ru-RU"/>
          </w:rPr>
          <w:t>10.</w:t>
        </w:r>
        <w:r w:rsidR="003C3B35">
          <w:rPr>
            <w:rStyle w:val="a6"/>
            <w:b/>
            <w:caps/>
            <w:noProof/>
            <w:lang w:eastAsia="ru-RU"/>
          </w:rPr>
          <w:tab/>
        </w:r>
        <w:r w:rsidR="003C3B35">
          <w:rPr>
            <w:rStyle w:val="a6"/>
            <w:b/>
            <w:bCs/>
            <w:caps/>
            <w:noProof/>
            <w:lang w:eastAsia="ru-RU"/>
          </w:rPr>
          <w:t>Перспективное потребление коммунальных ресурсов в сфере водоотведения адагумского сельского поселения</w:t>
        </w:r>
        <w:r w:rsidR="003C3B35">
          <w:rPr>
            <w:rStyle w:val="a6"/>
            <w:b/>
            <w:caps/>
            <w:noProof/>
            <w:webHidden/>
            <w:lang w:eastAsia="ru-RU"/>
          </w:rPr>
          <w:tab/>
          <w:t>55</w:t>
        </w:r>
      </w:hyperlink>
    </w:p>
    <w:p w:rsidR="003C3B35" w:rsidRDefault="00A20A02" w:rsidP="003C3B35">
      <w:pPr>
        <w:pStyle w:val="ab"/>
        <w:tabs>
          <w:tab w:val="left" w:pos="567"/>
          <w:tab w:val="left" w:pos="880"/>
          <w:tab w:val="right" w:leader="dot" w:pos="9356"/>
        </w:tabs>
        <w:ind w:left="0"/>
        <w:rPr>
          <w:b/>
          <w:caps/>
          <w:noProof/>
          <w:sz w:val="24"/>
          <w:szCs w:val="24"/>
          <w:lang w:eastAsia="ru-RU"/>
        </w:rPr>
      </w:pPr>
      <w:hyperlink r:id="rId44" w:anchor="_Toc384905175" w:history="1">
        <w:r w:rsidR="003C3B35">
          <w:rPr>
            <w:rStyle w:val="a6"/>
            <w:b/>
            <w:bCs/>
            <w:caps/>
            <w:noProof/>
            <w:lang w:eastAsia="ru-RU"/>
          </w:rPr>
          <w:t>10.1.</w:t>
        </w:r>
        <w:r w:rsidR="003C3B35">
          <w:rPr>
            <w:rStyle w:val="a6"/>
            <w:b/>
            <w:caps/>
            <w:noProof/>
            <w:sz w:val="24"/>
            <w:szCs w:val="24"/>
            <w:lang w:eastAsia="ru-RU"/>
          </w:rPr>
          <w:tab/>
        </w:r>
        <w:r w:rsidR="003C3B35">
          <w:rPr>
            <w:rStyle w:val="a6"/>
            <w:b/>
            <w:bCs/>
            <w:caps/>
            <w:noProof/>
            <w:lang w:eastAsia="ru-RU"/>
          </w:rPr>
          <w:t>Перспективные расчетные расходы сточных вод ………….…………….</w:t>
        </w:r>
        <w:r w:rsidR="003C3B35">
          <w:rPr>
            <w:rStyle w:val="a6"/>
            <w:b/>
            <w:caps/>
            <w:noProof/>
            <w:webHidden/>
            <w:sz w:val="24"/>
            <w:szCs w:val="24"/>
            <w:lang w:eastAsia="ru-RU"/>
          </w:rPr>
          <w:t>55</w:t>
        </w:r>
      </w:hyperlink>
    </w:p>
    <w:p w:rsidR="003C3B35" w:rsidRDefault="00A20A02" w:rsidP="003C3B35">
      <w:pPr>
        <w:pStyle w:val="ab"/>
        <w:tabs>
          <w:tab w:val="left" w:pos="567"/>
          <w:tab w:val="right" w:leader="dot" w:pos="9356"/>
        </w:tabs>
        <w:ind w:left="0" w:right="-2"/>
        <w:jc w:val="both"/>
        <w:rPr>
          <w:b/>
          <w:caps/>
          <w:noProof/>
          <w:sz w:val="28"/>
          <w:szCs w:val="28"/>
          <w:lang w:eastAsia="ru-RU"/>
        </w:rPr>
      </w:pPr>
      <w:hyperlink r:id="rId45" w:anchor="_Toc384905178" w:history="1">
        <w:r w:rsidR="003C3B35">
          <w:rPr>
            <w:rStyle w:val="a6"/>
            <w:b/>
            <w:bCs/>
            <w:caps/>
            <w:noProof/>
            <w:lang w:eastAsia="ru-RU"/>
          </w:rPr>
          <w:t>11.</w:t>
        </w:r>
        <w:r w:rsidR="003C3B35">
          <w:rPr>
            <w:rStyle w:val="a6"/>
            <w:b/>
            <w:caps/>
            <w:noProof/>
            <w:lang w:eastAsia="ru-RU"/>
          </w:rPr>
          <w:tab/>
        </w:r>
        <w:r w:rsidR="003C3B35">
          <w:rPr>
            <w:rStyle w:val="a6"/>
            <w:b/>
            <w:bCs/>
            <w:caps/>
            <w:noProof/>
            <w:lang w:eastAsia="ru-RU"/>
          </w:rPr>
          <w:t>Предложения по строительству объектов систем водоотведения адагумского сельского поселения</w:t>
        </w:r>
        <w:r w:rsidR="003C3B35">
          <w:rPr>
            <w:rStyle w:val="a6"/>
            <w:b/>
            <w:caps/>
            <w:noProof/>
            <w:webHidden/>
            <w:lang w:eastAsia="ru-RU"/>
          </w:rPr>
          <w:t>………68</w:t>
        </w:r>
      </w:hyperlink>
    </w:p>
    <w:p w:rsidR="003C3B35" w:rsidRDefault="00A20A02" w:rsidP="003C3B35">
      <w:pPr>
        <w:pStyle w:val="ab"/>
        <w:tabs>
          <w:tab w:val="left" w:pos="567"/>
          <w:tab w:val="left" w:pos="880"/>
          <w:tab w:val="right" w:leader="dot" w:pos="9356"/>
        </w:tabs>
        <w:ind w:left="0"/>
        <w:rPr>
          <w:b/>
          <w:caps/>
          <w:noProof/>
          <w:sz w:val="24"/>
          <w:szCs w:val="24"/>
          <w:lang w:eastAsia="ru-RU"/>
        </w:rPr>
      </w:pPr>
      <w:hyperlink r:id="rId46" w:anchor="_Toc384905179" w:history="1">
        <w:r w:rsidR="003C3B35">
          <w:rPr>
            <w:rStyle w:val="a6"/>
            <w:b/>
            <w:bCs/>
            <w:caps/>
            <w:noProof/>
            <w:lang w:eastAsia="ru-RU"/>
          </w:rPr>
          <w:t>11.1.</w:t>
        </w:r>
        <w:r w:rsidR="003C3B35">
          <w:rPr>
            <w:rStyle w:val="a6"/>
            <w:b/>
            <w:caps/>
            <w:noProof/>
            <w:sz w:val="24"/>
            <w:szCs w:val="24"/>
            <w:lang w:eastAsia="ru-RU"/>
          </w:rPr>
          <w:tab/>
        </w:r>
        <w:r w:rsidR="003C3B35">
          <w:rPr>
            <w:rStyle w:val="a6"/>
            <w:b/>
            <w:bCs/>
            <w:caps/>
            <w:noProof/>
            <w:lang w:eastAsia="ru-RU"/>
          </w:rPr>
          <w:t>Цели и задачи нового строительства</w:t>
        </w:r>
        <w:r w:rsidR="003C3B35">
          <w:rPr>
            <w:rStyle w:val="a6"/>
            <w:b/>
            <w:caps/>
            <w:noProof/>
            <w:webHidden/>
            <w:sz w:val="24"/>
            <w:szCs w:val="24"/>
            <w:lang w:eastAsia="ru-RU"/>
          </w:rPr>
          <w:tab/>
          <w:t>68</w:t>
        </w:r>
      </w:hyperlink>
    </w:p>
    <w:p w:rsidR="003C3B35" w:rsidRDefault="00A20A02" w:rsidP="003C3B35">
      <w:pPr>
        <w:pStyle w:val="ab"/>
        <w:tabs>
          <w:tab w:val="left" w:pos="567"/>
          <w:tab w:val="left" w:pos="880"/>
          <w:tab w:val="right" w:leader="dot" w:pos="9356"/>
        </w:tabs>
        <w:ind w:left="0"/>
        <w:rPr>
          <w:b/>
          <w:caps/>
          <w:noProof/>
          <w:sz w:val="24"/>
          <w:szCs w:val="24"/>
          <w:lang w:eastAsia="ru-RU"/>
        </w:rPr>
      </w:pPr>
      <w:hyperlink r:id="rId47" w:anchor="_Toc384905180" w:history="1">
        <w:r w:rsidR="003C3B35">
          <w:rPr>
            <w:rStyle w:val="a6"/>
            <w:b/>
            <w:bCs/>
            <w:caps/>
            <w:noProof/>
            <w:lang w:eastAsia="ru-RU"/>
          </w:rPr>
          <w:t>11.2.</w:t>
        </w:r>
        <w:r w:rsidR="003C3B35">
          <w:rPr>
            <w:rStyle w:val="a6"/>
            <w:b/>
            <w:caps/>
            <w:noProof/>
            <w:sz w:val="24"/>
            <w:szCs w:val="24"/>
            <w:lang w:eastAsia="ru-RU"/>
          </w:rPr>
          <w:tab/>
        </w:r>
        <w:r w:rsidR="003C3B35">
          <w:rPr>
            <w:rStyle w:val="a6"/>
            <w:b/>
            <w:bCs/>
            <w:caps/>
            <w:noProof/>
            <w:lang w:eastAsia="ru-RU"/>
          </w:rPr>
          <w:t>Место размещения строящихся объектов</w:t>
        </w:r>
        <w:r w:rsidR="003C3B35">
          <w:rPr>
            <w:rStyle w:val="a6"/>
            <w:b/>
            <w:caps/>
            <w:noProof/>
            <w:webHidden/>
            <w:sz w:val="24"/>
            <w:szCs w:val="24"/>
            <w:lang w:eastAsia="ru-RU"/>
          </w:rPr>
          <w:tab/>
          <w:t>70</w:t>
        </w:r>
      </w:hyperlink>
    </w:p>
    <w:p w:rsidR="003C3B35" w:rsidRDefault="00A20A02" w:rsidP="003C3B35">
      <w:pPr>
        <w:pStyle w:val="ab"/>
        <w:tabs>
          <w:tab w:val="left" w:pos="567"/>
          <w:tab w:val="left" w:pos="880"/>
          <w:tab w:val="right" w:leader="dot" w:pos="9356"/>
        </w:tabs>
        <w:ind w:left="0"/>
        <w:rPr>
          <w:b/>
          <w:caps/>
          <w:noProof/>
          <w:sz w:val="24"/>
          <w:szCs w:val="24"/>
          <w:lang w:eastAsia="ru-RU"/>
        </w:rPr>
      </w:pPr>
      <w:hyperlink r:id="rId48" w:anchor="_Toc384905181" w:history="1">
        <w:r w:rsidR="003C3B35">
          <w:rPr>
            <w:rStyle w:val="a6"/>
            <w:b/>
            <w:bCs/>
            <w:caps/>
            <w:noProof/>
            <w:lang w:eastAsia="ru-RU"/>
          </w:rPr>
          <w:t>11.3.</w:t>
        </w:r>
        <w:r w:rsidR="003C3B35">
          <w:rPr>
            <w:rStyle w:val="a6"/>
            <w:b/>
            <w:caps/>
            <w:noProof/>
            <w:sz w:val="24"/>
            <w:szCs w:val="24"/>
            <w:lang w:eastAsia="ru-RU"/>
          </w:rPr>
          <w:tab/>
        </w:r>
        <w:r w:rsidR="003C3B35">
          <w:rPr>
            <w:rStyle w:val="a6"/>
            <w:b/>
            <w:bCs/>
            <w:caps/>
            <w:noProof/>
            <w:lang w:eastAsia="ru-RU"/>
          </w:rPr>
          <w:t>Исходные технические требования к объекту………. …………………..</w:t>
        </w:r>
        <w:r w:rsidR="003C3B35">
          <w:rPr>
            <w:rStyle w:val="a6"/>
            <w:b/>
            <w:caps/>
            <w:noProof/>
            <w:webHidden/>
            <w:sz w:val="24"/>
            <w:szCs w:val="24"/>
            <w:lang w:eastAsia="ru-RU"/>
          </w:rPr>
          <w:t>71</w:t>
        </w:r>
      </w:hyperlink>
    </w:p>
    <w:p w:rsidR="003C3B35" w:rsidRDefault="00A20A02" w:rsidP="003C3B35">
      <w:pPr>
        <w:pStyle w:val="ab"/>
        <w:tabs>
          <w:tab w:val="left" w:pos="567"/>
          <w:tab w:val="left" w:pos="880"/>
          <w:tab w:val="right" w:leader="dot" w:pos="9356"/>
        </w:tabs>
        <w:ind w:left="0"/>
        <w:rPr>
          <w:b/>
          <w:caps/>
          <w:noProof/>
          <w:sz w:val="24"/>
          <w:szCs w:val="24"/>
          <w:lang w:eastAsia="ru-RU"/>
        </w:rPr>
      </w:pPr>
      <w:hyperlink r:id="rId49" w:anchor="_Toc384905182" w:history="1">
        <w:r w:rsidR="003C3B35">
          <w:rPr>
            <w:rStyle w:val="a6"/>
            <w:b/>
            <w:bCs/>
            <w:caps/>
            <w:noProof/>
            <w:lang w:eastAsia="ru-RU"/>
          </w:rPr>
          <w:t>11.4.</w:t>
        </w:r>
        <w:r w:rsidR="003C3B35">
          <w:rPr>
            <w:rStyle w:val="a6"/>
            <w:b/>
            <w:caps/>
            <w:noProof/>
            <w:sz w:val="24"/>
            <w:szCs w:val="24"/>
            <w:lang w:eastAsia="ru-RU"/>
          </w:rPr>
          <w:tab/>
        </w:r>
        <w:r w:rsidR="003C3B35">
          <w:rPr>
            <w:rStyle w:val="a6"/>
            <w:b/>
            <w:bCs/>
            <w:caps/>
            <w:noProof/>
            <w:lang w:eastAsia="ru-RU"/>
          </w:rPr>
          <w:t xml:space="preserve"> Обоснование выбора технологии очистки</w:t>
        </w:r>
        <w:r w:rsidR="003C3B35">
          <w:rPr>
            <w:rStyle w:val="a6"/>
            <w:b/>
            <w:caps/>
            <w:noProof/>
            <w:webHidden/>
            <w:sz w:val="24"/>
            <w:szCs w:val="24"/>
            <w:lang w:eastAsia="ru-RU"/>
          </w:rPr>
          <w:tab/>
          <w:t>71</w:t>
        </w:r>
      </w:hyperlink>
    </w:p>
    <w:p w:rsidR="003C3B35" w:rsidRDefault="00A20A02" w:rsidP="003C3B35">
      <w:pPr>
        <w:pStyle w:val="ab"/>
        <w:tabs>
          <w:tab w:val="left" w:pos="567"/>
          <w:tab w:val="left" w:pos="880"/>
          <w:tab w:val="right" w:leader="dot" w:pos="9356"/>
        </w:tabs>
        <w:ind w:left="0"/>
        <w:rPr>
          <w:b/>
          <w:caps/>
          <w:noProof/>
          <w:sz w:val="24"/>
          <w:szCs w:val="24"/>
          <w:lang w:eastAsia="ru-RU"/>
        </w:rPr>
      </w:pPr>
      <w:hyperlink r:id="rId50" w:anchor="_Toc384905185" w:history="1">
        <w:r w:rsidR="003C3B35">
          <w:rPr>
            <w:rStyle w:val="a6"/>
            <w:b/>
            <w:bCs/>
            <w:caps/>
            <w:noProof/>
            <w:lang w:eastAsia="ru-RU"/>
          </w:rPr>
          <w:t>11.5.</w:t>
        </w:r>
        <w:r w:rsidR="003C3B35">
          <w:rPr>
            <w:rStyle w:val="a6"/>
            <w:b/>
            <w:caps/>
            <w:noProof/>
            <w:sz w:val="24"/>
            <w:szCs w:val="24"/>
            <w:lang w:eastAsia="ru-RU"/>
          </w:rPr>
          <w:tab/>
        </w:r>
        <w:r w:rsidR="003C3B35">
          <w:rPr>
            <w:rStyle w:val="a6"/>
            <w:b/>
            <w:bCs/>
            <w:caps/>
            <w:noProof/>
            <w:lang w:eastAsia="ru-RU"/>
          </w:rPr>
          <w:t>Создание системы дистанционного контроля и управления режимами ОСК …………….</w:t>
        </w:r>
        <w:r w:rsidR="003C3B35">
          <w:rPr>
            <w:rStyle w:val="a6"/>
            <w:b/>
            <w:caps/>
            <w:noProof/>
            <w:webHidden/>
            <w:sz w:val="24"/>
            <w:szCs w:val="24"/>
            <w:lang w:eastAsia="ru-RU"/>
          </w:rPr>
          <w:tab/>
          <w:t>73</w:t>
        </w:r>
      </w:hyperlink>
    </w:p>
    <w:p w:rsidR="003C3B35" w:rsidRDefault="003C3B35" w:rsidP="003C3B35">
      <w:pPr>
        <w:rPr>
          <w:lang w:eastAsia="ru-RU"/>
        </w:rPr>
      </w:pPr>
      <w:r>
        <w:t>11.6. Утилизация осадка сточных вод …………………………………………73</w:t>
      </w:r>
    </w:p>
    <w:p w:rsidR="003C3B35" w:rsidRDefault="003C3B35" w:rsidP="003C3B35">
      <w:r>
        <w:t>11.7. Объемы работ по строительству ЛОС........................................................74</w:t>
      </w:r>
    </w:p>
    <w:p w:rsidR="003C3B35" w:rsidRDefault="00A20A02" w:rsidP="003C3B35">
      <w:pPr>
        <w:pStyle w:val="ab"/>
        <w:tabs>
          <w:tab w:val="left" w:pos="567"/>
          <w:tab w:val="right" w:leader="dot" w:pos="9356"/>
        </w:tabs>
        <w:ind w:left="0" w:right="-2"/>
        <w:jc w:val="both"/>
        <w:rPr>
          <w:noProof/>
          <w:sz w:val="28"/>
          <w:szCs w:val="28"/>
          <w:lang w:eastAsia="ru-RU"/>
        </w:rPr>
      </w:pPr>
      <w:hyperlink r:id="rId51" w:anchor="_Toc384905186" w:history="1">
        <w:r w:rsidR="003C3B35">
          <w:rPr>
            <w:rStyle w:val="a6"/>
            <w:b/>
            <w:bCs/>
            <w:caps/>
            <w:noProof/>
            <w:lang w:eastAsia="ru-RU"/>
          </w:rPr>
          <w:t>12.</w:t>
        </w:r>
        <w:r w:rsidR="003C3B35">
          <w:rPr>
            <w:rStyle w:val="a6"/>
            <w:b/>
            <w:caps/>
            <w:noProof/>
            <w:lang w:eastAsia="ru-RU"/>
          </w:rPr>
          <w:tab/>
        </w:r>
        <w:r w:rsidR="003C3B35">
          <w:rPr>
            <w:rStyle w:val="a6"/>
            <w:b/>
            <w:bCs/>
            <w:caps/>
            <w:noProof/>
            <w:lang w:eastAsia="ru-RU"/>
          </w:rPr>
          <w:t>Предложения по строительству сетевых объектов систем водоотведения</w:t>
        </w:r>
        <w:r w:rsidR="003C3B35">
          <w:rPr>
            <w:rStyle w:val="a6"/>
            <w:b/>
            <w:caps/>
            <w:noProof/>
            <w:webHidden/>
            <w:lang w:eastAsia="ru-RU"/>
          </w:rPr>
          <w:tab/>
          <w:t>76</w:t>
        </w:r>
      </w:hyperlink>
    </w:p>
    <w:p w:rsidR="003C3B35" w:rsidRDefault="00A20A02" w:rsidP="003C3B35">
      <w:pPr>
        <w:pStyle w:val="ab"/>
        <w:tabs>
          <w:tab w:val="left" w:pos="567"/>
          <w:tab w:val="left" w:pos="880"/>
          <w:tab w:val="right" w:leader="dot" w:pos="9356"/>
        </w:tabs>
        <w:ind w:left="0"/>
        <w:rPr>
          <w:b/>
          <w:caps/>
          <w:noProof/>
          <w:sz w:val="24"/>
          <w:szCs w:val="24"/>
          <w:lang w:eastAsia="ru-RU"/>
        </w:rPr>
      </w:pPr>
      <w:hyperlink r:id="rId52" w:anchor="_Toc384905187" w:history="1">
        <w:r w:rsidR="003C3B35">
          <w:rPr>
            <w:rStyle w:val="a6"/>
            <w:b/>
            <w:bCs/>
            <w:caps/>
            <w:noProof/>
            <w:lang w:eastAsia="ru-RU"/>
          </w:rPr>
          <w:t>12.1.</w:t>
        </w:r>
        <w:r w:rsidR="003C3B35">
          <w:rPr>
            <w:rStyle w:val="a6"/>
            <w:b/>
            <w:caps/>
            <w:noProof/>
            <w:sz w:val="24"/>
            <w:szCs w:val="24"/>
            <w:lang w:eastAsia="ru-RU"/>
          </w:rPr>
          <w:tab/>
        </w:r>
        <w:r w:rsidR="003C3B35">
          <w:rPr>
            <w:rStyle w:val="a6"/>
            <w:b/>
            <w:bCs/>
            <w:caps/>
            <w:noProof/>
            <w:lang w:eastAsia="ru-RU"/>
          </w:rPr>
          <w:t>Цели и задачи нового строительства</w:t>
        </w:r>
        <w:r w:rsidR="003C3B35">
          <w:rPr>
            <w:rStyle w:val="a6"/>
            <w:b/>
            <w:caps/>
            <w:noProof/>
            <w:webHidden/>
            <w:sz w:val="24"/>
            <w:szCs w:val="24"/>
            <w:lang w:eastAsia="ru-RU"/>
          </w:rPr>
          <w:tab/>
          <w:t>76</w:t>
        </w:r>
      </w:hyperlink>
    </w:p>
    <w:p w:rsidR="003C3B35" w:rsidRDefault="00A20A02" w:rsidP="003C3B35">
      <w:pPr>
        <w:pStyle w:val="ab"/>
        <w:tabs>
          <w:tab w:val="left" w:pos="567"/>
          <w:tab w:val="left" w:pos="880"/>
          <w:tab w:val="right" w:leader="dot" w:pos="9356"/>
        </w:tabs>
        <w:ind w:left="0"/>
        <w:rPr>
          <w:b/>
          <w:caps/>
          <w:noProof/>
          <w:sz w:val="24"/>
          <w:szCs w:val="24"/>
          <w:lang w:eastAsia="ru-RU"/>
        </w:rPr>
      </w:pPr>
      <w:hyperlink r:id="rId53" w:anchor="_Toc384905188" w:history="1">
        <w:r w:rsidR="003C3B35">
          <w:rPr>
            <w:rStyle w:val="a6"/>
            <w:b/>
            <w:bCs/>
            <w:caps/>
            <w:noProof/>
            <w:lang w:eastAsia="ru-RU"/>
          </w:rPr>
          <w:t>12.2.</w:t>
        </w:r>
        <w:r w:rsidR="003C3B35">
          <w:rPr>
            <w:rStyle w:val="a6"/>
            <w:b/>
            <w:caps/>
            <w:noProof/>
            <w:sz w:val="24"/>
            <w:szCs w:val="24"/>
            <w:lang w:eastAsia="ru-RU"/>
          </w:rPr>
          <w:tab/>
        </w:r>
        <w:r w:rsidR="003C3B35">
          <w:rPr>
            <w:rStyle w:val="a6"/>
            <w:b/>
            <w:bCs/>
            <w:caps/>
            <w:noProof/>
            <w:lang w:eastAsia="ru-RU"/>
          </w:rPr>
          <w:t>Строительство канализационных насосных станций</w:t>
        </w:r>
        <w:r w:rsidR="003C3B35">
          <w:rPr>
            <w:rStyle w:val="a6"/>
            <w:b/>
            <w:caps/>
            <w:noProof/>
            <w:webHidden/>
            <w:sz w:val="24"/>
            <w:szCs w:val="24"/>
            <w:lang w:eastAsia="ru-RU"/>
          </w:rPr>
          <w:tab/>
          <w:t>76</w:t>
        </w:r>
      </w:hyperlink>
    </w:p>
    <w:p w:rsidR="003C3B35" w:rsidRDefault="00A20A02" w:rsidP="003C3B35">
      <w:pPr>
        <w:pStyle w:val="ab"/>
        <w:tabs>
          <w:tab w:val="left" w:pos="567"/>
          <w:tab w:val="left" w:pos="880"/>
          <w:tab w:val="right" w:leader="dot" w:pos="9356"/>
        </w:tabs>
        <w:ind w:left="0"/>
        <w:rPr>
          <w:b/>
          <w:caps/>
          <w:noProof/>
          <w:sz w:val="24"/>
          <w:szCs w:val="24"/>
          <w:lang w:eastAsia="ru-RU"/>
        </w:rPr>
      </w:pPr>
      <w:hyperlink r:id="rId54" w:anchor="_Toc384905189" w:history="1">
        <w:r w:rsidR="003C3B35">
          <w:rPr>
            <w:rStyle w:val="a6"/>
            <w:b/>
            <w:bCs/>
            <w:caps/>
            <w:noProof/>
            <w:lang w:eastAsia="ru-RU"/>
          </w:rPr>
          <w:t>12.3.</w:t>
        </w:r>
        <w:r w:rsidR="003C3B35">
          <w:rPr>
            <w:rStyle w:val="a6"/>
            <w:b/>
            <w:caps/>
            <w:noProof/>
            <w:sz w:val="24"/>
            <w:szCs w:val="24"/>
            <w:lang w:eastAsia="ru-RU"/>
          </w:rPr>
          <w:tab/>
        </w:r>
        <w:r w:rsidR="003C3B35">
          <w:rPr>
            <w:rStyle w:val="a6"/>
            <w:b/>
            <w:bCs/>
            <w:caps/>
            <w:noProof/>
            <w:lang w:eastAsia="ru-RU"/>
          </w:rPr>
          <w:t>Автоматизация работы КНС</w:t>
        </w:r>
        <w:r w:rsidR="003C3B35">
          <w:rPr>
            <w:rStyle w:val="a6"/>
            <w:b/>
            <w:caps/>
            <w:noProof/>
            <w:webHidden/>
            <w:sz w:val="24"/>
            <w:szCs w:val="24"/>
            <w:lang w:eastAsia="ru-RU"/>
          </w:rPr>
          <w:tab/>
          <w:t>77</w:t>
        </w:r>
      </w:hyperlink>
    </w:p>
    <w:p w:rsidR="003C3B35" w:rsidRDefault="00A20A02" w:rsidP="003C3B35">
      <w:pPr>
        <w:pStyle w:val="ab"/>
        <w:tabs>
          <w:tab w:val="left" w:pos="567"/>
          <w:tab w:val="left" w:pos="880"/>
          <w:tab w:val="right" w:leader="dot" w:pos="9356"/>
        </w:tabs>
        <w:ind w:left="0"/>
        <w:rPr>
          <w:b/>
          <w:caps/>
          <w:noProof/>
          <w:sz w:val="24"/>
          <w:szCs w:val="24"/>
          <w:lang w:eastAsia="ru-RU"/>
        </w:rPr>
      </w:pPr>
      <w:hyperlink r:id="rId55" w:anchor="_Toc384905190" w:history="1">
        <w:r w:rsidR="003C3B35">
          <w:rPr>
            <w:rStyle w:val="a6"/>
            <w:b/>
            <w:bCs/>
            <w:caps/>
            <w:noProof/>
            <w:lang w:eastAsia="ru-RU"/>
          </w:rPr>
          <w:t>12.4.</w:t>
        </w:r>
        <w:r w:rsidR="003C3B35">
          <w:rPr>
            <w:rStyle w:val="a6"/>
            <w:b/>
            <w:caps/>
            <w:noProof/>
            <w:sz w:val="24"/>
            <w:szCs w:val="24"/>
            <w:lang w:eastAsia="ru-RU"/>
          </w:rPr>
          <w:tab/>
        </w:r>
        <w:r w:rsidR="003C3B35">
          <w:rPr>
            <w:rStyle w:val="a6"/>
            <w:b/>
            <w:bCs/>
            <w:caps/>
            <w:noProof/>
            <w:lang w:eastAsia="ru-RU"/>
          </w:rPr>
          <w:t>Объемы работ по строительству КНС</w:t>
        </w:r>
        <w:r w:rsidR="003C3B35">
          <w:rPr>
            <w:rStyle w:val="a6"/>
            <w:b/>
            <w:caps/>
            <w:noProof/>
            <w:webHidden/>
            <w:sz w:val="24"/>
            <w:szCs w:val="24"/>
            <w:lang w:eastAsia="ru-RU"/>
          </w:rPr>
          <w:tab/>
          <w:t>77</w:t>
        </w:r>
      </w:hyperlink>
    </w:p>
    <w:p w:rsidR="003C3B35" w:rsidRDefault="00A20A02" w:rsidP="003C3B35">
      <w:pPr>
        <w:pStyle w:val="ab"/>
        <w:tabs>
          <w:tab w:val="left" w:pos="567"/>
          <w:tab w:val="left" w:pos="880"/>
          <w:tab w:val="right" w:leader="dot" w:pos="9356"/>
        </w:tabs>
        <w:ind w:left="0"/>
        <w:rPr>
          <w:b/>
          <w:caps/>
          <w:noProof/>
          <w:sz w:val="24"/>
          <w:szCs w:val="24"/>
          <w:lang w:eastAsia="ru-RU"/>
        </w:rPr>
      </w:pPr>
      <w:hyperlink r:id="rId56" w:anchor="_Toc384905191" w:history="1">
        <w:r w:rsidR="003C3B35">
          <w:rPr>
            <w:rStyle w:val="a6"/>
            <w:b/>
            <w:bCs/>
            <w:caps/>
            <w:noProof/>
            <w:lang w:eastAsia="ru-RU"/>
          </w:rPr>
          <w:t>12.5.</w:t>
        </w:r>
        <w:r w:rsidR="003C3B35">
          <w:rPr>
            <w:rStyle w:val="a6"/>
            <w:b/>
            <w:caps/>
            <w:noProof/>
            <w:sz w:val="24"/>
            <w:szCs w:val="24"/>
            <w:lang w:eastAsia="ru-RU"/>
          </w:rPr>
          <w:tab/>
        </w:r>
        <w:r w:rsidR="003C3B35">
          <w:rPr>
            <w:rStyle w:val="a6"/>
            <w:b/>
            <w:bCs/>
            <w:caps/>
            <w:noProof/>
            <w:lang w:eastAsia="ru-RU"/>
          </w:rPr>
          <w:t>Строительство сетей канализации</w:t>
        </w:r>
        <w:r w:rsidR="003C3B35">
          <w:rPr>
            <w:rStyle w:val="a6"/>
            <w:b/>
            <w:caps/>
            <w:noProof/>
            <w:webHidden/>
            <w:sz w:val="24"/>
            <w:szCs w:val="24"/>
            <w:lang w:eastAsia="ru-RU"/>
          </w:rPr>
          <w:tab/>
          <w:t>78</w:t>
        </w:r>
      </w:hyperlink>
    </w:p>
    <w:p w:rsidR="003C3B35" w:rsidRDefault="00A20A02" w:rsidP="003C3B35">
      <w:pPr>
        <w:pStyle w:val="ab"/>
        <w:tabs>
          <w:tab w:val="left" w:pos="567"/>
          <w:tab w:val="left" w:pos="880"/>
          <w:tab w:val="right" w:leader="dot" w:pos="9356"/>
        </w:tabs>
        <w:ind w:left="0"/>
        <w:rPr>
          <w:b/>
          <w:caps/>
          <w:noProof/>
          <w:sz w:val="24"/>
          <w:szCs w:val="24"/>
          <w:lang w:eastAsia="ru-RU"/>
        </w:rPr>
      </w:pPr>
      <w:hyperlink r:id="rId57" w:anchor="_Toc384905192" w:history="1">
        <w:r w:rsidR="003C3B35">
          <w:rPr>
            <w:rStyle w:val="a6"/>
            <w:b/>
            <w:bCs/>
            <w:caps/>
            <w:noProof/>
            <w:lang w:eastAsia="ru-RU"/>
          </w:rPr>
          <w:t>12.6.Объемы работ по строительству сетей канализации</w:t>
        </w:r>
        <w:r w:rsidR="003C3B35">
          <w:rPr>
            <w:rStyle w:val="a6"/>
            <w:b/>
            <w:caps/>
            <w:noProof/>
            <w:webHidden/>
            <w:sz w:val="24"/>
            <w:szCs w:val="24"/>
            <w:lang w:eastAsia="ru-RU"/>
          </w:rPr>
          <w:tab/>
          <w:t>78</w:t>
        </w:r>
      </w:hyperlink>
    </w:p>
    <w:p w:rsidR="003C3B35" w:rsidRDefault="00A20A02" w:rsidP="003C3B35">
      <w:pPr>
        <w:pStyle w:val="ab"/>
        <w:tabs>
          <w:tab w:val="left" w:pos="567"/>
          <w:tab w:val="right" w:leader="dot" w:pos="9356"/>
        </w:tabs>
        <w:ind w:left="0" w:right="-2"/>
        <w:jc w:val="both"/>
        <w:rPr>
          <w:b/>
          <w:caps/>
          <w:noProof/>
          <w:sz w:val="28"/>
          <w:szCs w:val="28"/>
          <w:lang w:eastAsia="ru-RU"/>
        </w:rPr>
      </w:pPr>
      <w:hyperlink r:id="rId58" w:anchor="_Toc384905194" w:history="1">
        <w:r w:rsidR="003C3B35">
          <w:rPr>
            <w:rStyle w:val="a6"/>
            <w:b/>
            <w:bCs/>
            <w:caps/>
            <w:noProof/>
            <w:lang w:eastAsia="ru-RU"/>
          </w:rPr>
          <w:t>13.</w:t>
        </w:r>
        <w:r w:rsidR="003C3B35">
          <w:rPr>
            <w:rStyle w:val="a6"/>
            <w:b/>
            <w:caps/>
            <w:noProof/>
            <w:lang w:eastAsia="ru-RU"/>
          </w:rPr>
          <w:tab/>
        </w:r>
        <w:r w:rsidR="003C3B35">
          <w:rPr>
            <w:rStyle w:val="a6"/>
            <w:b/>
            <w:bCs/>
            <w:caps/>
            <w:noProof/>
            <w:lang w:eastAsia="ru-RU"/>
          </w:rPr>
          <w:t>Экологические аспекты мероприятий по строительству и реконструкции объектов централизованной системы водоотведения</w:t>
        </w:r>
        <w:r w:rsidR="003C3B35">
          <w:rPr>
            <w:rStyle w:val="a6"/>
            <w:b/>
            <w:caps/>
            <w:noProof/>
            <w:webHidden/>
            <w:lang w:eastAsia="ru-RU"/>
          </w:rPr>
          <w:tab/>
          <w:t>80</w:t>
        </w:r>
      </w:hyperlink>
    </w:p>
    <w:p w:rsidR="003C3B35" w:rsidRDefault="00A20A02" w:rsidP="003C3B35">
      <w:pPr>
        <w:pStyle w:val="ab"/>
        <w:tabs>
          <w:tab w:val="left" w:pos="567"/>
          <w:tab w:val="left" w:pos="880"/>
          <w:tab w:val="right" w:leader="dot" w:pos="9356"/>
        </w:tabs>
        <w:ind w:left="0"/>
        <w:rPr>
          <w:b/>
          <w:caps/>
          <w:noProof/>
          <w:sz w:val="24"/>
          <w:szCs w:val="24"/>
          <w:lang w:eastAsia="ru-RU"/>
        </w:rPr>
      </w:pPr>
      <w:hyperlink r:id="rId59" w:anchor="_Toc384905196" w:history="1">
        <w:r w:rsidR="003C3B35">
          <w:rPr>
            <w:rStyle w:val="a6"/>
            <w:b/>
            <w:bCs/>
            <w:caps/>
            <w:noProof/>
            <w:lang w:eastAsia="ru-RU"/>
          </w:rPr>
          <w:t>13.1.</w:t>
        </w:r>
        <w:r w:rsidR="003C3B35">
          <w:rPr>
            <w:rStyle w:val="a6"/>
            <w:b/>
            <w:caps/>
            <w:noProof/>
            <w:sz w:val="24"/>
            <w:szCs w:val="24"/>
            <w:lang w:eastAsia="ru-RU"/>
          </w:rPr>
          <w:tab/>
        </w:r>
        <w:r w:rsidR="003C3B35">
          <w:rPr>
            <w:rStyle w:val="a6"/>
            <w:b/>
            <w:bCs/>
            <w:caps/>
            <w:noProof/>
            <w:lang w:eastAsia="ru-RU"/>
          </w:rPr>
          <w:t>Сведения о применении методов, безопасных для окружающей среды, при утилизации осадков сточных вод</w:t>
        </w:r>
        <w:r w:rsidR="003C3B35">
          <w:rPr>
            <w:rStyle w:val="a6"/>
            <w:b/>
            <w:caps/>
            <w:noProof/>
            <w:webHidden/>
            <w:sz w:val="24"/>
            <w:szCs w:val="24"/>
            <w:lang w:eastAsia="ru-RU"/>
          </w:rPr>
          <w:tab/>
          <w:t>80</w:t>
        </w:r>
      </w:hyperlink>
    </w:p>
    <w:p w:rsidR="003C3B35" w:rsidRDefault="00A20A02" w:rsidP="003C3B35">
      <w:pPr>
        <w:pStyle w:val="ab"/>
        <w:tabs>
          <w:tab w:val="left" w:pos="567"/>
          <w:tab w:val="right" w:leader="dot" w:pos="9356"/>
        </w:tabs>
        <w:ind w:left="0" w:right="-2"/>
        <w:jc w:val="both"/>
        <w:rPr>
          <w:b/>
          <w:caps/>
          <w:noProof/>
          <w:sz w:val="28"/>
          <w:szCs w:val="28"/>
          <w:lang w:eastAsia="ru-RU"/>
        </w:rPr>
      </w:pPr>
      <w:hyperlink r:id="rId60" w:anchor="_Toc384905197" w:history="1">
        <w:r w:rsidR="003C3B35">
          <w:rPr>
            <w:rStyle w:val="a6"/>
            <w:b/>
            <w:bCs/>
            <w:caps/>
            <w:noProof/>
            <w:lang w:eastAsia="ru-RU"/>
          </w:rPr>
          <w:t>14.</w:t>
        </w:r>
        <w:r w:rsidR="003C3B35">
          <w:rPr>
            <w:rStyle w:val="a6"/>
            <w:b/>
            <w:caps/>
            <w:noProof/>
            <w:lang w:eastAsia="ru-RU"/>
          </w:rPr>
          <w:tab/>
        </w:r>
        <w:r w:rsidR="003C3B35">
          <w:rPr>
            <w:rStyle w:val="a6"/>
            <w:b/>
            <w:bCs/>
            <w:caps/>
            <w:noProof/>
            <w:lang w:eastAsia="ru-RU"/>
          </w:rPr>
          <w:t>Оценка капитальных вложений в новое строительство объектов систем водоотведения Адагумского сельского поселения</w:t>
        </w:r>
        <w:r w:rsidR="003C3B35">
          <w:rPr>
            <w:rStyle w:val="a6"/>
            <w:b/>
            <w:caps/>
            <w:noProof/>
            <w:webHidden/>
            <w:lang w:eastAsia="ru-RU"/>
          </w:rPr>
          <w:tab/>
          <w:t>83</w:t>
        </w:r>
      </w:hyperlink>
    </w:p>
    <w:p w:rsidR="003C3B35" w:rsidRDefault="00A20A02" w:rsidP="003C3B35">
      <w:pPr>
        <w:pStyle w:val="ab"/>
        <w:tabs>
          <w:tab w:val="left" w:pos="567"/>
          <w:tab w:val="left" w:pos="880"/>
          <w:tab w:val="right" w:leader="dot" w:pos="9356"/>
        </w:tabs>
        <w:ind w:left="0"/>
        <w:rPr>
          <w:b/>
          <w:caps/>
          <w:noProof/>
          <w:sz w:val="24"/>
          <w:szCs w:val="24"/>
          <w:lang w:eastAsia="ru-RU"/>
        </w:rPr>
      </w:pPr>
      <w:hyperlink r:id="rId61" w:anchor="_Toc384905198" w:history="1">
        <w:r w:rsidR="003C3B35">
          <w:rPr>
            <w:rStyle w:val="a6"/>
            <w:b/>
            <w:bCs/>
            <w:caps/>
            <w:noProof/>
            <w:lang w:eastAsia="ru-RU"/>
          </w:rPr>
          <w:t>14.1.</w:t>
        </w:r>
        <w:r w:rsidR="003C3B35">
          <w:rPr>
            <w:rStyle w:val="a6"/>
            <w:b/>
            <w:caps/>
            <w:noProof/>
            <w:sz w:val="24"/>
            <w:szCs w:val="24"/>
            <w:lang w:eastAsia="ru-RU"/>
          </w:rPr>
          <w:tab/>
        </w:r>
        <w:r w:rsidR="003C3B35">
          <w:rPr>
            <w:rStyle w:val="a6"/>
            <w:b/>
            <w:bCs/>
            <w:caps/>
            <w:noProof/>
            <w:lang w:eastAsia="ru-RU"/>
          </w:rPr>
          <w:t>Объем инвестиций</w:t>
        </w:r>
        <w:r w:rsidR="003C3B35">
          <w:rPr>
            <w:rStyle w:val="a6"/>
            <w:b/>
            <w:caps/>
            <w:noProof/>
            <w:webHidden/>
            <w:sz w:val="24"/>
            <w:szCs w:val="24"/>
            <w:lang w:eastAsia="ru-RU"/>
          </w:rPr>
          <w:tab/>
          <w:t>81</w:t>
        </w:r>
      </w:hyperlink>
    </w:p>
    <w:p w:rsidR="003C3B35" w:rsidRDefault="00A20A02" w:rsidP="003C3B35">
      <w:pPr>
        <w:pStyle w:val="ab"/>
        <w:tabs>
          <w:tab w:val="left" w:pos="567"/>
          <w:tab w:val="left" w:pos="880"/>
          <w:tab w:val="right" w:leader="dot" w:pos="9356"/>
        </w:tabs>
        <w:ind w:left="0"/>
        <w:rPr>
          <w:b/>
          <w:caps/>
          <w:noProof/>
          <w:sz w:val="24"/>
          <w:szCs w:val="24"/>
          <w:lang w:eastAsia="ru-RU"/>
        </w:rPr>
      </w:pPr>
      <w:hyperlink r:id="rId62" w:anchor="_Toc384905199" w:history="1">
        <w:r w:rsidR="003C3B35">
          <w:rPr>
            <w:rStyle w:val="a6"/>
            <w:b/>
            <w:caps/>
            <w:noProof/>
            <w:lang w:eastAsia="ru-RU"/>
          </w:rPr>
          <w:t>14.2.</w:t>
        </w:r>
        <w:r w:rsidR="003C3B35">
          <w:rPr>
            <w:rStyle w:val="a6"/>
            <w:b/>
            <w:caps/>
            <w:noProof/>
            <w:sz w:val="24"/>
            <w:szCs w:val="24"/>
            <w:lang w:eastAsia="ru-RU"/>
          </w:rPr>
          <w:tab/>
        </w:r>
        <w:r w:rsidR="003C3B35">
          <w:rPr>
            <w:rStyle w:val="a6"/>
            <w:b/>
            <w:bCs/>
            <w:caps/>
            <w:noProof/>
            <w:lang w:eastAsia="ru-RU"/>
          </w:rPr>
          <w:t xml:space="preserve">График реализации проектов по системе водоотведения </w:t>
        </w:r>
        <w:r w:rsidR="003C3B35">
          <w:rPr>
            <w:rStyle w:val="a6"/>
            <w:b/>
            <w:caps/>
            <w:noProof/>
            <w:webHidden/>
            <w:sz w:val="24"/>
            <w:szCs w:val="24"/>
            <w:lang w:eastAsia="ru-RU"/>
          </w:rPr>
          <w:tab/>
          <w:t>83</w:t>
        </w:r>
      </w:hyperlink>
    </w:p>
    <w:p w:rsidR="003C3B35" w:rsidRDefault="00A20A02" w:rsidP="003C3B35">
      <w:pPr>
        <w:pStyle w:val="ab"/>
        <w:tabs>
          <w:tab w:val="left" w:pos="567"/>
          <w:tab w:val="right" w:leader="dot" w:pos="9356"/>
        </w:tabs>
        <w:ind w:left="0" w:right="-2"/>
        <w:jc w:val="both"/>
        <w:rPr>
          <w:b/>
          <w:caps/>
          <w:noProof/>
          <w:sz w:val="28"/>
          <w:szCs w:val="28"/>
          <w:lang w:eastAsia="ru-RU"/>
        </w:rPr>
      </w:pPr>
      <w:hyperlink r:id="rId63" w:anchor="_Toc384905200" w:history="1">
        <w:r w:rsidR="003C3B35">
          <w:rPr>
            <w:rStyle w:val="a6"/>
            <w:b/>
            <w:bCs/>
            <w:caps/>
            <w:noProof/>
            <w:lang w:eastAsia="ru-RU"/>
          </w:rPr>
          <w:t>15.</w:t>
        </w:r>
        <w:r w:rsidR="003C3B35">
          <w:rPr>
            <w:rStyle w:val="a6"/>
            <w:b/>
            <w:caps/>
            <w:noProof/>
            <w:lang w:eastAsia="ru-RU"/>
          </w:rPr>
          <w:tab/>
        </w:r>
        <w:r w:rsidR="003C3B35">
          <w:rPr>
            <w:rStyle w:val="a6"/>
            <w:b/>
            <w:bCs/>
            <w:caps/>
            <w:noProof/>
            <w:lang w:eastAsia="ru-RU"/>
          </w:rPr>
          <w:t>Целевые показатели развития централизованной системы водоотведения</w:t>
        </w:r>
        <w:r w:rsidR="003C3B35">
          <w:rPr>
            <w:rStyle w:val="a6"/>
            <w:b/>
            <w:caps/>
            <w:noProof/>
            <w:webHidden/>
            <w:lang w:eastAsia="ru-RU"/>
          </w:rPr>
          <w:tab/>
          <w:t>85</w:t>
        </w:r>
      </w:hyperlink>
    </w:p>
    <w:p w:rsidR="003C3B35" w:rsidRDefault="003C3B35" w:rsidP="003C3B35">
      <w:pPr>
        <w:pStyle w:val="ab"/>
        <w:tabs>
          <w:tab w:val="left" w:pos="567"/>
          <w:tab w:val="right" w:leader="dot" w:pos="9356"/>
        </w:tabs>
        <w:ind w:left="0" w:right="-2"/>
        <w:jc w:val="both"/>
        <w:rPr>
          <w:b/>
          <w:caps/>
          <w:noProof/>
          <w:lang w:eastAsia="ru-RU"/>
        </w:rPr>
      </w:pPr>
    </w:p>
    <w:p w:rsidR="003C3B35" w:rsidRDefault="003C3B35" w:rsidP="003C3B35">
      <w:pPr>
        <w:tabs>
          <w:tab w:val="left" w:pos="567"/>
        </w:tabs>
        <w:rPr>
          <w:bCs/>
          <w:caps/>
          <w:sz w:val="24"/>
          <w:szCs w:val="24"/>
          <w:lang w:eastAsia="ru-RU"/>
        </w:rPr>
      </w:pPr>
      <w:r>
        <w:fldChar w:fldCharType="end"/>
      </w:r>
    </w:p>
    <w:p w:rsidR="003C3B35" w:rsidRDefault="003C3B35" w:rsidP="003C3B35">
      <w:pPr>
        <w:rPr>
          <w:bCs/>
          <w:caps/>
          <w:sz w:val="24"/>
          <w:szCs w:val="24"/>
        </w:rPr>
        <w:sectPr w:rsidR="003C3B35">
          <w:pgSz w:w="11906" w:h="16838"/>
          <w:pgMar w:top="851" w:right="851" w:bottom="1134" w:left="1701" w:header="284" w:footer="709" w:gutter="0"/>
          <w:cols w:space="720"/>
        </w:sectPr>
      </w:pPr>
    </w:p>
    <w:p w:rsidR="003C3B35" w:rsidRDefault="003C3B35" w:rsidP="003C3B35">
      <w:pPr>
        <w:rPr>
          <w:b/>
          <w:bCs/>
          <w:caps/>
          <w:sz w:val="24"/>
          <w:szCs w:val="24"/>
        </w:rPr>
      </w:pPr>
    </w:p>
    <w:p w:rsidR="003C3B35" w:rsidRDefault="003C3B35" w:rsidP="003C3B35">
      <w:pPr>
        <w:pStyle w:val="AAA0"/>
        <w:numPr>
          <w:ilvl w:val="0"/>
          <w:numId w:val="2"/>
        </w:numPr>
        <w:tabs>
          <w:tab w:val="left" w:pos="540"/>
        </w:tabs>
        <w:spacing w:before="120" w:line="276" w:lineRule="auto"/>
        <w:ind w:left="0" w:firstLine="0"/>
        <w:outlineLvl w:val="0"/>
        <w:rPr>
          <w:b/>
          <w:bCs/>
          <w:caps/>
          <w:sz w:val="24"/>
          <w:szCs w:val="24"/>
        </w:rPr>
      </w:pPr>
      <w:bookmarkStart w:id="19" w:name="_Toc384905118"/>
      <w:proofErr w:type="gramStart"/>
      <w:r>
        <w:rPr>
          <w:b/>
          <w:bCs/>
          <w:caps/>
          <w:sz w:val="24"/>
          <w:szCs w:val="24"/>
        </w:rPr>
        <w:t>технико - экономическое</w:t>
      </w:r>
      <w:proofErr w:type="gramEnd"/>
      <w:r>
        <w:rPr>
          <w:b/>
          <w:bCs/>
          <w:caps/>
          <w:sz w:val="24"/>
          <w:szCs w:val="24"/>
        </w:rPr>
        <w:t xml:space="preserve"> состояние централизованных систем водоснабжения</w:t>
      </w:r>
      <w:bookmarkEnd w:id="1"/>
      <w:bookmarkEnd w:id="2"/>
      <w:bookmarkEnd w:id="3"/>
      <w:bookmarkEnd w:id="4"/>
      <w:r>
        <w:rPr>
          <w:b/>
          <w:bCs/>
          <w:caps/>
          <w:sz w:val="24"/>
          <w:szCs w:val="24"/>
        </w:rPr>
        <w:t xml:space="preserve"> Адагумского сельского поселения</w:t>
      </w:r>
      <w:bookmarkEnd w:id="19"/>
    </w:p>
    <w:p w:rsidR="003C3B35" w:rsidRDefault="003C3B35" w:rsidP="003C3B35">
      <w:pPr>
        <w:pStyle w:val="AAA0"/>
        <w:numPr>
          <w:ilvl w:val="1"/>
          <w:numId w:val="2"/>
        </w:numPr>
        <w:tabs>
          <w:tab w:val="left" w:pos="540"/>
        </w:tabs>
        <w:spacing w:before="120" w:line="276" w:lineRule="auto"/>
        <w:ind w:left="1066" w:hanging="357"/>
        <w:outlineLvl w:val="1"/>
        <w:rPr>
          <w:b/>
          <w:bCs/>
          <w:caps/>
          <w:sz w:val="24"/>
          <w:szCs w:val="24"/>
        </w:rPr>
      </w:pPr>
      <w:bookmarkStart w:id="20" w:name="_Toc384905119"/>
      <w:bookmarkStart w:id="21" w:name="_Toc376173220"/>
      <w:bookmarkStart w:id="22" w:name="_Toc374532022"/>
      <w:r>
        <w:rPr>
          <w:b/>
          <w:sz w:val="24"/>
          <w:szCs w:val="24"/>
        </w:rPr>
        <w:t>Описание системы и структуры водоснабжения Адагумского сельского поселения и деление территории поселения на эксплуатационные зоны</w:t>
      </w:r>
      <w:bookmarkEnd w:id="20"/>
      <w:bookmarkEnd w:id="21"/>
      <w:bookmarkEnd w:id="22"/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Муниципальное образование МО </w:t>
      </w:r>
      <w:proofErr w:type="spellStart"/>
      <w:r>
        <w:rPr>
          <w:sz w:val="24"/>
          <w:szCs w:val="24"/>
        </w:rPr>
        <w:t>Адагумское</w:t>
      </w:r>
      <w:proofErr w:type="spellEnd"/>
      <w:r>
        <w:rPr>
          <w:sz w:val="24"/>
          <w:szCs w:val="24"/>
        </w:rPr>
        <w:t xml:space="preserve"> сельское поселение входит в состав МО Крымский район и наделено статусом муниципального образования. Административным центром </w:t>
      </w:r>
      <w:proofErr w:type="spellStart"/>
      <w:r>
        <w:rPr>
          <w:sz w:val="24"/>
          <w:szCs w:val="24"/>
        </w:rPr>
        <w:t>Ададгумского</w:t>
      </w:r>
      <w:proofErr w:type="spellEnd"/>
      <w:r>
        <w:rPr>
          <w:sz w:val="24"/>
          <w:szCs w:val="24"/>
        </w:rPr>
        <w:t xml:space="preserve"> сельского поселения является хутор </w:t>
      </w:r>
      <w:proofErr w:type="spellStart"/>
      <w:r>
        <w:rPr>
          <w:sz w:val="24"/>
          <w:szCs w:val="24"/>
        </w:rPr>
        <w:t>Адагум</w:t>
      </w:r>
      <w:proofErr w:type="spellEnd"/>
      <w:r>
        <w:rPr>
          <w:sz w:val="24"/>
          <w:szCs w:val="24"/>
        </w:rPr>
        <w:t>.</w:t>
      </w: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Ададгумское</w:t>
      </w:r>
      <w:proofErr w:type="spellEnd"/>
      <w:r>
        <w:rPr>
          <w:sz w:val="24"/>
          <w:szCs w:val="24"/>
        </w:rPr>
        <w:t xml:space="preserve"> сельское поселение расположено в западной части Крымского муниципального района Краснодарского края.</w:t>
      </w: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состав Адагумского сельского поселения входят девять населенных пунктов:</w:t>
      </w: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−</w:t>
      </w:r>
      <w:r>
        <w:rPr>
          <w:sz w:val="24"/>
          <w:szCs w:val="24"/>
        </w:rPr>
        <w:tab/>
        <w:t xml:space="preserve">х. </w:t>
      </w:r>
      <w:proofErr w:type="spellStart"/>
      <w:r>
        <w:rPr>
          <w:sz w:val="24"/>
          <w:szCs w:val="24"/>
        </w:rPr>
        <w:t>Адагум</w:t>
      </w:r>
      <w:proofErr w:type="spellEnd"/>
      <w:r>
        <w:rPr>
          <w:sz w:val="24"/>
          <w:szCs w:val="24"/>
        </w:rPr>
        <w:t>,</w:t>
      </w: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−</w:t>
      </w:r>
      <w:r>
        <w:rPr>
          <w:sz w:val="24"/>
          <w:szCs w:val="24"/>
        </w:rPr>
        <w:tab/>
        <w:t xml:space="preserve">х. </w:t>
      </w:r>
      <w:proofErr w:type="spellStart"/>
      <w:r>
        <w:rPr>
          <w:sz w:val="24"/>
          <w:szCs w:val="24"/>
        </w:rPr>
        <w:t>Аккерменка</w:t>
      </w:r>
      <w:proofErr w:type="spellEnd"/>
      <w:r>
        <w:rPr>
          <w:sz w:val="24"/>
          <w:szCs w:val="24"/>
        </w:rPr>
        <w:t>,</w:t>
      </w: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−</w:t>
      </w:r>
      <w:r>
        <w:rPr>
          <w:sz w:val="24"/>
          <w:szCs w:val="24"/>
        </w:rPr>
        <w:tab/>
        <w:t xml:space="preserve">с. </w:t>
      </w:r>
      <w:proofErr w:type="spellStart"/>
      <w:r>
        <w:rPr>
          <w:sz w:val="24"/>
          <w:szCs w:val="24"/>
        </w:rPr>
        <w:t>Баранцовское</w:t>
      </w:r>
      <w:proofErr w:type="spellEnd"/>
      <w:r>
        <w:rPr>
          <w:sz w:val="24"/>
          <w:szCs w:val="24"/>
        </w:rPr>
        <w:t>,</w:t>
      </w: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−</w:t>
      </w:r>
      <w:r>
        <w:rPr>
          <w:sz w:val="24"/>
          <w:szCs w:val="24"/>
        </w:rPr>
        <w:tab/>
        <w:t>х. Кубанская Колонка,</w:t>
      </w: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−</w:t>
      </w:r>
      <w:r>
        <w:rPr>
          <w:sz w:val="24"/>
          <w:szCs w:val="24"/>
        </w:rPr>
        <w:tab/>
        <w:t xml:space="preserve">х. </w:t>
      </w:r>
      <w:proofErr w:type="spellStart"/>
      <w:r>
        <w:rPr>
          <w:sz w:val="24"/>
          <w:szCs w:val="24"/>
        </w:rPr>
        <w:t>Непиль</w:t>
      </w:r>
      <w:proofErr w:type="spellEnd"/>
      <w:r>
        <w:rPr>
          <w:sz w:val="24"/>
          <w:szCs w:val="24"/>
        </w:rPr>
        <w:t>,</w:t>
      </w: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−</w:t>
      </w:r>
      <w:r>
        <w:rPr>
          <w:sz w:val="24"/>
          <w:szCs w:val="24"/>
        </w:rPr>
        <w:tab/>
        <w:t>пос. Нефтепромысловый,</w:t>
      </w: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−</w:t>
      </w:r>
      <w:r>
        <w:rPr>
          <w:sz w:val="24"/>
          <w:szCs w:val="24"/>
        </w:rPr>
        <w:tab/>
        <w:t>х. Новомихайловский,</w:t>
      </w: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−</w:t>
      </w:r>
      <w:r>
        <w:rPr>
          <w:sz w:val="24"/>
          <w:szCs w:val="24"/>
        </w:rPr>
        <w:tab/>
        <w:t>с. Новопокровское,</w:t>
      </w: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−</w:t>
      </w:r>
      <w:r>
        <w:rPr>
          <w:sz w:val="24"/>
          <w:szCs w:val="24"/>
        </w:rPr>
        <w:tab/>
        <w:t>х. Пролетарский.</w:t>
      </w: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Адагумском</w:t>
      </w:r>
      <w:proofErr w:type="spellEnd"/>
      <w:r>
        <w:rPr>
          <w:sz w:val="24"/>
          <w:szCs w:val="24"/>
        </w:rPr>
        <w:t xml:space="preserve"> сельском поселении услуги по водоснабжению оказывает МУП «</w:t>
      </w:r>
      <w:proofErr w:type="spellStart"/>
      <w:r>
        <w:rPr>
          <w:sz w:val="24"/>
          <w:szCs w:val="24"/>
        </w:rPr>
        <w:t>Варениковское</w:t>
      </w:r>
      <w:proofErr w:type="spellEnd"/>
      <w:r>
        <w:rPr>
          <w:sz w:val="24"/>
          <w:szCs w:val="24"/>
        </w:rPr>
        <w:t xml:space="preserve"> коммунальное хозяйство». </w:t>
      </w:r>
    </w:p>
    <w:p w:rsidR="003C3B35" w:rsidRDefault="003C3B35" w:rsidP="003C3B35">
      <w:pPr>
        <w:spacing w:before="120" w:after="120"/>
        <w:ind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>МУП «</w:t>
      </w:r>
      <w:proofErr w:type="spellStart"/>
      <w:r>
        <w:rPr>
          <w:sz w:val="24"/>
          <w:szCs w:val="24"/>
        </w:rPr>
        <w:t>Варениковское</w:t>
      </w:r>
      <w:proofErr w:type="spellEnd"/>
      <w:r>
        <w:rPr>
          <w:sz w:val="24"/>
          <w:szCs w:val="24"/>
        </w:rPr>
        <w:t xml:space="preserve"> коммунальное хозяйство» </w:t>
      </w:r>
      <w:r>
        <w:rPr>
          <w:rFonts w:eastAsia="TimesNewRomanPSMT"/>
          <w:sz w:val="24"/>
          <w:szCs w:val="24"/>
        </w:rPr>
        <w:t xml:space="preserve">обеспечивает подъем, обеззараживание подземных вод для собственных нужд и нужд потребителей поселения, обеспечивает транспортировку воды до потребителей. </w:t>
      </w:r>
    </w:p>
    <w:p w:rsidR="003C3B35" w:rsidRDefault="003C3B35" w:rsidP="003C3B35">
      <w:pPr>
        <w:spacing w:before="120" w:after="120"/>
        <w:ind w:firstLine="709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МУП «</w:t>
      </w:r>
      <w:proofErr w:type="spellStart"/>
      <w:r>
        <w:rPr>
          <w:sz w:val="24"/>
          <w:szCs w:val="24"/>
        </w:rPr>
        <w:t>Варениковское</w:t>
      </w:r>
      <w:proofErr w:type="spellEnd"/>
      <w:r>
        <w:rPr>
          <w:sz w:val="24"/>
          <w:szCs w:val="24"/>
        </w:rPr>
        <w:t xml:space="preserve"> коммунальное хозяйство»,</w:t>
      </w:r>
      <w:r>
        <w:t xml:space="preserve"> </w:t>
      </w:r>
      <w:r>
        <w:rPr>
          <w:sz w:val="24"/>
          <w:szCs w:val="24"/>
        </w:rPr>
        <w:t xml:space="preserve">эксплуатирующее систему централизованного водоснабжения, осуществляет водоснабжение населения, предприятий и организаций Адагумского сельского поселения, в том числе населенных пунктов: х. </w:t>
      </w:r>
      <w:proofErr w:type="spellStart"/>
      <w:r>
        <w:rPr>
          <w:sz w:val="24"/>
          <w:szCs w:val="24"/>
        </w:rPr>
        <w:t>Адагум</w:t>
      </w:r>
      <w:proofErr w:type="spellEnd"/>
      <w:r>
        <w:rPr>
          <w:sz w:val="24"/>
          <w:szCs w:val="24"/>
        </w:rPr>
        <w:t xml:space="preserve">, с. </w:t>
      </w:r>
      <w:proofErr w:type="spellStart"/>
      <w:r>
        <w:rPr>
          <w:sz w:val="24"/>
          <w:szCs w:val="24"/>
        </w:rPr>
        <w:t>Баранцовское</w:t>
      </w:r>
      <w:proofErr w:type="spellEnd"/>
      <w:r>
        <w:rPr>
          <w:sz w:val="24"/>
          <w:szCs w:val="24"/>
        </w:rPr>
        <w:t xml:space="preserve">, х. Кубанская Колонка, </w:t>
      </w:r>
      <w:proofErr w:type="spellStart"/>
      <w:r>
        <w:rPr>
          <w:sz w:val="24"/>
          <w:szCs w:val="24"/>
        </w:rPr>
        <w:t>х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епиль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пос.Нефтепромысловый</w:t>
      </w:r>
      <w:proofErr w:type="spellEnd"/>
      <w:r>
        <w:rPr>
          <w:sz w:val="24"/>
          <w:szCs w:val="24"/>
        </w:rPr>
        <w:t xml:space="preserve">. </w:t>
      </w: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Источником хозяйственно-питьевого водоснабжения х. </w:t>
      </w:r>
      <w:proofErr w:type="spellStart"/>
      <w:r>
        <w:rPr>
          <w:sz w:val="24"/>
          <w:szCs w:val="24"/>
        </w:rPr>
        <w:t>Адагум</w:t>
      </w:r>
      <w:proofErr w:type="spellEnd"/>
      <w:r>
        <w:rPr>
          <w:sz w:val="24"/>
          <w:szCs w:val="24"/>
        </w:rPr>
        <w:t xml:space="preserve"> в настоящее время  являются подземные воды, поднимаемые скважными насосами. На территории Адагумского поселения существует централизованная система водоснабжения, представленная подземными скважинами, сетями водоснабжения.</w:t>
      </w:r>
    </w:p>
    <w:p w:rsidR="003C3B35" w:rsidRDefault="003C3B35" w:rsidP="003C3B35">
      <w:pPr>
        <w:shd w:val="clear" w:color="auto" w:fill="FFFFFF"/>
        <w:spacing w:before="120" w:after="120"/>
        <w:ind w:firstLine="709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В настоящее время в </w:t>
      </w:r>
      <w:proofErr w:type="spellStart"/>
      <w:r>
        <w:rPr>
          <w:color w:val="000000"/>
          <w:spacing w:val="-3"/>
          <w:sz w:val="24"/>
          <w:szCs w:val="24"/>
        </w:rPr>
        <w:t>Адагумском</w:t>
      </w:r>
      <w:proofErr w:type="spellEnd"/>
      <w:r>
        <w:rPr>
          <w:color w:val="000000"/>
          <w:spacing w:val="-3"/>
          <w:sz w:val="24"/>
          <w:szCs w:val="24"/>
        </w:rPr>
        <w:t xml:space="preserve"> сельском поселении имеется одна сис</w:t>
      </w:r>
      <w:r>
        <w:rPr>
          <w:color w:val="000000"/>
          <w:spacing w:val="-2"/>
          <w:sz w:val="24"/>
          <w:szCs w:val="24"/>
        </w:rPr>
        <w:t>тема водоснабжения:</w:t>
      </w:r>
    </w:p>
    <w:p w:rsidR="003C3B35" w:rsidRDefault="003C3B35" w:rsidP="003C3B35">
      <w:pPr>
        <w:widowControl w:val="0"/>
        <w:numPr>
          <w:ilvl w:val="0"/>
          <w:numId w:val="3"/>
        </w:numPr>
        <w:shd w:val="clear" w:color="auto" w:fill="FFFFFF"/>
        <w:tabs>
          <w:tab w:val="left" w:pos="1678"/>
        </w:tabs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система хозяйственно-питьевого и противопожарного водоснабжения</w:t>
      </w:r>
      <w:r>
        <w:rPr>
          <w:color w:val="000000"/>
          <w:spacing w:val="-1"/>
          <w:sz w:val="24"/>
          <w:szCs w:val="24"/>
        </w:rPr>
        <w:t>.</w:t>
      </w:r>
    </w:p>
    <w:p w:rsidR="003C3B35" w:rsidRDefault="003C3B35" w:rsidP="003C3B35">
      <w:pPr>
        <w:widowControl w:val="0"/>
        <w:shd w:val="clear" w:color="auto" w:fill="FFFFFF"/>
        <w:tabs>
          <w:tab w:val="left" w:pos="1678"/>
        </w:tabs>
        <w:autoSpaceDE w:val="0"/>
        <w:autoSpaceDN w:val="0"/>
        <w:adjustRightInd w:val="0"/>
        <w:spacing w:before="120" w:after="120"/>
        <w:ind w:left="71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 2015 году система водоснабжения Адагумского сельского поселения имела показатели, приведенные в таблице 1.1.1.:</w:t>
      </w:r>
    </w:p>
    <w:p w:rsidR="003C3B35" w:rsidRDefault="003C3B35" w:rsidP="003C3B35">
      <w:pPr>
        <w:widowControl w:val="0"/>
        <w:shd w:val="clear" w:color="auto" w:fill="FFFFFF"/>
        <w:tabs>
          <w:tab w:val="left" w:pos="1678"/>
        </w:tabs>
        <w:autoSpaceDE w:val="0"/>
        <w:autoSpaceDN w:val="0"/>
        <w:adjustRightInd w:val="0"/>
        <w:spacing w:before="120" w:after="120"/>
        <w:ind w:left="714"/>
        <w:jc w:val="both"/>
        <w:rPr>
          <w:color w:val="000000"/>
          <w:spacing w:val="-1"/>
          <w:sz w:val="24"/>
          <w:szCs w:val="24"/>
        </w:rPr>
      </w:pPr>
    </w:p>
    <w:p w:rsidR="003C3B35" w:rsidRDefault="003C3B35" w:rsidP="003C3B35">
      <w:pPr>
        <w:jc w:val="right"/>
        <w:rPr>
          <w:spacing w:val="10"/>
          <w:sz w:val="24"/>
          <w:szCs w:val="24"/>
          <w:lang w:bidi="en-US"/>
        </w:rPr>
      </w:pPr>
      <w:bookmarkStart w:id="23" w:name="_Ref337999228"/>
      <w:r>
        <w:rPr>
          <w:spacing w:val="10"/>
          <w:sz w:val="24"/>
          <w:szCs w:val="24"/>
          <w:lang w:bidi="en-US"/>
        </w:rPr>
        <w:t xml:space="preserve">Таблица </w:t>
      </w:r>
      <w:r>
        <w:fldChar w:fldCharType="begin"/>
      </w:r>
      <w:r>
        <w:rPr>
          <w:caps/>
          <w:spacing w:val="10"/>
          <w:sz w:val="24"/>
          <w:szCs w:val="24"/>
          <w:lang w:bidi="en-US"/>
        </w:rPr>
        <w:instrText xml:space="preserve"> SEQ Формула \* ARABIC </w:instrText>
      </w:r>
      <w:r>
        <w:fldChar w:fldCharType="separate"/>
      </w:r>
      <w:r w:rsidR="00A20A02">
        <w:rPr>
          <w:caps/>
          <w:noProof/>
          <w:spacing w:val="10"/>
          <w:sz w:val="24"/>
          <w:szCs w:val="24"/>
          <w:lang w:bidi="en-US"/>
        </w:rPr>
        <w:t>1</w:t>
      </w:r>
      <w:r>
        <w:fldChar w:fldCharType="end"/>
      </w:r>
      <w:r>
        <w:rPr>
          <w:caps/>
          <w:spacing w:val="10"/>
          <w:sz w:val="18"/>
          <w:szCs w:val="18"/>
          <w:lang w:bidi="en-US"/>
        </w:rPr>
        <w:t>.</w:t>
      </w:r>
      <w:r>
        <w:rPr>
          <w:caps/>
          <w:spacing w:val="10"/>
          <w:sz w:val="24"/>
          <w:szCs w:val="24"/>
          <w:lang w:bidi="en-US"/>
        </w:rPr>
        <w:t xml:space="preserve">1.1. </w:t>
      </w:r>
      <w:r>
        <w:rPr>
          <w:spacing w:val="10"/>
          <w:sz w:val="24"/>
          <w:szCs w:val="24"/>
          <w:lang w:bidi="en-US"/>
        </w:rPr>
        <w:t>Показатели системы водоснабжения МО</w:t>
      </w:r>
      <w:bookmarkEnd w:id="23"/>
      <w:r>
        <w:rPr>
          <w:spacing w:val="10"/>
          <w:sz w:val="24"/>
          <w:szCs w:val="24"/>
          <w:lang w:bidi="en-US"/>
        </w:rPr>
        <w:t xml:space="preserve"> </w:t>
      </w:r>
      <w:proofErr w:type="spellStart"/>
      <w:r>
        <w:rPr>
          <w:spacing w:val="10"/>
          <w:sz w:val="24"/>
          <w:szCs w:val="24"/>
          <w:lang w:bidi="en-US"/>
        </w:rPr>
        <w:t>Адагумское</w:t>
      </w:r>
      <w:proofErr w:type="spellEnd"/>
      <w:r>
        <w:rPr>
          <w:spacing w:val="10"/>
          <w:sz w:val="24"/>
          <w:szCs w:val="24"/>
          <w:lang w:bidi="en-US"/>
        </w:rPr>
        <w:t xml:space="preserve"> СП 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1"/>
        <w:gridCol w:w="1963"/>
        <w:gridCol w:w="1921"/>
      </w:tblGrid>
      <w:tr w:rsidR="003C3B35" w:rsidTr="003C3B35">
        <w:trPr>
          <w:tblHeader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line="276" w:lineRule="auto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Показатель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line="276" w:lineRule="auto"/>
              <w:jc w:val="center"/>
              <w:rPr>
                <w:sz w:val="24"/>
                <w:szCs w:val="24"/>
                <w:lang w:bidi="en-US"/>
              </w:rPr>
            </w:pPr>
            <w:proofErr w:type="spellStart"/>
            <w:r>
              <w:rPr>
                <w:sz w:val="24"/>
                <w:szCs w:val="24"/>
                <w:lang w:bidi="en-US"/>
              </w:rPr>
              <w:t>Ед</w:t>
            </w:r>
            <w:proofErr w:type="gramStart"/>
            <w:r>
              <w:rPr>
                <w:sz w:val="24"/>
                <w:szCs w:val="24"/>
                <w:lang w:bidi="en-US"/>
              </w:rPr>
              <w:t>.и</w:t>
            </w:r>
            <w:proofErr w:type="gramEnd"/>
            <w:r>
              <w:rPr>
                <w:sz w:val="24"/>
                <w:szCs w:val="24"/>
                <w:lang w:bidi="en-US"/>
              </w:rPr>
              <w:t>зм</w:t>
            </w:r>
            <w:proofErr w:type="spellEnd"/>
            <w:r>
              <w:rPr>
                <w:sz w:val="24"/>
                <w:szCs w:val="24"/>
                <w:lang w:bidi="en-US"/>
              </w:rPr>
              <w:t>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line="276" w:lineRule="auto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Кол-во</w:t>
            </w:r>
          </w:p>
        </w:tc>
      </w:tr>
      <w:tr w:rsidR="003C3B35" w:rsidTr="003C3B35">
        <w:trPr>
          <w:trHeight w:val="442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spacing w:line="276" w:lineRule="auto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 xml:space="preserve">Среднесуточный подъем воды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spacing w:line="276" w:lineRule="auto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м</w:t>
            </w:r>
            <w:r>
              <w:rPr>
                <w:sz w:val="24"/>
                <w:szCs w:val="24"/>
                <w:vertAlign w:val="superscript"/>
                <w:lang w:bidi="en-US"/>
              </w:rPr>
              <w:t>3</w:t>
            </w:r>
            <w:r>
              <w:rPr>
                <w:sz w:val="24"/>
                <w:szCs w:val="24"/>
                <w:lang w:bidi="en-US"/>
              </w:rPr>
              <w:t>/</w:t>
            </w:r>
            <w:proofErr w:type="spellStart"/>
            <w:r>
              <w:rPr>
                <w:sz w:val="24"/>
                <w:szCs w:val="24"/>
                <w:lang w:bidi="en-US"/>
              </w:rPr>
              <w:t>сут</w:t>
            </w:r>
            <w:proofErr w:type="spellEnd"/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spacing w:line="276" w:lineRule="auto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1250</w:t>
            </w:r>
          </w:p>
        </w:tc>
      </w:tr>
      <w:tr w:rsidR="003C3B35" w:rsidTr="003C3B35">
        <w:trPr>
          <w:trHeight w:val="407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spacing w:line="276" w:lineRule="auto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Подача в сеть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spacing w:line="276" w:lineRule="auto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м</w:t>
            </w:r>
            <w:r>
              <w:rPr>
                <w:sz w:val="24"/>
                <w:szCs w:val="24"/>
                <w:vertAlign w:val="superscript"/>
                <w:lang w:bidi="en-US"/>
              </w:rPr>
              <w:t>3</w:t>
            </w:r>
            <w:r>
              <w:rPr>
                <w:sz w:val="24"/>
                <w:szCs w:val="24"/>
                <w:lang w:bidi="en-US"/>
              </w:rPr>
              <w:t>/</w:t>
            </w:r>
            <w:proofErr w:type="spellStart"/>
            <w:r>
              <w:rPr>
                <w:sz w:val="24"/>
                <w:szCs w:val="24"/>
                <w:lang w:bidi="en-US"/>
              </w:rPr>
              <w:t>сут</w:t>
            </w:r>
            <w:proofErr w:type="spellEnd"/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spacing w:line="276" w:lineRule="auto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1250</w:t>
            </w:r>
          </w:p>
        </w:tc>
      </w:tr>
      <w:tr w:rsidR="003C3B35" w:rsidTr="003C3B35">
        <w:trPr>
          <w:trHeight w:val="427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spacing w:line="276" w:lineRule="auto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lastRenderedPageBreak/>
              <w:t xml:space="preserve">Реализация воды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line="276" w:lineRule="auto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м</w:t>
            </w:r>
            <w:r>
              <w:rPr>
                <w:sz w:val="24"/>
                <w:szCs w:val="24"/>
                <w:vertAlign w:val="superscript"/>
                <w:lang w:bidi="en-US"/>
              </w:rPr>
              <w:t>3</w:t>
            </w:r>
            <w:r>
              <w:rPr>
                <w:sz w:val="24"/>
                <w:szCs w:val="24"/>
                <w:lang w:bidi="en-US"/>
              </w:rPr>
              <w:t>/</w:t>
            </w:r>
            <w:proofErr w:type="spellStart"/>
            <w:r>
              <w:rPr>
                <w:sz w:val="24"/>
                <w:szCs w:val="24"/>
                <w:lang w:bidi="en-US"/>
              </w:rPr>
              <w:t>сут</w:t>
            </w:r>
            <w:proofErr w:type="spellEnd"/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line="276" w:lineRule="auto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662</w:t>
            </w:r>
          </w:p>
        </w:tc>
      </w:tr>
      <w:tr w:rsidR="003C3B35" w:rsidTr="003C3B35">
        <w:trPr>
          <w:trHeight w:val="405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spacing w:line="276" w:lineRule="auto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Неучтенные расходы и технологические нужды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line="276" w:lineRule="auto"/>
              <w:jc w:val="center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  <w:lang w:val="en-US" w:bidi="en-US"/>
              </w:rPr>
              <w:t>м</w:t>
            </w:r>
            <w:r>
              <w:rPr>
                <w:sz w:val="24"/>
                <w:szCs w:val="24"/>
                <w:vertAlign w:val="superscript"/>
                <w:lang w:val="en-US" w:bidi="en-US"/>
              </w:rPr>
              <w:t>3</w:t>
            </w:r>
            <w:r>
              <w:rPr>
                <w:sz w:val="24"/>
                <w:szCs w:val="24"/>
                <w:lang w:val="en-US" w:bidi="en-US"/>
              </w:rPr>
              <w:t>/</w:t>
            </w:r>
            <w:proofErr w:type="spellStart"/>
            <w:r>
              <w:rPr>
                <w:sz w:val="24"/>
                <w:szCs w:val="24"/>
                <w:lang w:val="en-US" w:bidi="en-US"/>
              </w:rPr>
              <w:t>сут</w:t>
            </w:r>
            <w:proofErr w:type="spellEnd"/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line="276" w:lineRule="auto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588</w:t>
            </w:r>
          </w:p>
        </w:tc>
      </w:tr>
      <w:tr w:rsidR="003C3B35" w:rsidTr="003C3B35">
        <w:trPr>
          <w:trHeight w:val="424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spacing w:line="276" w:lineRule="auto"/>
              <w:jc w:val="both"/>
              <w:rPr>
                <w:sz w:val="24"/>
                <w:szCs w:val="24"/>
                <w:lang w:bidi="en-US"/>
              </w:rPr>
            </w:pPr>
            <w:proofErr w:type="spellStart"/>
            <w:r>
              <w:rPr>
                <w:sz w:val="24"/>
                <w:szCs w:val="24"/>
                <w:lang w:val="en-US" w:bidi="en-US"/>
              </w:rPr>
              <w:t>Количество</w:t>
            </w:r>
            <w:proofErr w:type="spellEnd"/>
            <w:r>
              <w:rPr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bidi="en-US"/>
              </w:rPr>
              <w:t>водозаборов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line="276" w:lineRule="auto"/>
              <w:jc w:val="center"/>
              <w:rPr>
                <w:sz w:val="24"/>
                <w:szCs w:val="24"/>
                <w:lang w:val="en-US" w:bidi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en-US" w:bidi="en-US"/>
              </w:rPr>
              <w:t>ед</w:t>
            </w:r>
            <w:proofErr w:type="spellEnd"/>
            <w:proofErr w:type="gramEnd"/>
            <w:r>
              <w:rPr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line="276" w:lineRule="auto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3</w:t>
            </w:r>
          </w:p>
        </w:tc>
      </w:tr>
      <w:tr w:rsidR="003C3B35" w:rsidTr="003C3B35">
        <w:trPr>
          <w:trHeight w:val="403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spacing w:line="276" w:lineRule="auto"/>
              <w:jc w:val="both"/>
              <w:rPr>
                <w:sz w:val="24"/>
                <w:szCs w:val="24"/>
                <w:lang w:val="en-US" w:bidi="en-US"/>
              </w:rPr>
            </w:pPr>
            <w:proofErr w:type="spellStart"/>
            <w:r>
              <w:rPr>
                <w:sz w:val="24"/>
                <w:szCs w:val="24"/>
                <w:lang w:val="en-US" w:bidi="en-US"/>
              </w:rPr>
              <w:t>Общая</w:t>
            </w:r>
            <w:proofErr w:type="spellEnd"/>
            <w:r>
              <w:rPr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bidi="en-US"/>
              </w:rPr>
              <w:t>протяженность</w:t>
            </w:r>
            <w:proofErr w:type="spellEnd"/>
            <w:r>
              <w:rPr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bidi="en-US"/>
              </w:rPr>
              <w:t>сетей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line="276" w:lineRule="auto"/>
              <w:jc w:val="center"/>
              <w:rPr>
                <w:sz w:val="24"/>
                <w:szCs w:val="24"/>
                <w:lang w:val="en-US" w:bidi="en-US"/>
              </w:rPr>
            </w:pPr>
            <w:proofErr w:type="spellStart"/>
            <w:r>
              <w:rPr>
                <w:sz w:val="24"/>
                <w:szCs w:val="24"/>
                <w:lang w:val="en-US" w:bidi="en-US"/>
              </w:rPr>
              <w:t>км</w:t>
            </w:r>
            <w:proofErr w:type="spellEnd"/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line="276" w:lineRule="auto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39</w:t>
            </w:r>
          </w:p>
        </w:tc>
      </w:tr>
      <w:tr w:rsidR="003C3B35" w:rsidTr="003C3B35">
        <w:trPr>
          <w:trHeight w:val="423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spacing w:line="276" w:lineRule="auto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Количество насосных станций всех уровней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line="276" w:lineRule="auto"/>
              <w:jc w:val="center"/>
              <w:rPr>
                <w:sz w:val="24"/>
                <w:szCs w:val="24"/>
                <w:lang w:val="en-US" w:bidi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en-US" w:bidi="en-US"/>
              </w:rPr>
              <w:t>ед</w:t>
            </w:r>
            <w:proofErr w:type="spellEnd"/>
            <w:proofErr w:type="gramEnd"/>
            <w:r>
              <w:rPr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line="276" w:lineRule="auto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5</w:t>
            </w:r>
          </w:p>
        </w:tc>
      </w:tr>
      <w:tr w:rsidR="003C3B35" w:rsidTr="003C3B35">
        <w:trPr>
          <w:trHeight w:val="414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spacing w:line="276" w:lineRule="auto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Количество водонапорных башен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line="276" w:lineRule="auto"/>
              <w:jc w:val="center"/>
              <w:rPr>
                <w:sz w:val="24"/>
                <w:szCs w:val="24"/>
                <w:lang w:bidi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en-US" w:bidi="en-US"/>
              </w:rPr>
              <w:t>ед</w:t>
            </w:r>
            <w:proofErr w:type="spellEnd"/>
            <w:proofErr w:type="gramEnd"/>
            <w:r>
              <w:rPr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line="276" w:lineRule="auto"/>
              <w:jc w:val="center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  <w:lang w:bidi="en-US"/>
              </w:rPr>
              <w:t>4</w:t>
            </w:r>
          </w:p>
        </w:tc>
      </w:tr>
      <w:tr w:rsidR="003C3B35" w:rsidTr="003C3B35">
        <w:trPr>
          <w:trHeight w:val="420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spacing w:line="276" w:lineRule="auto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Удельное энергопотребление на забор и подачу воды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line="276" w:lineRule="auto"/>
              <w:jc w:val="center"/>
              <w:rPr>
                <w:sz w:val="24"/>
                <w:szCs w:val="24"/>
                <w:lang w:val="en-US" w:bidi="en-US"/>
              </w:rPr>
            </w:pPr>
            <w:proofErr w:type="spellStart"/>
            <w:r>
              <w:rPr>
                <w:sz w:val="24"/>
                <w:szCs w:val="24"/>
                <w:lang w:val="en-US" w:bidi="en-US"/>
              </w:rPr>
              <w:t>кВтч</w:t>
            </w:r>
            <w:proofErr w:type="spellEnd"/>
            <w:r>
              <w:rPr>
                <w:sz w:val="24"/>
                <w:szCs w:val="24"/>
                <w:lang w:val="en-US" w:bidi="en-US"/>
              </w:rPr>
              <w:t>/</w:t>
            </w:r>
            <w:r>
              <w:rPr>
                <w:sz w:val="24"/>
                <w:szCs w:val="24"/>
                <w:lang w:bidi="en-US"/>
              </w:rPr>
              <w:t>м</w:t>
            </w:r>
            <w:r>
              <w:rPr>
                <w:sz w:val="24"/>
                <w:szCs w:val="24"/>
                <w:vertAlign w:val="superscript"/>
                <w:lang w:bidi="en-US"/>
              </w:rPr>
              <w:t>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line="276" w:lineRule="auto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н/д</w:t>
            </w:r>
          </w:p>
        </w:tc>
      </w:tr>
      <w:tr w:rsidR="003C3B35" w:rsidTr="003C3B35">
        <w:trPr>
          <w:trHeight w:val="433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spacing w:line="276" w:lineRule="auto"/>
              <w:jc w:val="both"/>
              <w:rPr>
                <w:sz w:val="24"/>
                <w:szCs w:val="24"/>
                <w:lang w:bidi="en-US"/>
              </w:rPr>
            </w:pPr>
            <w:proofErr w:type="spellStart"/>
            <w:r>
              <w:rPr>
                <w:sz w:val="24"/>
                <w:szCs w:val="24"/>
                <w:lang w:val="en-US" w:bidi="en-US"/>
              </w:rPr>
              <w:t>Численность</w:t>
            </w:r>
            <w:proofErr w:type="spellEnd"/>
            <w:r>
              <w:rPr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bidi="en-US"/>
              </w:rPr>
              <w:t>обслуживаемого</w:t>
            </w:r>
            <w:proofErr w:type="spellEnd"/>
            <w:r>
              <w:rPr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bidi="en-US"/>
              </w:rPr>
              <w:t>населения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line="276" w:lineRule="auto"/>
              <w:jc w:val="center"/>
              <w:rPr>
                <w:sz w:val="24"/>
                <w:szCs w:val="24"/>
                <w:lang w:bidi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en-US" w:bidi="en-US"/>
              </w:rPr>
              <w:t>тыс</w:t>
            </w:r>
            <w:proofErr w:type="spellEnd"/>
            <w:proofErr w:type="gramEnd"/>
            <w:r>
              <w:rPr>
                <w:sz w:val="24"/>
                <w:szCs w:val="24"/>
                <w:lang w:val="en-US" w:bidi="en-US"/>
              </w:rPr>
              <w:t xml:space="preserve">. </w:t>
            </w:r>
            <w:r>
              <w:rPr>
                <w:sz w:val="24"/>
                <w:szCs w:val="24"/>
                <w:lang w:bidi="en-US"/>
              </w:rPr>
              <w:t>ч</w:t>
            </w:r>
            <w:proofErr w:type="spellStart"/>
            <w:r>
              <w:rPr>
                <w:sz w:val="24"/>
                <w:szCs w:val="24"/>
                <w:lang w:val="en-US" w:bidi="en-US"/>
              </w:rPr>
              <w:t>ел</w:t>
            </w:r>
            <w:proofErr w:type="spellEnd"/>
            <w:r>
              <w:rPr>
                <w:sz w:val="24"/>
                <w:szCs w:val="24"/>
                <w:lang w:bidi="en-US"/>
              </w:rPr>
              <w:t>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line="276" w:lineRule="auto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3187</w:t>
            </w:r>
          </w:p>
        </w:tc>
      </w:tr>
      <w:tr w:rsidR="003C3B35" w:rsidTr="003C3B35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spacing w:line="276" w:lineRule="auto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Удельное потребление холодной воды на хозяйственно-питьевые нужды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line="276" w:lineRule="auto"/>
              <w:jc w:val="center"/>
              <w:rPr>
                <w:sz w:val="24"/>
                <w:szCs w:val="24"/>
                <w:lang w:bidi="en-US"/>
              </w:rPr>
            </w:pPr>
            <w:proofErr w:type="gramStart"/>
            <w:r>
              <w:rPr>
                <w:sz w:val="24"/>
                <w:szCs w:val="24"/>
                <w:lang w:bidi="en-US"/>
              </w:rPr>
              <w:t>л</w:t>
            </w:r>
            <w:proofErr w:type="gramEnd"/>
            <w:r>
              <w:rPr>
                <w:sz w:val="24"/>
                <w:szCs w:val="24"/>
                <w:lang w:bidi="en-US"/>
              </w:rPr>
              <w:t>/</w:t>
            </w:r>
            <w:proofErr w:type="spellStart"/>
            <w:r>
              <w:rPr>
                <w:sz w:val="24"/>
                <w:szCs w:val="24"/>
                <w:lang w:bidi="en-US"/>
              </w:rPr>
              <w:t>сут</w:t>
            </w:r>
            <w:proofErr w:type="spellEnd"/>
            <w:r>
              <w:rPr>
                <w:sz w:val="24"/>
                <w:szCs w:val="24"/>
                <w:lang w:bidi="en-US"/>
              </w:rPr>
              <w:t>.× чел.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line="276" w:lineRule="auto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208</w:t>
            </w:r>
          </w:p>
        </w:tc>
      </w:tr>
      <w:tr w:rsidR="003C3B35" w:rsidTr="003C3B35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Оценка доли постоянного населения, не имеющего централизованного водоснабжения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%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27,6</w:t>
            </w:r>
          </w:p>
        </w:tc>
      </w:tr>
    </w:tbl>
    <w:p w:rsidR="003C3B35" w:rsidRDefault="003C3B35" w:rsidP="003C3B35">
      <w:pPr>
        <w:widowControl w:val="0"/>
        <w:shd w:val="clear" w:color="auto" w:fill="FFFFFF"/>
        <w:tabs>
          <w:tab w:val="left" w:pos="1678"/>
        </w:tabs>
        <w:autoSpaceDE w:val="0"/>
        <w:autoSpaceDN w:val="0"/>
        <w:adjustRightInd w:val="0"/>
        <w:spacing w:before="120" w:after="120"/>
        <w:jc w:val="both"/>
        <w:rPr>
          <w:color w:val="000000"/>
          <w:sz w:val="24"/>
          <w:szCs w:val="24"/>
          <w:lang w:eastAsia="ru-RU"/>
        </w:rPr>
      </w:pP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Основные ресурсы подземных вод в количестве, достаточном для удовлетворения потребностей Адагумского сельского поселения и входящих в структуру муниципального образования населенных пунктов, приурочены к эксплуатируемым водоносным комплексам  Адагумского сельского поселения:</w:t>
      </w: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−</w:t>
      </w:r>
      <w:r>
        <w:rPr>
          <w:sz w:val="24"/>
          <w:szCs w:val="24"/>
        </w:rPr>
        <w:tab/>
        <w:t xml:space="preserve"> водоносный комплекс верхнего плиоцена;</w:t>
      </w: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−</w:t>
      </w:r>
      <w:r>
        <w:rPr>
          <w:sz w:val="24"/>
          <w:szCs w:val="24"/>
        </w:rPr>
        <w:tab/>
        <w:t xml:space="preserve"> водоносный комплекс </w:t>
      </w:r>
      <w:proofErr w:type="spellStart"/>
      <w:r>
        <w:rPr>
          <w:sz w:val="24"/>
          <w:szCs w:val="24"/>
        </w:rPr>
        <w:t>куяльницких</w:t>
      </w:r>
      <w:proofErr w:type="spellEnd"/>
      <w:r>
        <w:rPr>
          <w:sz w:val="24"/>
          <w:szCs w:val="24"/>
        </w:rPr>
        <w:t xml:space="preserve"> отложений;</w:t>
      </w: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−</w:t>
      </w:r>
      <w:r>
        <w:rPr>
          <w:sz w:val="24"/>
          <w:szCs w:val="24"/>
        </w:rPr>
        <w:tab/>
        <w:t xml:space="preserve"> водоносный комплекс киммерийских отложений.</w:t>
      </w: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Водоносный комплекс верхнего плиоцена вскрывается на глубине 200-210 м. Водоносный комплекс характеризуется дебитами скважин 5,2-8,3 л/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при</w:t>
      </w:r>
      <w:proofErr w:type="gramEnd"/>
      <w:r>
        <w:rPr>
          <w:sz w:val="24"/>
          <w:szCs w:val="24"/>
        </w:rPr>
        <w:t xml:space="preserve"> понижении уровня </w:t>
      </w:r>
      <w:proofErr w:type="spellStart"/>
      <w:r>
        <w:rPr>
          <w:sz w:val="24"/>
          <w:szCs w:val="24"/>
        </w:rPr>
        <w:t>наи</w:t>
      </w:r>
      <w:proofErr w:type="spellEnd"/>
      <w:r>
        <w:rPr>
          <w:sz w:val="24"/>
          <w:szCs w:val="24"/>
        </w:rPr>
        <w:t xml:space="preserve"> 35-40 м. По химическому составу воды пресные гидрокарбонатные натриевые с сухим остатком 0,3-0,6 мг/л и общей жесткостью 3,3-4,5 мг-</w:t>
      </w:r>
      <w:proofErr w:type="spellStart"/>
      <w:r>
        <w:rPr>
          <w:sz w:val="24"/>
          <w:szCs w:val="24"/>
        </w:rPr>
        <w:t>экв</w:t>
      </w:r>
      <w:proofErr w:type="spellEnd"/>
      <w:r>
        <w:rPr>
          <w:sz w:val="24"/>
          <w:szCs w:val="24"/>
        </w:rPr>
        <w:t>/л.</w:t>
      </w: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Водоносный комплекс </w:t>
      </w:r>
      <w:proofErr w:type="spellStart"/>
      <w:r>
        <w:rPr>
          <w:sz w:val="24"/>
          <w:szCs w:val="24"/>
        </w:rPr>
        <w:t>куяльницких</w:t>
      </w:r>
      <w:proofErr w:type="spellEnd"/>
      <w:r>
        <w:rPr>
          <w:sz w:val="24"/>
          <w:szCs w:val="24"/>
        </w:rPr>
        <w:t xml:space="preserve"> отложений залегает до глубины 240-350 м. </w:t>
      </w:r>
      <w:proofErr w:type="spellStart"/>
      <w:r>
        <w:rPr>
          <w:sz w:val="24"/>
          <w:szCs w:val="24"/>
        </w:rPr>
        <w:t>Водообильность</w:t>
      </w:r>
      <w:proofErr w:type="spellEnd"/>
      <w:r>
        <w:rPr>
          <w:sz w:val="24"/>
          <w:szCs w:val="24"/>
        </w:rPr>
        <w:t xml:space="preserve"> комплекса низкая от 2,2 до 2,8 л/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при</w:t>
      </w:r>
      <w:proofErr w:type="gramEnd"/>
      <w:r>
        <w:rPr>
          <w:sz w:val="24"/>
          <w:szCs w:val="24"/>
        </w:rPr>
        <w:t xml:space="preserve"> понижениях уровня 25-30 м. По химическому составу воды соответствуют ГОСТу «Вода питьевая», сухой остаток 0,5-0,6 мг/л и общей жесткостью 3-4 мг-</w:t>
      </w:r>
      <w:proofErr w:type="spellStart"/>
      <w:r>
        <w:rPr>
          <w:sz w:val="24"/>
          <w:szCs w:val="24"/>
        </w:rPr>
        <w:t>экв</w:t>
      </w:r>
      <w:proofErr w:type="spellEnd"/>
      <w:r>
        <w:rPr>
          <w:sz w:val="24"/>
          <w:szCs w:val="24"/>
        </w:rPr>
        <w:t>/л.</w:t>
      </w: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Водоносный комплекс киммерийских отложений залегает с глубины 360-400 м. </w:t>
      </w:r>
      <w:proofErr w:type="spellStart"/>
      <w:r>
        <w:rPr>
          <w:sz w:val="24"/>
          <w:szCs w:val="24"/>
        </w:rPr>
        <w:t>Водообильность</w:t>
      </w:r>
      <w:proofErr w:type="spellEnd"/>
      <w:r>
        <w:rPr>
          <w:sz w:val="24"/>
          <w:szCs w:val="24"/>
        </w:rPr>
        <w:t xml:space="preserve"> комплекса характеризуется дебитами скважин 5,6-8,3 л/с при понижениях уровня на 15-25 м. По химическому составу воды пресные гидрокарбонатные натриевые с сухим остатком 0,5-0,6 мг/л и общей жесткостью 2,0-3,5 мг-</w:t>
      </w:r>
      <w:proofErr w:type="spellStart"/>
      <w:r>
        <w:rPr>
          <w:sz w:val="24"/>
          <w:szCs w:val="24"/>
        </w:rPr>
        <w:t>экв</w:t>
      </w:r>
      <w:proofErr w:type="spellEnd"/>
      <w:r>
        <w:rPr>
          <w:sz w:val="24"/>
          <w:szCs w:val="24"/>
        </w:rPr>
        <w:t xml:space="preserve">/л. По содержанию окислов железа и марганца вода </w:t>
      </w:r>
      <w:proofErr w:type="gramStart"/>
      <w:r>
        <w:rPr>
          <w:sz w:val="24"/>
          <w:szCs w:val="24"/>
        </w:rPr>
        <w:t>может</w:t>
      </w:r>
      <w:proofErr w:type="gramEnd"/>
      <w:r>
        <w:rPr>
          <w:sz w:val="24"/>
          <w:szCs w:val="24"/>
        </w:rPr>
        <w:t xml:space="preserve"> не соответствуют ГОСТу «Вода питьевая».</w:t>
      </w: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Основными источниками системы водоснабжения х. </w:t>
      </w:r>
      <w:proofErr w:type="spellStart"/>
      <w:r>
        <w:rPr>
          <w:sz w:val="24"/>
          <w:szCs w:val="24"/>
        </w:rPr>
        <w:t>Адагум</w:t>
      </w:r>
      <w:proofErr w:type="spellEnd"/>
      <w:r>
        <w:rPr>
          <w:sz w:val="24"/>
          <w:szCs w:val="24"/>
        </w:rPr>
        <w:t xml:space="preserve"> являются подземные воды Азово-Кубанского артезианского бассейна.</w:t>
      </w: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Водоснабжение х. </w:t>
      </w:r>
      <w:proofErr w:type="spellStart"/>
      <w:r>
        <w:rPr>
          <w:sz w:val="24"/>
          <w:szCs w:val="24"/>
        </w:rPr>
        <w:t>Адагум</w:t>
      </w:r>
      <w:proofErr w:type="spellEnd"/>
      <w:r>
        <w:rPr>
          <w:sz w:val="24"/>
          <w:szCs w:val="24"/>
        </w:rPr>
        <w:t xml:space="preserve"> осуществляется из 3-х водозаборных скважин производительностью 12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/ч. Вода из скважины поступает в накопительные емкости водонапорных башен «</w:t>
      </w:r>
      <w:proofErr w:type="spellStart"/>
      <w:r>
        <w:rPr>
          <w:sz w:val="24"/>
          <w:szCs w:val="24"/>
        </w:rPr>
        <w:t>Рожновского</w:t>
      </w:r>
      <w:proofErr w:type="spellEnd"/>
      <w:r>
        <w:rPr>
          <w:sz w:val="24"/>
          <w:szCs w:val="24"/>
        </w:rPr>
        <w:t>» объемом по 80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, из емкостей которых подается потребителям.</w:t>
      </w: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Водоснабжение х. </w:t>
      </w:r>
      <w:proofErr w:type="spellStart"/>
      <w:r>
        <w:rPr>
          <w:sz w:val="24"/>
          <w:szCs w:val="24"/>
        </w:rPr>
        <w:t>Непиль</w:t>
      </w:r>
      <w:proofErr w:type="spellEnd"/>
      <w:r>
        <w:rPr>
          <w:sz w:val="24"/>
          <w:szCs w:val="24"/>
        </w:rPr>
        <w:t xml:space="preserve"> осуществляется из 2-х подземных источников общей производительностью 14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/ч, в настоящее время </w:t>
      </w:r>
      <w:proofErr w:type="gramStart"/>
      <w:r>
        <w:rPr>
          <w:sz w:val="24"/>
          <w:szCs w:val="24"/>
        </w:rPr>
        <w:t>требующие</w:t>
      </w:r>
      <w:proofErr w:type="gramEnd"/>
      <w:r>
        <w:rPr>
          <w:sz w:val="24"/>
          <w:szCs w:val="24"/>
        </w:rPr>
        <w:t xml:space="preserve"> капитального ремонта.</w:t>
      </w: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Водоснабжение поселка </w:t>
      </w:r>
      <w:proofErr w:type="gramStart"/>
      <w:r>
        <w:rPr>
          <w:sz w:val="24"/>
          <w:szCs w:val="24"/>
        </w:rPr>
        <w:t>Нефтепромысловый</w:t>
      </w:r>
      <w:proofErr w:type="gramEnd"/>
      <w:r>
        <w:rPr>
          <w:sz w:val="24"/>
          <w:szCs w:val="24"/>
        </w:rPr>
        <w:t xml:space="preserve"> осуществляется от водозабора х. </w:t>
      </w:r>
      <w:proofErr w:type="spellStart"/>
      <w:r>
        <w:rPr>
          <w:sz w:val="24"/>
          <w:szCs w:val="24"/>
        </w:rPr>
        <w:t>Адагум</w:t>
      </w:r>
      <w:proofErr w:type="spellEnd"/>
      <w:r>
        <w:rPr>
          <w:sz w:val="24"/>
          <w:szCs w:val="24"/>
        </w:rPr>
        <w:t>.</w:t>
      </w: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х.  Кубанская Колонка в настоящее время проведен капитальный ремонт глубинной скважины, ведутся пусконаладочные работы. </w:t>
      </w: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Технические характеристики водозаборных сооружений Адагумского сельского поселения представлены в таблице 1.1.2. </w:t>
      </w:r>
    </w:p>
    <w:p w:rsidR="003C3B35" w:rsidRDefault="003C3B35" w:rsidP="003C3B35">
      <w:pPr>
        <w:ind w:firstLine="709"/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Таблица 1.1.2.</w:t>
      </w:r>
      <w:r>
        <w:rPr>
          <w:b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Существующие источники водоснабжения</w:t>
      </w:r>
    </w:p>
    <w:tbl>
      <w:tblPr>
        <w:tblW w:w="5955" w:type="dxa"/>
        <w:tblInd w:w="1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850"/>
        <w:gridCol w:w="1134"/>
        <w:gridCol w:w="1134"/>
        <w:gridCol w:w="993"/>
      </w:tblGrid>
      <w:tr w:rsidR="003C3B35" w:rsidTr="003C3B35">
        <w:trPr>
          <w:trHeight w:val="535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pStyle w:val="1b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Месторасполо-жение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</w:t>
            </w:r>
          </w:p>
          <w:p w:rsidR="003C3B35" w:rsidRDefault="003C3B35">
            <w:pPr>
              <w:pStyle w:val="1b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pStyle w:val="1b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сква-жины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pStyle w:val="1b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Год бурения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pStyle w:val="1b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Глубина скважин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pStyle w:val="1b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Дебит</w:t>
            </w:r>
          </w:p>
          <w:p w:rsidR="003C3B35" w:rsidRDefault="003C3B35">
            <w:pPr>
              <w:pStyle w:val="1b"/>
              <w:spacing w:line="240" w:lineRule="auto"/>
              <w:ind w:left="-108" w:right="-108" w:firstLine="0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скважин</w:t>
            </w:r>
          </w:p>
        </w:tc>
      </w:tr>
      <w:tr w:rsidR="003C3B35" w:rsidTr="003C3B3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pStyle w:val="1b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ира,107 «Г»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pStyle w:val="1b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5044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pStyle w:val="1b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pStyle w:val="1b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pStyle w:val="1b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10</w:t>
            </w:r>
          </w:p>
        </w:tc>
      </w:tr>
      <w:tr w:rsidR="003C3B35" w:rsidTr="003C3B3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pStyle w:val="1b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омсомо-льская,178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pStyle w:val="1b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б/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н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pStyle w:val="1b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pStyle w:val="1b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pStyle w:val="1b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10</w:t>
            </w:r>
          </w:p>
        </w:tc>
      </w:tr>
      <w:tr w:rsidR="003C3B35" w:rsidTr="003C3B3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pStyle w:val="1b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ул. Советская,143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pStyle w:val="1b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б/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н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pStyle w:val="1b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pStyle w:val="1b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pStyle w:val="1b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18</w:t>
            </w:r>
          </w:p>
        </w:tc>
      </w:tr>
      <w:tr w:rsidR="003C3B35" w:rsidTr="003C3B3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pStyle w:val="1b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аэродром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pStyle w:val="1b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б/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н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pStyle w:val="1b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pStyle w:val="1b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395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pStyle w:val="1b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20</w:t>
            </w:r>
          </w:p>
        </w:tc>
      </w:tr>
      <w:tr w:rsidR="003C3B35" w:rsidTr="003C3B3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pStyle w:val="1b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убанская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pStyle w:val="1b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б/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н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pStyle w:val="1b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pStyle w:val="1b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156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pStyle w:val="1b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16</w:t>
            </w:r>
          </w:p>
        </w:tc>
      </w:tr>
      <w:tr w:rsidR="003C3B35" w:rsidTr="003C3B3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pStyle w:val="1b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адовая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pStyle w:val="1b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480-Д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pStyle w:val="1b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pStyle w:val="1b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pStyle w:val="1b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7</w:t>
            </w:r>
          </w:p>
        </w:tc>
      </w:tr>
      <w:tr w:rsidR="003C3B35" w:rsidTr="003C3B3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pStyle w:val="1b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ул. Жукова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pStyle w:val="1b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б\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н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pStyle w:val="1b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pStyle w:val="1b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pStyle w:val="1b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10</w:t>
            </w:r>
          </w:p>
        </w:tc>
      </w:tr>
    </w:tbl>
    <w:p w:rsidR="003C3B35" w:rsidRDefault="003C3B35" w:rsidP="003C3B35">
      <w:pPr>
        <w:jc w:val="both"/>
        <w:rPr>
          <w:rFonts w:eastAsia="Times New Roman"/>
          <w:sz w:val="24"/>
          <w:szCs w:val="24"/>
        </w:rPr>
      </w:pP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Загруженность сельских артезианских скважин не постоянная, что обусловлено особенностью схемы водоснабжения: использованием накопительных водонапорных башен </w:t>
      </w:r>
      <w:proofErr w:type="spellStart"/>
      <w:r>
        <w:rPr>
          <w:sz w:val="24"/>
          <w:szCs w:val="24"/>
        </w:rPr>
        <w:t>Рожновского</w:t>
      </w:r>
      <w:proofErr w:type="spellEnd"/>
      <w:r>
        <w:rPr>
          <w:sz w:val="24"/>
          <w:szCs w:val="24"/>
        </w:rPr>
        <w:t>.</w:t>
      </w: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</w:p>
    <w:p w:rsidR="003C3B35" w:rsidRDefault="003C3B35" w:rsidP="003C3B35">
      <w:pPr>
        <w:pStyle w:val="AAA0"/>
        <w:numPr>
          <w:ilvl w:val="1"/>
          <w:numId w:val="2"/>
        </w:numPr>
        <w:tabs>
          <w:tab w:val="left" w:pos="540"/>
          <w:tab w:val="left" w:pos="900"/>
          <w:tab w:val="left" w:pos="993"/>
        </w:tabs>
        <w:spacing w:before="120" w:line="276" w:lineRule="auto"/>
        <w:ind w:left="1066" w:hanging="357"/>
        <w:outlineLvl w:val="1"/>
        <w:rPr>
          <w:b/>
          <w:bCs/>
          <w:sz w:val="24"/>
          <w:szCs w:val="24"/>
        </w:rPr>
      </w:pPr>
      <w:bookmarkStart w:id="24" w:name="_Toc384905120"/>
      <w:bookmarkStart w:id="25" w:name="_Toc376173221"/>
      <w:bookmarkStart w:id="26" w:name="_Toc374532023"/>
      <w:r>
        <w:rPr>
          <w:b/>
          <w:bCs/>
          <w:sz w:val="24"/>
          <w:szCs w:val="24"/>
        </w:rPr>
        <w:t>Описание территорий Адагумского сельского поселения, не охваченных централизованными системами водоснабжения</w:t>
      </w:r>
      <w:bookmarkEnd w:id="24"/>
      <w:bookmarkEnd w:id="25"/>
      <w:bookmarkEnd w:id="26"/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состоянию на 2015 год централизованными системами водоснабжения не охвачены населенные пункты сельского поселения х. </w:t>
      </w:r>
      <w:proofErr w:type="spellStart"/>
      <w:r>
        <w:rPr>
          <w:sz w:val="24"/>
          <w:szCs w:val="24"/>
        </w:rPr>
        <w:t>Аккерменка</w:t>
      </w:r>
      <w:proofErr w:type="spellEnd"/>
      <w:r>
        <w:rPr>
          <w:sz w:val="24"/>
          <w:szCs w:val="24"/>
        </w:rPr>
        <w:t xml:space="preserve">, х. Новомихайловский, с. Новопокровское, х. Пролетарский. Водоснабжение указанных населенных пунктов осуществляется из </w:t>
      </w:r>
      <w:proofErr w:type="spellStart"/>
      <w:r>
        <w:rPr>
          <w:sz w:val="24"/>
          <w:szCs w:val="24"/>
        </w:rPr>
        <w:t>индивудуальных</w:t>
      </w:r>
      <w:proofErr w:type="spellEnd"/>
      <w:r>
        <w:rPr>
          <w:sz w:val="24"/>
          <w:szCs w:val="24"/>
        </w:rPr>
        <w:t xml:space="preserve"> колодцев. </w:t>
      </w: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</w:p>
    <w:p w:rsidR="003C3B35" w:rsidRDefault="003C3B35" w:rsidP="003C3B35">
      <w:pPr>
        <w:pStyle w:val="ab"/>
        <w:numPr>
          <w:ilvl w:val="1"/>
          <w:numId w:val="2"/>
        </w:numPr>
        <w:autoSpaceDE w:val="0"/>
        <w:autoSpaceDN w:val="0"/>
        <w:adjustRightInd w:val="0"/>
        <w:ind w:left="1066" w:hanging="357"/>
        <w:jc w:val="both"/>
        <w:outlineLvl w:val="1"/>
        <w:rPr>
          <w:bCs/>
          <w:sz w:val="24"/>
          <w:szCs w:val="24"/>
          <w:lang w:eastAsia="ru-RU"/>
        </w:rPr>
      </w:pPr>
      <w:bookmarkStart w:id="27" w:name="_Toc384905122"/>
      <w:bookmarkStart w:id="28" w:name="_Toc376173223"/>
      <w:bookmarkStart w:id="29" w:name="_Toc374532025"/>
      <w:r>
        <w:rPr>
          <w:bCs/>
          <w:caps/>
          <w:sz w:val="24"/>
          <w:szCs w:val="24"/>
          <w:lang w:eastAsia="ru-RU"/>
        </w:rPr>
        <w:t xml:space="preserve">Описание состояния существующих </w:t>
      </w:r>
      <w:bookmarkEnd w:id="27"/>
      <w:bookmarkEnd w:id="28"/>
      <w:bookmarkEnd w:id="29"/>
      <w:r>
        <w:rPr>
          <w:bCs/>
          <w:caps/>
          <w:sz w:val="24"/>
          <w:szCs w:val="24"/>
          <w:lang w:eastAsia="ru-RU"/>
        </w:rPr>
        <w:t>схем водоснабжения населенных пунктов</w:t>
      </w:r>
    </w:p>
    <w:p w:rsidR="003C3B35" w:rsidRDefault="003C3B35" w:rsidP="003C3B35">
      <w:pPr>
        <w:tabs>
          <w:tab w:val="left" w:pos="8165"/>
          <w:tab w:val="left" w:pos="8386"/>
          <w:tab w:val="left" w:pos="8607"/>
          <w:tab w:val="left" w:pos="8828"/>
        </w:tabs>
        <w:spacing w:before="120" w:after="12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Водоснабжение х. </w:t>
      </w:r>
      <w:proofErr w:type="spellStart"/>
      <w:r>
        <w:rPr>
          <w:sz w:val="24"/>
          <w:szCs w:val="24"/>
        </w:rPr>
        <w:t>Адагум</w:t>
      </w:r>
      <w:proofErr w:type="spellEnd"/>
      <w:r>
        <w:rPr>
          <w:sz w:val="24"/>
          <w:szCs w:val="24"/>
        </w:rPr>
        <w:t xml:space="preserve"> осуществляется от трех водозаборов: от трех скважин, расположенных на территории хутора и трех водонапорных башен. </w:t>
      </w:r>
    </w:p>
    <w:p w:rsidR="003C3B35" w:rsidRDefault="003C3B35" w:rsidP="003C3B35">
      <w:pPr>
        <w:tabs>
          <w:tab w:val="left" w:pos="8165"/>
          <w:tab w:val="left" w:pos="8386"/>
          <w:tab w:val="left" w:pos="8607"/>
          <w:tab w:val="left" w:pos="8828"/>
        </w:tabs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Водозаборы хутора расположены в жилой застройке, где отсутствует возможность организации 3-х зон санитарной охраны и отдельные </w:t>
      </w:r>
      <w:proofErr w:type="spellStart"/>
      <w:r>
        <w:rPr>
          <w:sz w:val="24"/>
          <w:szCs w:val="24"/>
        </w:rPr>
        <w:t>артскважины</w:t>
      </w:r>
      <w:proofErr w:type="spellEnd"/>
      <w:r>
        <w:rPr>
          <w:sz w:val="24"/>
          <w:szCs w:val="24"/>
        </w:rPr>
        <w:t xml:space="preserve"> попадают под проектную застройку.</w:t>
      </w:r>
    </w:p>
    <w:p w:rsidR="003C3B35" w:rsidRDefault="003C3B35" w:rsidP="003C3B35">
      <w:pPr>
        <w:tabs>
          <w:tab w:val="left" w:pos="8165"/>
          <w:tab w:val="left" w:pos="8386"/>
          <w:tab w:val="left" w:pos="8607"/>
          <w:tab w:val="left" w:pos="8828"/>
        </w:tabs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Скважина б/н, расположенная в х. </w:t>
      </w:r>
      <w:proofErr w:type="spellStart"/>
      <w:r>
        <w:rPr>
          <w:sz w:val="24"/>
          <w:szCs w:val="24"/>
        </w:rPr>
        <w:t>Непиль</w:t>
      </w:r>
      <w:proofErr w:type="spellEnd"/>
      <w:r>
        <w:rPr>
          <w:sz w:val="24"/>
          <w:szCs w:val="24"/>
        </w:rPr>
        <w:t xml:space="preserve"> по ул. Кубанской, подлежит санитарно-технической заделке, т. к. после проведения в 2011 году ремонтных работ (по ликвидации причин, вызывающих </w:t>
      </w:r>
      <w:proofErr w:type="spellStart"/>
      <w:r>
        <w:rPr>
          <w:sz w:val="24"/>
          <w:szCs w:val="24"/>
        </w:rPr>
        <w:t>пескование</w:t>
      </w:r>
      <w:proofErr w:type="spellEnd"/>
      <w:r>
        <w:rPr>
          <w:sz w:val="24"/>
          <w:szCs w:val="24"/>
        </w:rPr>
        <w:t xml:space="preserve">), не дала положительных результатов. Вместо неё </w:t>
      </w:r>
      <w:proofErr w:type="spellStart"/>
      <w:r>
        <w:rPr>
          <w:sz w:val="24"/>
          <w:szCs w:val="24"/>
        </w:rPr>
        <w:t>пробкурена</w:t>
      </w:r>
      <w:proofErr w:type="spellEnd"/>
      <w:r>
        <w:rPr>
          <w:sz w:val="24"/>
          <w:szCs w:val="24"/>
        </w:rPr>
        <w:t xml:space="preserve"> скважина б/н в 2011г. (номера скважин не представлены).</w:t>
      </w:r>
    </w:p>
    <w:p w:rsidR="003C3B35" w:rsidRDefault="003C3B35" w:rsidP="003C3B35">
      <w:pPr>
        <w:tabs>
          <w:tab w:val="left" w:pos="8165"/>
          <w:tab w:val="left" w:pos="8386"/>
          <w:tab w:val="left" w:pos="8607"/>
          <w:tab w:val="left" w:pos="8828"/>
        </w:tabs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х. Кубанская Колонка скважина, ранее принадлежавшая несуществующему на сегодняшний день колхозу, в настоящее время является нерабочей и бесхозной. Администрация поселения приняла решение пробурить новые скважины для водоснабжения 3-х населённых пунктов: </w:t>
      </w:r>
    </w:p>
    <w:p w:rsidR="003C3B35" w:rsidRDefault="003C3B35" w:rsidP="003C3B35">
      <w:pPr>
        <w:tabs>
          <w:tab w:val="left" w:pos="8165"/>
          <w:tab w:val="left" w:pos="8386"/>
          <w:tab w:val="left" w:pos="8607"/>
          <w:tab w:val="left" w:pos="8828"/>
        </w:tabs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х. Кубанская Колонка;</w:t>
      </w:r>
    </w:p>
    <w:p w:rsidR="003C3B35" w:rsidRDefault="003C3B35" w:rsidP="003C3B35">
      <w:pPr>
        <w:tabs>
          <w:tab w:val="left" w:pos="8165"/>
          <w:tab w:val="left" w:pos="8386"/>
          <w:tab w:val="left" w:pos="8607"/>
          <w:tab w:val="left" w:pos="8828"/>
        </w:tabs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с. Барановское;</w:t>
      </w:r>
    </w:p>
    <w:p w:rsidR="003C3B35" w:rsidRDefault="003C3B35" w:rsidP="003C3B35">
      <w:pPr>
        <w:tabs>
          <w:tab w:val="left" w:pos="8165"/>
          <w:tab w:val="left" w:pos="8386"/>
          <w:tab w:val="left" w:pos="8607"/>
          <w:tab w:val="left" w:pos="8828"/>
        </w:tabs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с. Новопокровское.</w:t>
      </w:r>
    </w:p>
    <w:p w:rsidR="003C3B35" w:rsidRDefault="003C3B35" w:rsidP="003C3B35">
      <w:pPr>
        <w:tabs>
          <w:tab w:val="left" w:pos="8165"/>
          <w:tab w:val="left" w:pos="8386"/>
          <w:tab w:val="left" w:pos="8607"/>
          <w:tab w:val="left" w:pos="8828"/>
        </w:tabs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Старая скважина в настоящее время является потенциальным источником загрязнения подземных вод и должна быть затампонирована.</w:t>
      </w:r>
    </w:p>
    <w:p w:rsidR="003C3B35" w:rsidRDefault="003C3B35" w:rsidP="003C3B35">
      <w:pPr>
        <w:tabs>
          <w:tab w:val="left" w:pos="8165"/>
          <w:tab w:val="left" w:pos="8386"/>
          <w:tab w:val="left" w:pos="8607"/>
          <w:tab w:val="left" w:pos="8828"/>
        </w:tabs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анализе состояния технологического оборудования было выяснено, что  57,1% оборудования насосных станций имеет высокий уровень износа. Данные по техническому состоянию насосного оборудования приведены в таблице 1.3.1</w:t>
      </w: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1.3.1. Сведения о техническом состоянии насосного оборудования водопроводных насосных станций МУП «</w:t>
      </w:r>
      <w:proofErr w:type="spellStart"/>
      <w:r>
        <w:rPr>
          <w:sz w:val="24"/>
          <w:szCs w:val="24"/>
        </w:rPr>
        <w:t>Варениковское</w:t>
      </w:r>
      <w:proofErr w:type="spellEnd"/>
      <w:r>
        <w:rPr>
          <w:sz w:val="24"/>
          <w:szCs w:val="24"/>
        </w:rPr>
        <w:t xml:space="preserve"> коммунальное хозяйство»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6"/>
        <w:gridCol w:w="727"/>
        <w:gridCol w:w="3174"/>
        <w:gridCol w:w="948"/>
        <w:gridCol w:w="948"/>
        <w:gridCol w:w="948"/>
        <w:gridCol w:w="949"/>
      </w:tblGrid>
      <w:tr w:rsidR="003C3B35" w:rsidTr="003C3B35">
        <w:trPr>
          <w:trHeight w:val="1570"/>
          <w:tblHeader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  <w:r>
              <w:rPr>
                <w:sz w:val="24"/>
                <w:szCs w:val="24"/>
              </w:rPr>
              <w:t xml:space="preserve"> агрегата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установленного оборудования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установки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износа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Мощность </w:t>
            </w:r>
            <w:proofErr w:type="spellStart"/>
            <w:r>
              <w:rPr>
                <w:sz w:val="24"/>
                <w:szCs w:val="24"/>
              </w:rPr>
              <w:t>эл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вигалеля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Производительность насоса, 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/час</w:t>
            </w:r>
          </w:p>
        </w:tc>
      </w:tr>
      <w:tr w:rsidR="003C3B35" w:rsidTr="003C3B35">
        <w:trPr>
          <w:trHeight w:val="56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х. </w:t>
            </w:r>
            <w:proofErr w:type="spellStart"/>
            <w:r>
              <w:rPr>
                <w:sz w:val="24"/>
                <w:szCs w:val="24"/>
              </w:rPr>
              <w:t>Адагум</w:t>
            </w:r>
            <w:proofErr w:type="spellEnd"/>
          </w:p>
        </w:tc>
      </w:tr>
      <w:tr w:rsidR="003C3B35" w:rsidTr="003C3B35">
        <w:trPr>
          <w:trHeight w:val="56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Мира, 107 «Г»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ЭЦВ 6-10-80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</w:tr>
      <w:tr w:rsidR="003C3B35" w:rsidTr="003C3B35">
        <w:trPr>
          <w:trHeight w:val="315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Комсомольская, 178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ЭЦВ 6-10-80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3C3B35" w:rsidTr="003C3B35">
        <w:trPr>
          <w:trHeight w:val="315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143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ЭЦВ 6-10-110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3C3B35" w:rsidTr="003C3B35">
        <w:trPr>
          <w:trHeight w:val="315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аэродром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ЭЦВ 6-16-110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</w:tr>
      <w:tr w:rsidR="003C3B35" w:rsidTr="003C3B35">
        <w:trPr>
          <w:trHeight w:val="315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х. </w:t>
            </w:r>
            <w:proofErr w:type="spellStart"/>
            <w:r>
              <w:rPr>
                <w:sz w:val="24"/>
                <w:szCs w:val="24"/>
              </w:rPr>
              <w:t>Непиль</w:t>
            </w:r>
            <w:proofErr w:type="spell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</w:p>
        </w:tc>
      </w:tr>
      <w:tr w:rsidR="003C3B35" w:rsidTr="003C3B35">
        <w:trPr>
          <w:trHeight w:val="315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Кубанская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ЭЦВ 6-10-110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</w:tr>
      <w:tr w:rsidR="003C3B35" w:rsidTr="003C3B35">
        <w:trPr>
          <w:trHeight w:val="315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ЭЦВ 6-10-110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</w:tr>
      <w:tr w:rsidR="003C3B35" w:rsidTr="003C3B35">
        <w:trPr>
          <w:trHeight w:val="315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Кубанская Колонка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</w:p>
        </w:tc>
      </w:tr>
      <w:tr w:rsidR="003C3B35" w:rsidTr="003C3B35">
        <w:trPr>
          <w:trHeight w:val="315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Жукова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ЭЦВ 6-10-120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</w:tr>
    </w:tbl>
    <w:p w:rsidR="003C3B35" w:rsidRDefault="003C3B35" w:rsidP="003C3B35">
      <w:pPr>
        <w:tabs>
          <w:tab w:val="left" w:pos="8165"/>
          <w:tab w:val="left" w:pos="8386"/>
          <w:tab w:val="left" w:pos="8607"/>
          <w:tab w:val="left" w:pos="8828"/>
        </w:tabs>
        <w:spacing w:before="120" w:after="120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Как показывает таблица 1.3.1, насосное оборудование изношено и требует замены. Производительности существующих водозаборных сооружений достаточно на сегодняшний день и на период реализации схемы водоснабжения.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3C3B35" w:rsidRDefault="003C3B35" w:rsidP="003C3B35">
      <w:pPr>
        <w:pStyle w:val="ab"/>
        <w:numPr>
          <w:ilvl w:val="1"/>
          <w:numId w:val="2"/>
        </w:numPr>
        <w:autoSpaceDE w:val="0"/>
        <w:autoSpaceDN w:val="0"/>
        <w:adjustRightInd w:val="0"/>
        <w:jc w:val="both"/>
        <w:outlineLvl w:val="1"/>
        <w:rPr>
          <w:bCs/>
          <w:sz w:val="24"/>
          <w:szCs w:val="24"/>
          <w:lang w:eastAsia="ru-RU"/>
        </w:rPr>
      </w:pPr>
      <w:bookmarkStart w:id="30" w:name="_Toc384905123"/>
      <w:bookmarkStart w:id="31" w:name="_Toc376173224"/>
      <w:bookmarkStart w:id="32" w:name="_Toc374532026"/>
      <w:r>
        <w:rPr>
          <w:bCs/>
          <w:caps/>
          <w:sz w:val="24"/>
          <w:szCs w:val="24"/>
          <w:lang w:eastAsia="ru-RU"/>
        </w:rPr>
        <w:t>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обеспечения нормативов качества воды</w:t>
      </w:r>
      <w:bookmarkEnd w:id="30"/>
      <w:bookmarkEnd w:id="31"/>
      <w:bookmarkEnd w:id="32"/>
    </w:p>
    <w:p w:rsidR="003C3B35" w:rsidRDefault="003C3B35" w:rsidP="003C3B35">
      <w:pPr>
        <w:tabs>
          <w:tab w:val="left" w:pos="2268"/>
          <w:tab w:val="left" w:pos="9781"/>
          <w:tab w:val="left" w:pos="10206"/>
          <w:tab w:val="left" w:pos="11340"/>
        </w:tabs>
        <w:spacing w:before="120" w:after="120"/>
        <w:ind w:firstLine="709"/>
        <w:jc w:val="both"/>
        <w:rPr>
          <w:bCs/>
          <w:sz w:val="24"/>
          <w:szCs w:val="24"/>
          <w:lang w:eastAsia="ru-RU"/>
        </w:rPr>
      </w:pPr>
      <w:r>
        <w:rPr>
          <w:sz w:val="24"/>
          <w:szCs w:val="24"/>
        </w:rPr>
        <w:t>На территории Адагумского сельского поселения водоочистные сооружения отсутствуют. Вода, поднимается насосной станцией и подается в водопроводную сеть.</w:t>
      </w: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 качества питьевой воды централизованного водоснабжения осуществляется лабораторией. Договор на анализ воды заключен между МУП «</w:t>
      </w:r>
      <w:proofErr w:type="spellStart"/>
      <w:r>
        <w:rPr>
          <w:sz w:val="24"/>
          <w:szCs w:val="24"/>
        </w:rPr>
        <w:t>Варениковское</w:t>
      </w:r>
      <w:proofErr w:type="spellEnd"/>
      <w:r>
        <w:rPr>
          <w:sz w:val="24"/>
          <w:szCs w:val="24"/>
        </w:rPr>
        <w:t xml:space="preserve"> коммунальное хозяйство» и Производственной лабораторией ООО «</w:t>
      </w:r>
      <w:proofErr w:type="spellStart"/>
      <w:r>
        <w:rPr>
          <w:sz w:val="24"/>
          <w:szCs w:val="24"/>
        </w:rPr>
        <w:t>Югводоканал</w:t>
      </w:r>
      <w:proofErr w:type="spellEnd"/>
      <w:r>
        <w:rPr>
          <w:sz w:val="24"/>
          <w:szCs w:val="24"/>
        </w:rPr>
        <w:t>».</w:t>
      </w: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производственной лаборатории аналитического контроля ООО «</w:t>
      </w:r>
      <w:proofErr w:type="spellStart"/>
      <w:r>
        <w:rPr>
          <w:sz w:val="24"/>
          <w:szCs w:val="24"/>
        </w:rPr>
        <w:t>Югводоканал</w:t>
      </w:r>
      <w:proofErr w:type="spellEnd"/>
      <w:r>
        <w:rPr>
          <w:sz w:val="24"/>
          <w:szCs w:val="24"/>
        </w:rPr>
        <w:t xml:space="preserve">» были проведены анализы проб питьевой воды. Результаты исследований исходной </w:t>
      </w:r>
      <w:r>
        <w:rPr>
          <w:sz w:val="24"/>
          <w:szCs w:val="24"/>
        </w:rPr>
        <w:lastRenderedPageBreak/>
        <w:t xml:space="preserve">питьевой воды из подземных источников, и проб воды из разводящей сети приведены в таблице 1.4.1. </w:t>
      </w:r>
    </w:p>
    <w:p w:rsidR="003C3B35" w:rsidRDefault="003C3B35" w:rsidP="003C3B35">
      <w:pPr>
        <w:ind w:firstLine="709"/>
        <w:jc w:val="both"/>
        <w:rPr>
          <w:color w:val="000000"/>
          <w:lang w:bidi="en-US"/>
        </w:rPr>
      </w:pPr>
      <w:r>
        <w:rPr>
          <w:bCs/>
          <w:color w:val="000000"/>
          <w:sz w:val="24"/>
          <w:szCs w:val="24"/>
        </w:rPr>
        <w:t>Таблица 1.4.1.</w:t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3"/>
        <w:gridCol w:w="3236"/>
        <w:gridCol w:w="1405"/>
        <w:gridCol w:w="1857"/>
        <w:gridCol w:w="1277"/>
        <w:gridCol w:w="1277"/>
      </w:tblGrid>
      <w:tr w:rsidR="003C3B35" w:rsidTr="003C3B35">
        <w:trPr>
          <w:trHeight w:val="750"/>
        </w:trPr>
        <w:tc>
          <w:tcPr>
            <w:tcW w:w="593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236" w:type="dxa"/>
            <w:vMerge w:val="restar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05" w:type="dxa"/>
            <w:vMerge w:val="restar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1857" w:type="dxa"/>
            <w:vMerge w:val="restar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 по ГОСТ 2761-84</w:t>
            </w:r>
          </w:p>
        </w:tc>
        <w:tc>
          <w:tcPr>
            <w:tcW w:w="25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</w:t>
            </w:r>
          </w:p>
        </w:tc>
      </w:tr>
      <w:tr w:rsidR="003C3B35" w:rsidTr="003C3B35">
        <w:trPr>
          <w:trHeight w:val="611"/>
        </w:trPr>
        <w:tc>
          <w:tcPr>
            <w:tcW w:w="593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rPr>
                <w:sz w:val="24"/>
                <w:szCs w:val="24"/>
              </w:rPr>
            </w:pPr>
          </w:p>
        </w:tc>
        <w:tc>
          <w:tcPr>
            <w:tcW w:w="3236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Максим.</w:t>
            </w:r>
          </w:p>
        </w:tc>
      </w:tr>
      <w:tr w:rsidR="003C3B35" w:rsidTr="003C3B35">
        <w:trPr>
          <w:trHeight w:val="27"/>
        </w:trPr>
        <w:tc>
          <w:tcPr>
            <w:tcW w:w="59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C3B35" w:rsidTr="003C3B35">
        <w:trPr>
          <w:trHeight w:val="270"/>
        </w:trPr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Запах 20*/60*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rPr>
                <w:sz w:val="20"/>
                <w:szCs w:val="20"/>
              </w:rPr>
            </w:pPr>
          </w:p>
        </w:tc>
      </w:tr>
      <w:tr w:rsidR="003C3B35" w:rsidTr="003C3B35">
        <w:trPr>
          <w:trHeight w:val="255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Взвешенные вещества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мг/дм3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95" w:right="-11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установлен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установлен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C3B35" w:rsidTr="003C3B35">
        <w:trPr>
          <w:trHeight w:val="255"/>
        </w:trPr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Цветность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град.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3B35" w:rsidRDefault="003C3B35">
            <w:pPr>
              <w:rPr>
                <w:sz w:val="20"/>
                <w:szCs w:val="20"/>
              </w:rPr>
            </w:pPr>
          </w:p>
        </w:tc>
      </w:tr>
      <w:tr w:rsidR="003C3B35" w:rsidTr="003C3B35">
        <w:trPr>
          <w:trHeight w:val="255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Мутность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мг/дм3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4"/>
                <w:szCs w:val="24"/>
              </w:rPr>
            </w:pPr>
          </w:p>
        </w:tc>
      </w:tr>
      <w:tr w:rsidR="003C3B35" w:rsidTr="003C3B35">
        <w:trPr>
          <w:trHeight w:val="255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Водородный показатель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рН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 – 8,5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4"/>
                <w:szCs w:val="24"/>
              </w:rPr>
            </w:pPr>
          </w:p>
        </w:tc>
      </w:tr>
      <w:tr w:rsidR="003C3B35" w:rsidTr="003C3B35">
        <w:trPr>
          <w:trHeight w:val="255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Углекислота свободная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мг/дм3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95" w:right="-11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установлен</w:t>
            </w:r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установлен</w:t>
            </w:r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3C3B35" w:rsidTr="003C3B35">
        <w:trPr>
          <w:trHeight w:val="255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Аммиак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мг/дм3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4"/>
                <w:szCs w:val="24"/>
              </w:rPr>
            </w:pPr>
          </w:p>
        </w:tc>
      </w:tr>
      <w:tr w:rsidR="003C3B35" w:rsidTr="003C3B35">
        <w:trPr>
          <w:trHeight w:val="255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Нитриты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мг/дм3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4"/>
                <w:szCs w:val="24"/>
              </w:rPr>
            </w:pPr>
          </w:p>
        </w:tc>
      </w:tr>
      <w:tr w:rsidR="003C3B35" w:rsidTr="003C3B35">
        <w:trPr>
          <w:trHeight w:val="25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Нитраты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мг/дм3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4"/>
                <w:szCs w:val="24"/>
              </w:rPr>
            </w:pPr>
          </w:p>
        </w:tc>
      </w:tr>
      <w:tr w:rsidR="003C3B35" w:rsidTr="003C3B35">
        <w:trPr>
          <w:trHeight w:val="25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Хлориды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мг/дм3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92,15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4"/>
                <w:szCs w:val="24"/>
              </w:rPr>
            </w:pPr>
          </w:p>
        </w:tc>
      </w:tr>
      <w:tr w:rsidR="003C3B35" w:rsidTr="003C3B35">
        <w:trPr>
          <w:trHeight w:val="25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Сульфаты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мг/дм3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4"/>
                <w:szCs w:val="24"/>
              </w:rPr>
            </w:pPr>
          </w:p>
        </w:tc>
      </w:tr>
      <w:tr w:rsidR="003C3B35" w:rsidTr="003C3B35">
        <w:trPr>
          <w:trHeight w:val="25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Сухой остаток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мг/дм3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4"/>
                <w:szCs w:val="24"/>
              </w:rPr>
            </w:pPr>
          </w:p>
        </w:tc>
      </w:tr>
      <w:tr w:rsidR="003C3B35" w:rsidTr="003C3B35">
        <w:trPr>
          <w:trHeight w:val="25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Жесткость общая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мг-</w:t>
            </w:r>
            <w:proofErr w:type="spellStart"/>
            <w:r>
              <w:rPr>
                <w:sz w:val="24"/>
                <w:szCs w:val="24"/>
              </w:rPr>
              <w:t>экв</w:t>
            </w:r>
            <w:proofErr w:type="spellEnd"/>
            <w:r>
              <w:rPr>
                <w:sz w:val="24"/>
                <w:szCs w:val="24"/>
              </w:rPr>
              <w:t>/дм3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4"/>
                <w:szCs w:val="24"/>
              </w:rPr>
            </w:pPr>
          </w:p>
        </w:tc>
      </w:tr>
      <w:tr w:rsidR="003C3B35" w:rsidTr="003C3B35">
        <w:trPr>
          <w:trHeight w:val="25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мг/дм3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0,892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4"/>
                <w:szCs w:val="24"/>
              </w:rPr>
            </w:pPr>
          </w:p>
        </w:tc>
      </w:tr>
      <w:tr w:rsidR="003C3B35" w:rsidTr="003C3B35">
        <w:trPr>
          <w:cantSplit/>
          <w:trHeight w:val="25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Окисляемость </w:t>
            </w:r>
            <w:proofErr w:type="spellStart"/>
            <w:r>
              <w:rPr>
                <w:sz w:val="24"/>
                <w:szCs w:val="24"/>
              </w:rPr>
              <w:t>перманганатная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мгО</w:t>
            </w:r>
            <w:proofErr w:type="spellEnd"/>
            <w:r>
              <w:rPr>
                <w:sz w:val="24"/>
                <w:szCs w:val="24"/>
              </w:rPr>
              <w:t>/дм3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4"/>
                <w:szCs w:val="24"/>
              </w:rPr>
            </w:pPr>
          </w:p>
        </w:tc>
      </w:tr>
      <w:tr w:rsidR="003C3B35" w:rsidTr="003C3B35">
        <w:trPr>
          <w:trHeight w:val="25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Растворенный кислород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мг/дм3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95" w:right="-11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установлен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установлен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3C3B35" w:rsidTr="003C3B35">
        <w:trPr>
          <w:trHeight w:val="25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БПК5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мгО</w:t>
            </w:r>
            <w:proofErr w:type="spellEnd"/>
            <w:r>
              <w:rPr>
                <w:sz w:val="24"/>
                <w:szCs w:val="24"/>
              </w:rPr>
              <w:t>/дм3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3C3B35" w:rsidTr="003C3B35">
        <w:trPr>
          <w:trHeight w:val="25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Алюминий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мг/дм3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3C3B35" w:rsidTr="003C3B35">
        <w:trPr>
          <w:trHeight w:val="25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Фториды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мг/дм3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3C3B35" w:rsidTr="003C3B35">
        <w:trPr>
          <w:trHeight w:val="25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Марганец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мг/дм3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4"/>
                <w:szCs w:val="24"/>
              </w:rPr>
            </w:pPr>
          </w:p>
        </w:tc>
      </w:tr>
      <w:tr w:rsidR="003C3B35" w:rsidTr="003C3B35">
        <w:trPr>
          <w:trHeight w:val="25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СПАВ (</w:t>
            </w:r>
            <w:proofErr w:type="gramStart"/>
            <w:r>
              <w:rPr>
                <w:sz w:val="24"/>
                <w:szCs w:val="24"/>
              </w:rPr>
              <w:t>анионные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мг/дм3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3C3B35" w:rsidTr="003C3B35">
        <w:trPr>
          <w:trHeight w:val="25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Фенолы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мг/дм3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0,002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3C3B35" w:rsidTr="003C3B35">
        <w:trPr>
          <w:trHeight w:val="25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Нефтепродукты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мг/</w:t>
            </w:r>
            <w:r>
              <w:rPr>
                <w:sz w:val="24"/>
                <w:szCs w:val="24"/>
              </w:rPr>
              <w:lastRenderedPageBreak/>
              <w:t>дм3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3C3B35" w:rsidTr="003C3B35">
        <w:trPr>
          <w:trHeight w:val="25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Кадмий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мг/дм3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3C3B35" w:rsidTr="003C3B35">
        <w:trPr>
          <w:trHeight w:val="25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Кремний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мг/дм3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3C3B35" w:rsidTr="003C3B35">
        <w:trPr>
          <w:trHeight w:val="25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ОМЧ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КОЕ/мл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3C3B35" w:rsidTr="003C3B35">
        <w:trPr>
          <w:trHeight w:val="25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ОКБ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КОЕ/100мл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95" w:right="-11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95" w:right="-11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обнаружен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3C3B35" w:rsidTr="003C3B35">
        <w:trPr>
          <w:trHeight w:val="25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ТКБ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КОЕ/100мл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95" w:right="-11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обнаружен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3C3B35" w:rsidTr="003C3B35">
        <w:trPr>
          <w:trHeight w:val="25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Колифаги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БОЕ</w:t>
            </w:r>
            <w:proofErr w:type="gramEnd"/>
            <w:r>
              <w:rPr>
                <w:sz w:val="24"/>
                <w:szCs w:val="24"/>
              </w:rPr>
              <w:t>/100мл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3C3B35" w:rsidTr="003C3B35">
        <w:trPr>
          <w:trHeight w:val="25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Споры СРК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КОЕ/20мл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установлен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95" w:right="-11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обнаружен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</w:tbl>
    <w:p w:rsidR="003C3B35" w:rsidRDefault="003C3B35" w:rsidP="003C3B35">
      <w:pPr>
        <w:pStyle w:val="ab"/>
        <w:spacing w:before="120" w:after="120"/>
        <w:ind w:left="0" w:firstLine="709"/>
        <w:jc w:val="both"/>
        <w:rPr>
          <w:sz w:val="24"/>
          <w:szCs w:val="24"/>
          <w:lang w:eastAsia="ru-RU"/>
        </w:rPr>
      </w:pPr>
      <w:r>
        <w:rPr>
          <w:b/>
          <w:caps/>
          <w:sz w:val="24"/>
          <w:szCs w:val="24"/>
          <w:lang w:eastAsia="ru-RU"/>
        </w:rPr>
        <w:t>Данные о качестве воды, представленные в таблице, соответствует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качества», что позволяет подавать её потребителям без дополнительной очистки.</w:t>
      </w:r>
    </w:p>
    <w:p w:rsidR="003C3B35" w:rsidRDefault="003C3B35" w:rsidP="003C3B35">
      <w:pPr>
        <w:rPr>
          <w:sz w:val="24"/>
          <w:szCs w:val="24"/>
        </w:rPr>
        <w:sectPr w:rsidR="003C3B35">
          <w:pgSz w:w="11906" w:h="16838"/>
          <w:pgMar w:top="335" w:right="851" w:bottom="1134" w:left="1701" w:header="284" w:footer="709" w:gutter="0"/>
          <w:cols w:space="720"/>
        </w:sectPr>
      </w:pPr>
    </w:p>
    <w:p w:rsidR="003C3B35" w:rsidRDefault="003C3B35" w:rsidP="003C3B35">
      <w:pPr>
        <w:pStyle w:val="ab"/>
        <w:spacing w:after="120"/>
        <w:ind w:left="0"/>
        <w:jc w:val="both"/>
        <w:rPr>
          <w:b/>
          <w:caps/>
          <w:sz w:val="24"/>
          <w:szCs w:val="24"/>
          <w:lang w:eastAsia="ru-RU"/>
        </w:rPr>
      </w:pPr>
    </w:p>
    <w:p w:rsidR="003C3B35" w:rsidRDefault="003C3B35" w:rsidP="003C3B35">
      <w:pPr>
        <w:pStyle w:val="ab"/>
        <w:numPr>
          <w:ilvl w:val="1"/>
          <w:numId w:val="2"/>
        </w:numPr>
        <w:autoSpaceDE w:val="0"/>
        <w:autoSpaceDN w:val="0"/>
        <w:adjustRightInd w:val="0"/>
        <w:spacing w:before="120" w:after="120"/>
        <w:ind w:left="0" w:firstLine="709"/>
        <w:jc w:val="both"/>
        <w:outlineLvl w:val="1"/>
        <w:rPr>
          <w:b/>
          <w:bCs/>
          <w:caps/>
          <w:sz w:val="24"/>
          <w:szCs w:val="24"/>
          <w:lang w:eastAsia="ru-RU"/>
        </w:rPr>
      </w:pPr>
      <w:bookmarkStart w:id="33" w:name="_Toc384905125"/>
      <w:bookmarkStart w:id="34" w:name="_Toc376173226"/>
      <w:bookmarkStart w:id="35" w:name="_Toc374532028"/>
      <w:r>
        <w:rPr>
          <w:bCs/>
          <w:caps/>
          <w:sz w:val="24"/>
          <w:szCs w:val="24"/>
          <w:lang w:eastAsia="ru-RU"/>
        </w:rPr>
        <w:t>Описание состояния и функционирования водопроводных сетей систем водоснабжения, включая оценку величины износа сетей</w:t>
      </w:r>
      <w:bookmarkEnd w:id="33"/>
      <w:bookmarkEnd w:id="34"/>
      <w:bookmarkEnd w:id="35"/>
    </w:p>
    <w:p w:rsidR="003C3B35" w:rsidRDefault="003C3B35" w:rsidP="003C3B35">
      <w:pPr>
        <w:spacing w:before="120" w:after="120"/>
        <w:ind w:firstLine="709"/>
        <w:jc w:val="both"/>
        <w:rPr>
          <w:color w:val="000000"/>
          <w:spacing w:val="1"/>
          <w:sz w:val="24"/>
          <w:szCs w:val="24"/>
          <w:lang w:eastAsia="ru-RU"/>
        </w:rPr>
      </w:pPr>
      <w:r>
        <w:rPr>
          <w:color w:val="000000"/>
          <w:spacing w:val="1"/>
          <w:sz w:val="24"/>
          <w:szCs w:val="24"/>
        </w:rPr>
        <w:t>По данным на 2015 год общая протяженность сетей по городу составляет 39,0 км, в том числе:</w:t>
      </w:r>
    </w:p>
    <w:p w:rsidR="003C3B35" w:rsidRDefault="003C3B35" w:rsidP="003C3B35">
      <w:pPr>
        <w:numPr>
          <w:ilvl w:val="0"/>
          <w:numId w:val="4"/>
        </w:numPr>
        <w:spacing w:before="120" w:after="12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х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дагум</w:t>
      </w:r>
      <w:proofErr w:type="spellEnd"/>
      <w:r>
        <w:rPr>
          <w:sz w:val="24"/>
          <w:szCs w:val="24"/>
        </w:rPr>
        <w:t xml:space="preserve"> – 29,33 км;</w:t>
      </w:r>
    </w:p>
    <w:p w:rsidR="003C3B35" w:rsidRDefault="003C3B35" w:rsidP="003C3B35">
      <w:pPr>
        <w:numPr>
          <w:ilvl w:val="0"/>
          <w:numId w:val="4"/>
        </w:numPr>
        <w:spacing w:before="120" w:after="12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х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епиль</w:t>
      </w:r>
      <w:proofErr w:type="spellEnd"/>
      <w:r>
        <w:rPr>
          <w:sz w:val="24"/>
          <w:szCs w:val="24"/>
        </w:rPr>
        <w:t xml:space="preserve"> – 4,77 км;</w:t>
      </w:r>
    </w:p>
    <w:p w:rsidR="003C3B35" w:rsidRDefault="003C3B35" w:rsidP="003C3B35">
      <w:pPr>
        <w:numPr>
          <w:ilvl w:val="0"/>
          <w:numId w:val="4"/>
        </w:numPr>
        <w:spacing w:before="120" w:after="12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пос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ефтепромысловый</w:t>
      </w:r>
      <w:proofErr w:type="spellEnd"/>
      <w:r>
        <w:rPr>
          <w:sz w:val="24"/>
          <w:szCs w:val="24"/>
        </w:rPr>
        <w:t xml:space="preserve"> - 1,86 км;</w:t>
      </w:r>
    </w:p>
    <w:p w:rsidR="003C3B35" w:rsidRDefault="003C3B35" w:rsidP="003C3B35">
      <w:pPr>
        <w:numPr>
          <w:ilvl w:val="0"/>
          <w:numId w:val="4"/>
        </w:numPr>
        <w:spacing w:before="120" w:after="12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аранцовское</w:t>
      </w:r>
      <w:proofErr w:type="spellEnd"/>
      <w:r>
        <w:rPr>
          <w:sz w:val="24"/>
          <w:szCs w:val="24"/>
        </w:rPr>
        <w:t xml:space="preserve">  – 1,20 км;</w:t>
      </w:r>
    </w:p>
    <w:p w:rsidR="003C3B35" w:rsidRDefault="003C3B35" w:rsidP="003C3B35">
      <w:pPr>
        <w:numPr>
          <w:ilvl w:val="0"/>
          <w:numId w:val="4"/>
        </w:numPr>
        <w:spacing w:before="120" w:after="12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х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убанская</w:t>
      </w:r>
      <w:proofErr w:type="spellEnd"/>
      <w:r>
        <w:rPr>
          <w:sz w:val="24"/>
          <w:szCs w:val="24"/>
        </w:rPr>
        <w:t xml:space="preserve"> Колонка  – 3,30 км.</w:t>
      </w: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материалам распределяются следующим образом: </w:t>
      </w:r>
    </w:p>
    <w:p w:rsidR="003C3B35" w:rsidRDefault="003C3B35" w:rsidP="003C3B35">
      <w:pPr>
        <w:numPr>
          <w:ilvl w:val="0"/>
          <w:numId w:val="5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стальные – 59,1%;</w:t>
      </w:r>
    </w:p>
    <w:p w:rsidR="003C3B35" w:rsidRDefault="003C3B35" w:rsidP="003C3B35">
      <w:pPr>
        <w:numPr>
          <w:ilvl w:val="0"/>
          <w:numId w:val="5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асбестоцементные – 38,8%;</w:t>
      </w:r>
    </w:p>
    <w:p w:rsidR="003C3B35" w:rsidRDefault="003C3B35" w:rsidP="003C3B35">
      <w:pPr>
        <w:numPr>
          <w:ilvl w:val="0"/>
          <w:numId w:val="5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полиэтиленовые – 2,1%.</w:t>
      </w: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Основная часть водопроводных сетей проложена в 1974-1976 годах, в связи этим  износ водопроводных сетей МО </w:t>
      </w:r>
      <w:proofErr w:type="spellStart"/>
      <w:r>
        <w:rPr>
          <w:sz w:val="24"/>
          <w:szCs w:val="24"/>
        </w:rPr>
        <w:t>Адагумское</w:t>
      </w:r>
      <w:proofErr w:type="spellEnd"/>
      <w:r>
        <w:rPr>
          <w:sz w:val="24"/>
          <w:szCs w:val="24"/>
        </w:rPr>
        <w:t xml:space="preserve"> СП составляет до 100%.</w:t>
      </w:r>
    </w:p>
    <w:p w:rsidR="003C3B35" w:rsidRDefault="003C3B35" w:rsidP="003C3B35">
      <w:pPr>
        <w:spacing w:before="120"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Одной из главных проблем качественной поставки воды населению МО </w:t>
      </w:r>
      <w:proofErr w:type="spellStart"/>
      <w:r>
        <w:rPr>
          <w:color w:val="000000"/>
          <w:sz w:val="24"/>
          <w:szCs w:val="24"/>
        </w:rPr>
        <w:t>Адагумское</w:t>
      </w:r>
      <w:proofErr w:type="spellEnd"/>
      <w:r>
        <w:rPr>
          <w:color w:val="000000"/>
          <w:sz w:val="24"/>
          <w:szCs w:val="24"/>
        </w:rPr>
        <w:t xml:space="preserve"> СП является изношенность водопроводных сетей. В поселении около 2,1% сетей составляют полиэтиленовые трубы. Стальные и асбестоцементные трубы, </w:t>
      </w:r>
      <w:proofErr w:type="spellStart"/>
      <w:r>
        <w:rPr>
          <w:color w:val="000000"/>
          <w:sz w:val="24"/>
          <w:szCs w:val="24"/>
        </w:rPr>
        <w:t>проложеные</w:t>
      </w:r>
      <w:proofErr w:type="spellEnd"/>
      <w:r>
        <w:rPr>
          <w:color w:val="000000"/>
          <w:sz w:val="24"/>
          <w:szCs w:val="24"/>
        </w:rPr>
        <w:t xml:space="preserve"> в 1970-1976 году, имеют износ до 100%. Это способствует вторичному загрязнению воды, особенно в летний период (в период поливного земледелия), когда возможны подсосы загрязнений через поврежденные участки труб.</w:t>
      </w:r>
    </w:p>
    <w:p w:rsidR="003C3B35" w:rsidRDefault="003C3B35" w:rsidP="003C3B35">
      <w:pPr>
        <w:spacing w:before="120"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связи со значительной изношенностью водопроводных сетей имеют место высокие потери. При объеме отпуска воды в сеть 1250 </w:t>
      </w:r>
      <w:proofErr w:type="spellStart"/>
      <w:r>
        <w:rPr>
          <w:color w:val="000000"/>
          <w:sz w:val="24"/>
          <w:szCs w:val="24"/>
        </w:rPr>
        <w:t>куб</w:t>
      </w:r>
      <w:proofErr w:type="gramStart"/>
      <w:r>
        <w:rPr>
          <w:color w:val="000000"/>
          <w:sz w:val="24"/>
          <w:szCs w:val="24"/>
        </w:rPr>
        <w:t>.м</w:t>
      </w:r>
      <w:proofErr w:type="spellEnd"/>
      <w:proofErr w:type="gramEnd"/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сут</w:t>
      </w:r>
      <w:proofErr w:type="spellEnd"/>
      <w:r>
        <w:rPr>
          <w:color w:val="000000"/>
          <w:sz w:val="24"/>
          <w:szCs w:val="24"/>
        </w:rPr>
        <w:t>, что составляет 28,8%.</w:t>
      </w:r>
    </w:p>
    <w:p w:rsidR="003C3B35" w:rsidRDefault="003C3B35" w:rsidP="003C3B35">
      <w:pPr>
        <w:spacing w:before="120"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качество обеспечения населения водой также влияет тот факт, что большая часть сетей в поселении тупиковые, следствием чего является недостаточная циркуляция воды в трубопроводах, увеличивается действие гидравлических ударов при отключениях, прекращение подачи воды при отключении поврежденного участка потребителям последующих участков. Недостаточная циркуляция воды при тупиковых сетях приводит к снижению давления и ухудшению качества воды.</w:t>
      </w:r>
    </w:p>
    <w:p w:rsidR="003C3B35" w:rsidRDefault="003C3B35" w:rsidP="003C3B35">
      <w:pPr>
        <w:spacing w:before="120"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нерациональному и неэкономному использованию подземных вод можно отнести использование воды питьевого качества на производственные и другие цели, не связанные с питьевым и бытовым водоснабжением. Значительно возрастает потребление воды в летний период, что, в первую очередь, связано с поливом приусадебных участков, а также поселковых зеленых насаждений.</w:t>
      </w:r>
    </w:p>
    <w:p w:rsidR="003C3B35" w:rsidRDefault="003C3B35" w:rsidP="003C3B35">
      <w:pPr>
        <w:spacing w:before="120"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Существующие водопроводные сети в основном тупиковые, выполнены из разных материалов: сталь, ПВХ, асбестоцемент, полиэтилен, с диаметром труб от 50 до 200мм. </w:t>
      </w:r>
    </w:p>
    <w:p w:rsidR="003C3B35" w:rsidRDefault="003C3B35" w:rsidP="003C3B35">
      <w:pPr>
        <w:spacing w:before="120"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сельских населенных пунктах МО </w:t>
      </w:r>
      <w:proofErr w:type="spellStart"/>
      <w:r>
        <w:rPr>
          <w:color w:val="000000"/>
          <w:sz w:val="24"/>
          <w:szCs w:val="24"/>
        </w:rPr>
        <w:t>Адагумское</w:t>
      </w:r>
      <w:proofErr w:type="spellEnd"/>
      <w:r>
        <w:rPr>
          <w:color w:val="000000"/>
          <w:sz w:val="24"/>
          <w:szCs w:val="24"/>
        </w:rPr>
        <w:t xml:space="preserve"> СП напор в сетях обеспечивается водонапорными башнями </w:t>
      </w:r>
      <w:proofErr w:type="spellStart"/>
      <w:r>
        <w:rPr>
          <w:color w:val="000000"/>
          <w:sz w:val="24"/>
          <w:szCs w:val="24"/>
        </w:rPr>
        <w:t>Рожновского</w:t>
      </w:r>
      <w:proofErr w:type="spellEnd"/>
      <w:r>
        <w:rPr>
          <w:color w:val="000000"/>
          <w:sz w:val="24"/>
          <w:szCs w:val="24"/>
        </w:rPr>
        <w:t>.</w:t>
      </w:r>
    </w:p>
    <w:p w:rsidR="003C3B35" w:rsidRDefault="003C3B35" w:rsidP="003C3B35">
      <w:pPr>
        <w:spacing w:before="120"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Действующие водонапорные башни построены в 70-е гг. прошлого века. За долгие годы эксплуатации в баках собираются известковые осадки, ржавчина, иловые отложения, что ведет к снижению качества воды. Кроме того, большинство водонапорных башен потеряли герметичность, часто текут по швам и трещинам в металле; имеет место коррозия металлических несущих поверхностей.</w:t>
      </w:r>
    </w:p>
    <w:p w:rsidR="003C3B35" w:rsidRDefault="003C3B35" w:rsidP="003C3B35">
      <w:pPr>
        <w:spacing w:before="120"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Состояние существующих водопроводных сетей населенных пунктов Адагумского сельского поселения отражено в таблицах.</w:t>
      </w:r>
    </w:p>
    <w:p w:rsidR="003C3B35" w:rsidRDefault="003C3B35" w:rsidP="003C3B35">
      <w:pPr>
        <w:widowControl w:val="0"/>
        <w:suppressAutoHyphens/>
        <w:ind w:firstLine="709"/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Таблица 1.5.1 .</w:t>
      </w:r>
      <w:r>
        <w:rPr>
          <w:rFonts w:ascii="Cambria" w:hAnsi="Cambria"/>
          <w:lang w:bidi="en-US"/>
        </w:rPr>
        <w:t xml:space="preserve"> </w:t>
      </w:r>
      <w:r>
        <w:rPr>
          <w:rFonts w:eastAsia="Arial Unicode MS"/>
          <w:sz w:val="24"/>
          <w:szCs w:val="24"/>
        </w:rPr>
        <w:t xml:space="preserve">х. </w:t>
      </w:r>
      <w:proofErr w:type="spellStart"/>
      <w:r>
        <w:rPr>
          <w:rFonts w:eastAsia="Arial Unicode MS"/>
          <w:sz w:val="24"/>
          <w:szCs w:val="24"/>
        </w:rPr>
        <w:t>Адагум</w:t>
      </w:r>
      <w:proofErr w:type="spellEnd"/>
    </w:p>
    <w:tbl>
      <w:tblPr>
        <w:tblW w:w="8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1418"/>
        <w:gridCol w:w="1134"/>
        <w:gridCol w:w="1417"/>
        <w:gridCol w:w="1418"/>
        <w:gridCol w:w="1134"/>
      </w:tblGrid>
      <w:tr w:rsidR="003C3B35" w:rsidTr="003C3B35">
        <w:trPr>
          <w:trHeight w:val="277"/>
          <w:jc w:val="center"/>
        </w:trPr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3C3B35" w:rsidRDefault="003C3B35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</w:t>
            </w:r>
          </w:p>
          <w:p w:rsidR="003C3B35" w:rsidRDefault="003C3B35">
            <w:pPr>
              <w:ind w:right="-18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left="-141" w:right="-185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Распредели-тельная</w:t>
            </w:r>
            <w:proofErr w:type="gramEnd"/>
          </w:p>
          <w:p w:rsidR="003C3B35" w:rsidRDefault="003C3B35">
            <w:pPr>
              <w:ind w:left="-141"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сеть (</w:t>
            </w:r>
            <w:proofErr w:type="gramStart"/>
            <w:r>
              <w:rPr>
                <w:sz w:val="24"/>
                <w:szCs w:val="24"/>
              </w:rPr>
              <w:t>протяжен-</w:t>
            </w:r>
            <w:proofErr w:type="spellStart"/>
            <w:r>
              <w:rPr>
                <w:sz w:val="24"/>
                <w:szCs w:val="24"/>
              </w:rPr>
              <w:t>ность</w:t>
            </w:r>
            <w:proofErr w:type="spellEnd"/>
            <w:proofErr w:type="gramEnd"/>
            <w:r>
              <w:rPr>
                <w:sz w:val="24"/>
                <w:szCs w:val="24"/>
              </w:rPr>
              <w:t>), м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Диаметр </w:t>
            </w:r>
            <w:proofErr w:type="spellStart"/>
            <w:proofErr w:type="gramStart"/>
            <w:r>
              <w:rPr>
                <w:sz w:val="24"/>
                <w:szCs w:val="24"/>
              </w:rPr>
              <w:t>трубопрово</w:t>
            </w:r>
            <w:proofErr w:type="spellEnd"/>
            <w:r>
              <w:rPr>
                <w:sz w:val="24"/>
                <w:szCs w:val="24"/>
              </w:rPr>
              <w:t>-да</w:t>
            </w:r>
            <w:proofErr w:type="gramEnd"/>
            <w:r>
              <w:rPr>
                <w:sz w:val="24"/>
                <w:szCs w:val="24"/>
              </w:rPr>
              <w:t>, мм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left="-108"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</w:tr>
      <w:tr w:rsidR="003C3B35" w:rsidTr="003C3B35">
        <w:trPr>
          <w:trHeight w:val="750"/>
          <w:jc w:val="center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left="-108" w:right="-185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  <w:p w:rsidR="003C3B35" w:rsidRDefault="003C3B35">
            <w:pPr>
              <w:ind w:left="-108" w:right="-185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стальных труб,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left="-108"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</w:t>
            </w:r>
            <w:proofErr w:type="spellStart"/>
            <w:proofErr w:type="gramStart"/>
            <w:r>
              <w:rPr>
                <w:sz w:val="24"/>
                <w:szCs w:val="24"/>
              </w:rPr>
              <w:t>асбесто</w:t>
            </w:r>
            <w:proofErr w:type="spellEnd"/>
            <w:r>
              <w:rPr>
                <w:sz w:val="24"/>
                <w:szCs w:val="24"/>
              </w:rPr>
              <w:t>-цементных</w:t>
            </w:r>
            <w:proofErr w:type="gramEnd"/>
            <w:r>
              <w:rPr>
                <w:sz w:val="24"/>
                <w:szCs w:val="24"/>
              </w:rPr>
              <w:t xml:space="preserve"> труб, м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rPr>
                <w:sz w:val="24"/>
                <w:szCs w:val="24"/>
              </w:rPr>
            </w:pPr>
          </w:p>
        </w:tc>
      </w:tr>
      <w:tr w:rsidR="003C3B35" w:rsidTr="003C3B35">
        <w:trPr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right="-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</w:tr>
      <w:tr w:rsidR="003C3B35" w:rsidTr="003C3B35">
        <w:trPr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right="-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Красных Партизан, Гагарина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1513,88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1513,88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5" w:rsidRDefault="003C3B35">
            <w:pPr>
              <w:ind w:right="-18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219, 100,63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</w:t>
            </w:r>
          </w:p>
        </w:tc>
      </w:tr>
      <w:tr w:rsidR="003C3B35" w:rsidTr="003C3B35">
        <w:trPr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right="-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</w:t>
            </w:r>
          </w:p>
        </w:tc>
      </w:tr>
      <w:tr w:rsidR="003C3B35" w:rsidTr="003C3B35">
        <w:trPr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right="-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Горького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</w:t>
            </w:r>
          </w:p>
        </w:tc>
      </w:tr>
      <w:tr w:rsidR="003C3B35" w:rsidTr="003C3B35">
        <w:trPr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right="-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Земледельцев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100, 63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</w:tr>
      <w:tr w:rsidR="003C3B35" w:rsidTr="003C3B35">
        <w:trPr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right="-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Комсомольская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</w:tr>
      <w:tr w:rsidR="003C3B35" w:rsidTr="003C3B35">
        <w:trPr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right="-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7276,04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2861,59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4414,45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</w:t>
            </w:r>
          </w:p>
        </w:tc>
      </w:tr>
      <w:tr w:rsidR="003C3B35" w:rsidTr="003C3B35">
        <w:trPr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right="-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</w:t>
            </w:r>
          </w:p>
        </w:tc>
      </w:tr>
      <w:tr w:rsidR="003C3B35" w:rsidTr="003C3B35">
        <w:trPr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right="-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4246,42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3061,62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</w:t>
            </w:r>
          </w:p>
        </w:tc>
      </w:tr>
      <w:tr w:rsidR="003C3B35" w:rsidTr="003C3B35">
        <w:trPr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right="-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proofErr w:type="spellStart"/>
            <w:r>
              <w:rPr>
                <w:sz w:val="24"/>
                <w:szCs w:val="24"/>
              </w:rPr>
              <w:t>артскважины</w:t>
            </w:r>
            <w:proofErr w:type="spellEnd"/>
            <w:r>
              <w:rPr>
                <w:sz w:val="24"/>
                <w:szCs w:val="24"/>
              </w:rPr>
              <w:t xml:space="preserve">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</w:t>
            </w:r>
          </w:p>
        </w:tc>
      </w:tr>
      <w:tr w:rsidR="003C3B35" w:rsidTr="003C3B35">
        <w:trPr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right="-1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right="-18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29332,54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11625,15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14434,66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5" w:rsidRDefault="003C3B35">
            <w:pPr>
              <w:ind w:right="-18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5" w:rsidRDefault="003C3B35">
            <w:pPr>
              <w:ind w:right="-185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C3B35" w:rsidRDefault="003C3B35" w:rsidP="003C3B35">
      <w:pPr>
        <w:widowControl w:val="0"/>
        <w:suppressAutoHyphens/>
        <w:rPr>
          <w:rFonts w:eastAsia="Arial Unicode MS"/>
          <w:sz w:val="24"/>
          <w:szCs w:val="24"/>
        </w:rPr>
      </w:pPr>
    </w:p>
    <w:p w:rsidR="003C3B35" w:rsidRDefault="003C3B35" w:rsidP="003C3B35">
      <w:pPr>
        <w:widowControl w:val="0"/>
        <w:suppressAutoHyphens/>
        <w:ind w:left="6381" w:firstLine="709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Таблица 1.5.2.</w:t>
      </w:r>
      <w:r>
        <w:t xml:space="preserve"> </w:t>
      </w:r>
      <w:r>
        <w:rPr>
          <w:rFonts w:eastAsia="Arial Unicode MS"/>
          <w:sz w:val="24"/>
          <w:szCs w:val="24"/>
        </w:rPr>
        <w:t xml:space="preserve">х. </w:t>
      </w:r>
      <w:proofErr w:type="spellStart"/>
      <w:r>
        <w:rPr>
          <w:rFonts w:eastAsia="Arial Unicode MS"/>
          <w:sz w:val="24"/>
          <w:szCs w:val="24"/>
        </w:rPr>
        <w:t>Непиль</w:t>
      </w:r>
      <w:proofErr w:type="spellEnd"/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561"/>
        <w:gridCol w:w="1134"/>
        <w:gridCol w:w="1276"/>
        <w:gridCol w:w="1351"/>
        <w:gridCol w:w="1770"/>
        <w:gridCol w:w="999"/>
      </w:tblGrid>
      <w:tr w:rsidR="003C3B35" w:rsidTr="003C3B35">
        <w:trPr>
          <w:trHeight w:val="60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ind w:right="-185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3C3B35" w:rsidRDefault="003C3B35">
            <w:pPr>
              <w:ind w:left="-142"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</w:t>
            </w:r>
          </w:p>
          <w:p w:rsidR="003C3B35" w:rsidRDefault="003C3B35">
            <w:pPr>
              <w:ind w:left="-142" w:right="-185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left="-108" w:right="-185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Распредели-тельная</w:t>
            </w:r>
            <w:proofErr w:type="gramEnd"/>
          </w:p>
          <w:p w:rsidR="003C3B35" w:rsidRDefault="003C3B35">
            <w:pPr>
              <w:ind w:left="-108"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сеть</w:t>
            </w:r>
          </w:p>
          <w:p w:rsidR="003C3B35" w:rsidRDefault="003C3B35">
            <w:pPr>
              <w:ind w:left="-108"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протяжен-</w:t>
            </w:r>
            <w:proofErr w:type="spellStart"/>
            <w:r>
              <w:rPr>
                <w:sz w:val="24"/>
                <w:szCs w:val="24"/>
              </w:rPr>
              <w:t>ность</w:t>
            </w:r>
            <w:proofErr w:type="spellEnd"/>
            <w:proofErr w:type="gramEnd"/>
            <w:r>
              <w:rPr>
                <w:sz w:val="24"/>
                <w:szCs w:val="24"/>
              </w:rPr>
              <w:t>), м</w:t>
            </w:r>
          </w:p>
        </w:tc>
        <w:tc>
          <w:tcPr>
            <w:tcW w:w="3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left="-182" w:right="-185"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Диаметр </w:t>
            </w:r>
            <w:proofErr w:type="spellStart"/>
            <w:r>
              <w:rPr>
                <w:sz w:val="24"/>
                <w:szCs w:val="24"/>
              </w:rPr>
              <w:t>трубо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3C3B35" w:rsidRDefault="003C3B35">
            <w:pPr>
              <w:ind w:left="-182" w:right="-185"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провода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left="-204" w:right="-185" w:firstLine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</w:tr>
      <w:tr w:rsidR="003C3B35" w:rsidTr="003C3B35">
        <w:trPr>
          <w:trHeight w:val="75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left="-250" w:right="-185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</w:t>
            </w:r>
            <w:proofErr w:type="gramStart"/>
            <w:r>
              <w:rPr>
                <w:sz w:val="24"/>
                <w:szCs w:val="24"/>
              </w:rPr>
              <w:t>сталь-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proofErr w:type="gramEnd"/>
          </w:p>
          <w:p w:rsidR="003C3B35" w:rsidRDefault="003C3B35">
            <w:pPr>
              <w:ind w:left="-250"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труб,</w:t>
            </w:r>
          </w:p>
          <w:p w:rsidR="003C3B35" w:rsidRDefault="003C3B35">
            <w:pPr>
              <w:ind w:left="-250"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left="-108" w:right="-185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Асбесто</w:t>
            </w:r>
            <w:proofErr w:type="spellEnd"/>
            <w:r>
              <w:rPr>
                <w:sz w:val="24"/>
                <w:szCs w:val="24"/>
              </w:rPr>
              <w:t>-цементных</w:t>
            </w:r>
            <w:proofErr w:type="gramEnd"/>
            <w:r>
              <w:rPr>
                <w:sz w:val="24"/>
                <w:szCs w:val="24"/>
              </w:rPr>
              <w:t xml:space="preserve"> труб, 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left="-108"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</w:t>
            </w:r>
            <w:proofErr w:type="spellStart"/>
            <w:proofErr w:type="gramStart"/>
            <w:r>
              <w:rPr>
                <w:sz w:val="24"/>
                <w:szCs w:val="24"/>
              </w:rPr>
              <w:t>полиэти-леновых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труб, м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rPr>
                <w:sz w:val="24"/>
                <w:szCs w:val="24"/>
              </w:rPr>
            </w:pPr>
          </w:p>
        </w:tc>
      </w:tr>
      <w:tr w:rsidR="003C3B35" w:rsidTr="003C3B35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right="-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Кубанская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left="-108"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left="-108"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left="-108"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left="-108"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left="-108" w:right="-185" w:hanging="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219, 100,63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left="-108" w:right="-185" w:firstLine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</w:t>
            </w:r>
          </w:p>
        </w:tc>
      </w:tr>
      <w:tr w:rsidR="003C3B35" w:rsidTr="003C3B35">
        <w:trPr>
          <w:trHeight w:val="3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right="-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Новоселов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left="-108"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left="-108"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left="-108"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left="-108"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left="-108" w:right="-185" w:hanging="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left="-108" w:right="-185" w:firstLine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</w:tr>
      <w:tr w:rsidR="003C3B35" w:rsidTr="003C3B35">
        <w:trPr>
          <w:trHeight w:val="3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right="-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Садовая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left="-108"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left="-108"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left="-108"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left="-108"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left="-108" w:right="-185" w:hanging="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100, 63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left="-108" w:right="-185" w:firstLine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</w:tr>
      <w:tr w:rsidR="003C3B35" w:rsidTr="003C3B35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right="-18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Пер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алинина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left="-108"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left="-108"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left="-108"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left="-108"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left="-108" w:right="-185" w:hanging="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100, 63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left="-108" w:right="-185" w:firstLine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</w:tr>
      <w:tr w:rsidR="003C3B35" w:rsidTr="003C3B35">
        <w:trPr>
          <w:trHeight w:val="35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right="-1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left="-108" w:right="-18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rPr>
                <w:sz w:val="20"/>
                <w:szCs w:val="20"/>
              </w:rPr>
            </w:pPr>
          </w:p>
        </w:tc>
      </w:tr>
    </w:tbl>
    <w:p w:rsidR="003C3B35" w:rsidRDefault="003C3B35" w:rsidP="003C3B35">
      <w:pPr>
        <w:widowControl w:val="0"/>
        <w:suppressAutoHyphens/>
        <w:rPr>
          <w:rFonts w:eastAsia="Arial Unicode MS"/>
          <w:sz w:val="24"/>
          <w:szCs w:val="24"/>
        </w:rPr>
      </w:pPr>
    </w:p>
    <w:p w:rsidR="003C3B35" w:rsidRDefault="003C3B35" w:rsidP="003C3B35">
      <w:pPr>
        <w:widowControl w:val="0"/>
        <w:suppressAutoHyphens/>
        <w:rPr>
          <w:rFonts w:eastAsia="Arial Unicode MS"/>
          <w:sz w:val="24"/>
          <w:szCs w:val="24"/>
        </w:rPr>
      </w:pPr>
    </w:p>
    <w:p w:rsidR="003C3B35" w:rsidRDefault="003C3B35" w:rsidP="003C3B35">
      <w:pPr>
        <w:widowControl w:val="0"/>
        <w:suppressAutoHyphens/>
        <w:ind w:firstLine="709"/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Таблица 1.5.3. п. </w:t>
      </w:r>
      <w:proofErr w:type="gramStart"/>
      <w:r>
        <w:rPr>
          <w:rFonts w:eastAsia="Arial Unicode MS"/>
          <w:sz w:val="24"/>
          <w:szCs w:val="24"/>
        </w:rPr>
        <w:t>Нефтепромысловый</w:t>
      </w:r>
      <w:proofErr w:type="gramEnd"/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1260"/>
        <w:gridCol w:w="2357"/>
        <w:gridCol w:w="1985"/>
        <w:gridCol w:w="1702"/>
      </w:tblGrid>
      <w:tr w:rsidR="003C3B35" w:rsidTr="003C3B35">
        <w:trPr>
          <w:trHeight w:val="608"/>
        </w:trPr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ind w:right="-185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3C3B35" w:rsidRDefault="003C3B35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</w:t>
            </w:r>
          </w:p>
          <w:p w:rsidR="003C3B35" w:rsidRDefault="003C3B35">
            <w:pPr>
              <w:ind w:right="-185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left="-180" w:right="-185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Распреде-лительная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сеть</w:t>
            </w:r>
          </w:p>
          <w:p w:rsidR="003C3B35" w:rsidRDefault="003C3B35">
            <w:pPr>
              <w:ind w:left="-180"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протяжен-</w:t>
            </w:r>
            <w:proofErr w:type="spellStart"/>
            <w:r>
              <w:rPr>
                <w:sz w:val="24"/>
                <w:szCs w:val="24"/>
              </w:rPr>
              <w:t>ность</w:t>
            </w:r>
            <w:proofErr w:type="spellEnd"/>
            <w:proofErr w:type="gramEnd"/>
            <w:r>
              <w:rPr>
                <w:sz w:val="24"/>
                <w:szCs w:val="24"/>
              </w:rPr>
              <w:t>), м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left="-250"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Диаметр </w:t>
            </w:r>
            <w:proofErr w:type="spellStart"/>
            <w:proofErr w:type="gramStart"/>
            <w:r>
              <w:rPr>
                <w:sz w:val="24"/>
                <w:szCs w:val="24"/>
              </w:rPr>
              <w:t>трубо</w:t>
            </w:r>
            <w:proofErr w:type="spellEnd"/>
            <w:r>
              <w:rPr>
                <w:sz w:val="24"/>
                <w:szCs w:val="24"/>
              </w:rPr>
              <w:t>-провода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3C3B35" w:rsidRDefault="003C3B35">
            <w:pPr>
              <w:ind w:left="-250"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left="-108"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</w:tr>
      <w:tr w:rsidR="003C3B35" w:rsidTr="003C3B35">
        <w:trPr>
          <w:trHeight w:val="750"/>
        </w:trPr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left="-164"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стальных труб,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rPr>
                <w:sz w:val="24"/>
                <w:szCs w:val="24"/>
              </w:rPr>
            </w:pPr>
          </w:p>
        </w:tc>
      </w:tr>
      <w:tr w:rsidR="003C3B35" w:rsidTr="003C3B35">
        <w:trPr>
          <w:trHeight w:val="18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right="-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Заречная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left="-180" w:right="-185" w:hanging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right="-185" w:hanging="1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right="-185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right="-185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</w:tr>
      <w:tr w:rsidR="003C3B35" w:rsidTr="003C3B35">
        <w:trPr>
          <w:trHeight w:val="18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right="-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Героев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left="-180" w:right="-185" w:hanging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right="-185" w:hanging="1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right="-185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right="-185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</w:tr>
      <w:tr w:rsidR="003C3B35" w:rsidTr="003C3B35">
        <w:trPr>
          <w:trHeight w:val="36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right="-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left="-180" w:right="-185" w:hanging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right="-185" w:hanging="1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right="-185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right="-185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</w:tr>
      <w:tr w:rsidR="003C3B35" w:rsidTr="003C3B35">
        <w:trPr>
          <w:trHeight w:val="36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right="-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left="-180" w:right="-185" w:hanging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right="-185" w:hanging="1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right="-185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right="-185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</w:tr>
      <w:tr w:rsidR="003C3B35" w:rsidTr="003C3B35">
        <w:trPr>
          <w:trHeight w:val="145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right="-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left="-180" w:right="-185" w:hanging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right="-185" w:hanging="1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right="-185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right="-185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</w:tr>
      <w:tr w:rsidR="003C3B35" w:rsidTr="003C3B35">
        <w:trPr>
          <w:trHeight w:val="195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right="-18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Нефтянников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left="-180" w:right="-185" w:hanging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right="-185" w:hanging="1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right="-185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right="-185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</w:tr>
      <w:tr w:rsidR="003C3B35" w:rsidTr="003C3B35">
        <w:trPr>
          <w:trHeight w:val="195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right="-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left="-180" w:right="-185" w:hanging="1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right="-185" w:hanging="164"/>
              <w:jc w:val="center"/>
              <w:rPr>
                <w:b/>
                <w:color w:val="000000"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</w:rPr>
              <w:t>1891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5" w:rsidRDefault="003C3B35">
            <w:pPr>
              <w:ind w:right="-185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5" w:rsidRDefault="003C3B35">
            <w:pPr>
              <w:ind w:right="-185"/>
              <w:jc w:val="center"/>
              <w:rPr>
                <w:sz w:val="24"/>
                <w:szCs w:val="24"/>
              </w:rPr>
            </w:pPr>
          </w:p>
        </w:tc>
      </w:tr>
    </w:tbl>
    <w:p w:rsidR="003C3B35" w:rsidRDefault="003C3B35" w:rsidP="003C3B35">
      <w:pPr>
        <w:widowControl w:val="0"/>
        <w:suppressAutoHyphens/>
        <w:ind w:firstLine="709"/>
        <w:jc w:val="right"/>
        <w:rPr>
          <w:rFonts w:eastAsia="Arial Unicode MS"/>
          <w:sz w:val="24"/>
          <w:szCs w:val="24"/>
        </w:rPr>
      </w:pPr>
    </w:p>
    <w:p w:rsidR="003C3B35" w:rsidRDefault="003C3B35" w:rsidP="003C3B35">
      <w:pPr>
        <w:widowControl w:val="0"/>
        <w:suppressAutoHyphens/>
        <w:ind w:firstLine="709"/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Таблица 1.5.4. с. </w:t>
      </w:r>
      <w:proofErr w:type="spellStart"/>
      <w:r>
        <w:rPr>
          <w:rFonts w:eastAsia="Arial Unicode MS"/>
          <w:sz w:val="24"/>
          <w:szCs w:val="24"/>
        </w:rPr>
        <w:t>Баранцовское</w:t>
      </w:r>
      <w:proofErr w:type="spellEnd"/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1439"/>
        <w:gridCol w:w="1931"/>
        <w:gridCol w:w="1701"/>
        <w:gridCol w:w="1559"/>
      </w:tblGrid>
      <w:tr w:rsidR="003C3B35" w:rsidTr="003C3B35">
        <w:trPr>
          <w:trHeight w:val="608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left="-142" w:right="-185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3C3B35" w:rsidRDefault="003C3B35">
            <w:pPr>
              <w:ind w:left="-142"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left="-141" w:right="-185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Распредели-тельная</w:t>
            </w:r>
            <w:proofErr w:type="gramEnd"/>
            <w:r>
              <w:rPr>
                <w:sz w:val="24"/>
                <w:szCs w:val="24"/>
              </w:rPr>
              <w:t xml:space="preserve"> сеть</w:t>
            </w:r>
          </w:p>
          <w:p w:rsidR="003C3B35" w:rsidRDefault="003C3B35">
            <w:pPr>
              <w:ind w:left="-141"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протяжен-</w:t>
            </w:r>
            <w:proofErr w:type="spellStart"/>
            <w:r>
              <w:rPr>
                <w:sz w:val="24"/>
                <w:szCs w:val="24"/>
              </w:rPr>
              <w:t>ность</w:t>
            </w:r>
            <w:proofErr w:type="spellEnd"/>
            <w:proofErr w:type="gramEnd"/>
            <w:r>
              <w:rPr>
                <w:sz w:val="24"/>
                <w:szCs w:val="24"/>
              </w:rPr>
              <w:t>), м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left="-182"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Диаметр </w:t>
            </w:r>
            <w:proofErr w:type="spellStart"/>
            <w:r>
              <w:rPr>
                <w:sz w:val="24"/>
                <w:szCs w:val="24"/>
              </w:rPr>
              <w:t>трубо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3C3B35" w:rsidRDefault="003C3B35">
            <w:pPr>
              <w:ind w:left="-182"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left="-204"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</w:tr>
      <w:tr w:rsidR="003C3B35" w:rsidTr="003C3B35">
        <w:trPr>
          <w:trHeight w:val="750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left="-164"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стальных труб, </w:t>
            </w:r>
          </w:p>
          <w:p w:rsidR="003C3B35" w:rsidRDefault="003C3B35">
            <w:pPr>
              <w:ind w:left="-164"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rPr>
                <w:sz w:val="24"/>
                <w:szCs w:val="24"/>
              </w:rPr>
            </w:pPr>
          </w:p>
        </w:tc>
      </w:tr>
      <w:tr w:rsidR="003C3B35" w:rsidTr="003C3B35">
        <w:trPr>
          <w:trHeight w:val="255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5" w:rsidRDefault="003C3B35">
            <w:pPr>
              <w:spacing w:after="200"/>
              <w:ind w:right="-185"/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spacing w:after="200"/>
              <w:ind w:left="-141"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spacing w:after="200"/>
              <w:ind w:left="-164" w:right="-185" w:firstLine="1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spacing w:after="200"/>
              <w:ind w:left="-182"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spacing w:after="200"/>
              <w:ind w:left="-63"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</w:tr>
      <w:tr w:rsidR="003C3B35" w:rsidTr="003C3B35">
        <w:trPr>
          <w:trHeight w:val="33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spacing w:after="200"/>
              <w:ind w:right="-1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spacing w:after="200"/>
              <w:ind w:left="-141"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spacing w:after="200"/>
              <w:ind w:left="-164" w:right="-185" w:firstLine="1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spacing w:after="200"/>
              <w:ind w:left="-182"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spacing w:after="200"/>
              <w:ind w:left="-63"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</w:tr>
    </w:tbl>
    <w:p w:rsidR="003C3B35" w:rsidRDefault="003C3B35" w:rsidP="003C3B35">
      <w:pPr>
        <w:widowControl w:val="0"/>
        <w:suppressAutoHyphens/>
        <w:ind w:firstLine="709"/>
        <w:jc w:val="right"/>
        <w:rPr>
          <w:rFonts w:eastAsia="Arial Unicode MS"/>
          <w:sz w:val="24"/>
          <w:szCs w:val="24"/>
        </w:rPr>
      </w:pPr>
    </w:p>
    <w:p w:rsidR="003C3B35" w:rsidRDefault="003C3B35" w:rsidP="003C3B35">
      <w:pPr>
        <w:widowControl w:val="0"/>
        <w:suppressAutoHyphens/>
        <w:ind w:firstLine="709"/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Таблица 1.5.5. х. Кубанская Колонка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527"/>
        <w:gridCol w:w="994"/>
        <w:gridCol w:w="1261"/>
        <w:gridCol w:w="1080"/>
        <w:gridCol w:w="1441"/>
        <w:gridCol w:w="1329"/>
      </w:tblGrid>
      <w:tr w:rsidR="003C3B35" w:rsidTr="003C3B35">
        <w:trPr>
          <w:trHeight w:val="60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ind w:left="-142"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3C3B35" w:rsidRDefault="003C3B35">
            <w:pPr>
              <w:ind w:left="-142"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</w:t>
            </w:r>
          </w:p>
          <w:p w:rsidR="003C3B35" w:rsidRDefault="003C3B35">
            <w:pPr>
              <w:ind w:right="-18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left="-141" w:right="-185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Распредели-тельная</w:t>
            </w:r>
            <w:proofErr w:type="gramEnd"/>
            <w:r>
              <w:rPr>
                <w:sz w:val="24"/>
                <w:szCs w:val="24"/>
              </w:rPr>
              <w:t xml:space="preserve"> сеть</w:t>
            </w:r>
          </w:p>
          <w:p w:rsidR="003C3B35" w:rsidRDefault="003C3B35">
            <w:pPr>
              <w:ind w:left="-141"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протяжен-</w:t>
            </w:r>
            <w:proofErr w:type="spellStart"/>
            <w:r>
              <w:rPr>
                <w:sz w:val="24"/>
                <w:szCs w:val="24"/>
              </w:rPr>
              <w:t>ность</w:t>
            </w:r>
            <w:proofErr w:type="spellEnd"/>
            <w:proofErr w:type="gramEnd"/>
            <w:r>
              <w:rPr>
                <w:sz w:val="24"/>
                <w:szCs w:val="24"/>
              </w:rPr>
              <w:t>), м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3C3B35" w:rsidRDefault="003C3B35">
            <w:pPr>
              <w:ind w:right="-18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left="-182"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Диаметр </w:t>
            </w:r>
            <w:proofErr w:type="spellStart"/>
            <w:r>
              <w:rPr>
                <w:sz w:val="24"/>
                <w:szCs w:val="24"/>
              </w:rPr>
              <w:t>трубо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3C3B35" w:rsidRDefault="003C3B35">
            <w:pPr>
              <w:ind w:left="-182"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провода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left="-204"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</w:tr>
      <w:tr w:rsidR="003C3B35" w:rsidTr="003C3B35">
        <w:trPr>
          <w:trHeight w:val="75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left="-164"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стальных труб,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left="-110"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</w:t>
            </w:r>
            <w:proofErr w:type="spellStart"/>
            <w:proofErr w:type="gramStart"/>
            <w:r>
              <w:rPr>
                <w:sz w:val="24"/>
                <w:szCs w:val="24"/>
              </w:rPr>
              <w:t>асбесто</w:t>
            </w:r>
            <w:proofErr w:type="spellEnd"/>
            <w:r>
              <w:rPr>
                <w:sz w:val="24"/>
                <w:szCs w:val="24"/>
              </w:rPr>
              <w:t>-цементных</w:t>
            </w:r>
            <w:proofErr w:type="gramEnd"/>
            <w:r>
              <w:rPr>
                <w:sz w:val="24"/>
                <w:szCs w:val="24"/>
              </w:rPr>
              <w:t xml:space="preserve"> труб, 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left="-94"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</w:t>
            </w:r>
            <w:proofErr w:type="spellStart"/>
            <w:r>
              <w:rPr>
                <w:sz w:val="24"/>
                <w:szCs w:val="24"/>
              </w:rPr>
              <w:t>полиэти-леновых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труб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spellEnd"/>
            <w:proofErr w:type="gramEnd"/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rPr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rPr>
                <w:sz w:val="24"/>
                <w:szCs w:val="24"/>
              </w:rPr>
            </w:pPr>
          </w:p>
        </w:tc>
      </w:tr>
      <w:tr w:rsidR="003C3B35" w:rsidTr="003C3B35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right="-185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укова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ind w:right="-185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ind w:right="-18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left="-182"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left="-63"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</w:tr>
      <w:tr w:rsidR="003C3B35" w:rsidTr="003C3B35">
        <w:trPr>
          <w:trHeight w:val="3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right="-1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ind w:right="-185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ind w:right="-18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ind w:right="-185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ind w:right="-185"/>
              <w:jc w:val="center"/>
              <w:rPr>
                <w:sz w:val="24"/>
                <w:szCs w:val="24"/>
              </w:rPr>
            </w:pPr>
          </w:p>
        </w:tc>
      </w:tr>
    </w:tbl>
    <w:p w:rsidR="003C3B35" w:rsidRDefault="003C3B35" w:rsidP="003C3B35">
      <w:pPr>
        <w:spacing w:before="120" w:after="120"/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3C3B35" w:rsidRDefault="003C3B35" w:rsidP="003C3B35">
      <w:pPr>
        <w:spacing w:before="120" w:after="120"/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Согласно амортизационным нормам расчетный срок эксплуатации стальных и асбестоцементных трубопроводов в коммунальном хозяйстве не должен превышать 20-25 лет, чугунных – 50 лет.. Из данных таблиц следует, что нормативный, установленный срок службы исчерпали более 36,45  км сетей (что составляет 93,46 % износа от общей протяженности водопроводной сети) и для поддержания безаварийной работы сетей </w:t>
      </w:r>
      <w:r>
        <w:rPr>
          <w:color w:val="000000"/>
          <w:sz w:val="24"/>
          <w:szCs w:val="24"/>
        </w:rPr>
        <w:lastRenderedPageBreak/>
        <w:t>водопровода необходимо ежегодно в плановом порядке перекладывать 4-5% от протяженности</w:t>
      </w:r>
      <w:proofErr w:type="gramEnd"/>
      <w:r>
        <w:rPr>
          <w:color w:val="000000"/>
          <w:sz w:val="24"/>
          <w:szCs w:val="24"/>
        </w:rPr>
        <w:t xml:space="preserve"> эксплуатируемых трубопроводов. В случае</w:t>
      </w:r>
      <w:proofErr w:type="gramStart"/>
      <w:r>
        <w:rPr>
          <w:color w:val="000000"/>
          <w:sz w:val="24"/>
          <w:szCs w:val="24"/>
        </w:rPr>
        <w:t>,</w:t>
      </w:r>
      <w:proofErr w:type="gramEnd"/>
      <w:r>
        <w:rPr>
          <w:color w:val="000000"/>
          <w:sz w:val="24"/>
          <w:szCs w:val="24"/>
        </w:rPr>
        <w:t xml:space="preserve"> если планомерная замена изношенных трубопроводов не будет осуществляться, замену сетей все равно придется выполнить, но в порядке аварийных ремонтов, с большими финансовыми затратами.</w:t>
      </w:r>
    </w:p>
    <w:p w:rsidR="003C3B35" w:rsidRDefault="003C3B35" w:rsidP="003C3B35">
      <w:pPr>
        <w:shd w:val="clear" w:color="auto" w:fill="FFFFFF"/>
        <w:tabs>
          <w:tab w:val="left" w:pos="1114"/>
        </w:tabs>
        <w:spacing w:before="120" w:after="12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При этом замена изношенных сетей и оборудования должна производиться с учётом использования современных технологических разработок с применением новых материалов и методов монтажа, что позволит, не изменяя потребительских свойств, сократить расходы на возобновление основных фондов.</w:t>
      </w:r>
      <w:r>
        <w:rPr>
          <w:sz w:val="24"/>
          <w:szCs w:val="24"/>
        </w:rPr>
        <w:t xml:space="preserve"> </w:t>
      </w:r>
    </w:p>
    <w:p w:rsidR="003C3B35" w:rsidRDefault="003C3B35" w:rsidP="003C3B35">
      <w:pPr>
        <w:spacing w:before="120" w:after="120"/>
        <w:jc w:val="both"/>
        <w:rPr>
          <w:sz w:val="24"/>
          <w:szCs w:val="24"/>
        </w:rPr>
      </w:pPr>
    </w:p>
    <w:p w:rsidR="003C3B35" w:rsidRDefault="003C3B35" w:rsidP="003C3B35">
      <w:pPr>
        <w:pStyle w:val="ab"/>
        <w:numPr>
          <w:ilvl w:val="1"/>
          <w:numId w:val="2"/>
        </w:numPr>
        <w:autoSpaceDE w:val="0"/>
        <w:autoSpaceDN w:val="0"/>
        <w:adjustRightInd w:val="0"/>
        <w:spacing w:before="120" w:after="120"/>
        <w:ind w:left="0" w:firstLine="709"/>
        <w:jc w:val="both"/>
        <w:outlineLvl w:val="1"/>
        <w:rPr>
          <w:bCs/>
          <w:sz w:val="24"/>
          <w:szCs w:val="24"/>
          <w:lang w:eastAsia="ru-RU"/>
        </w:rPr>
      </w:pPr>
      <w:bookmarkStart w:id="36" w:name="_Toc384905126"/>
      <w:bookmarkStart w:id="37" w:name="_Toc376173227"/>
      <w:bookmarkStart w:id="38" w:name="_Toc374532029"/>
      <w:r>
        <w:rPr>
          <w:bCs/>
          <w:caps/>
          <w:sz w:val="24"/>
          <w:szCs w:val="24"/>
          <w:lang w:eastAsia="ru-RU"/>
        </w:rPr>
        <w:t>Описание существующих технических и технологических проблем, возникающих при водоснабжении</w:t>
      </w:r>
      <w:bookmarkEnd w:id="36"/>
      <w:bookmarkEnd w:id="37"/>
      <w:bookmarkEnd w:id="38"/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По результатам анализа системы водоснабжения в </w:t>
      </w:r>
      <w:proofErr w:type="spellStart"/>
      <w:r>
        <w:rPr>
          <w:sz w:val="24"/>
          <w:szCs w:val="24"/>
        </w:rPr>
        <w:t>х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дагум</w:t>
      </w:r>
      <w:proofErr w:type="spellEnd"/>
      <w:r>
        <w:rPr>
          <w:sz w:val="24"/>
          <w:szCs w:val="24"/>
        </w:rPr>
        <w:t xml:space="preserve"> выявлены следующие проблемы:</w:t>
      </w:r>
    </w:p>
    <w:p w:rsidR="003C3B35" w:rsidRDefault="003C3B35" w:rsidP="003C3B35">
      <w:pPr>
        <w:numPr>
          <w:ilvl w:val="0"/>
          <w:numId w:val="6"/>
        </w:numPr>
        <w:spacing w:before="120"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высокий уровень износа сетей водоснабжения;</w:t>
      </w:r>
    </w:p>
    <w:p w:rsidR="003C3B35" w:rsidRDefault="003C3B35" w:rsidP="003C3B35">
      <w:pPr>
        <w:numPr>
          <w:ilvl w:val="0"/>
          <w:numId w:val="6"/>
        </w:numPr>
        <w:spacing w:before="120"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высокий уровень износа насосного оборудования;</w:t>
      </w:r>
    </w:p>
    <w:p w:rsidR="003C3B35" w:rsidRDefault="003C3B35" w:rsidP="003C3B35">
      <w:pPr>
        <w:numPr>
          <w:ilvl w:val="0"/>
          <w:numId w:val="6"/>
        </w:numPr>
        <w:spacing w:before="120"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нехватка резервуарного парка;</w:t>
      </w:r>
    </w:p>
    <w:p w:rsidR="003C3B35" w:rsidRDefault="003C3B35" w:rsidP="003C3B35">
      <w:pPr>
        <w:numPr>
          <w:ilvl w:val="0"/>
          <w:numId w:val="6"/>
        </w:numPr>
        <w:spacing w:before="120"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значительный удельный вес сетей, нуждающихся в замене;</w:t>
      </w:r>
    </w:p>
    <w:p w:rsidR="003C3B35" w:rsidRDefault="003C3B35" w:rsidP="003C3B35">
      <w:pPr>
        <w:numPr>
          <w:ilvl w:val="0"/>
          <w:numId w:val="6"/>
        </w:numPr>
        <w:spacing w:before="120"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высокая аварийность на сетях водоснабжения;</w:t>
      </w:r>
    </w:p>
    <w:p w:rsidR="003C3B35" w:rsidRDefault="003C3B35" w:rsidP="003C3B35">
      <w:pPr>
        <w:numPr>
          <w:ilvl w:val="0"/>
          <w:numId w:val="6"/>
        </w:numPr>
        <w:spacing w:before="120"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значительный уровень потерь воды в сетях водоснабжения;</w:t>
      </w:r>
    </w:p>
    <w:p w:rsidR="003C3B35" w:rsidRDefault="003C3B35" w:rsidP="003C3B35">
      <w:pPr>
        <w:numPr>
          <w:ilvl w:val="0"/>
          <w:numId w:val="6"/>
        </w:numPr>
        <w:spacing w:before="120"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системы автоматизированного управления;</w:t>
      </w:r>
    </w:p>
    <w:p w:rsidR="003C3B35" w:rsidRDefault="003C3B35" w:rsidP="003C3B35">
      <w:pPr>
        <w:numPr>
          <w:ilvl w:val="0"/>
          <w:numId w:val="6"/>
        </w:numPr>
        <w:spacing w:before="120"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высокие затраты электроэнергии для подачи воды потребителям, вследствие особенностей расположения рельефа местности.</w:t>
      </w:r>
    </w:p>
    <w:p w:rsidR="003C3B35" w:rsidRDefault="003C3B35" w:rsidP="003C3B35">
      <w:pPr>
        <w:rPr>
          <w:sz w:val="24"/>
          <w:szCs w:val="24"/>
        </w:rPr>
        <w:sectPr w:rsidR="003C3B35">
          <w:pgSz w:w="11906" w:h="16838"/>
          <w:pgMar w:top="1134" w:right="567" w:bottom="1134" w:left="1701" w:header="709" w:footer="709" w:gutter="0"/>
          <w:cols w:space="720"/>
        </w:sectPr>
      </w:pPr>
    </w:p>
    <w:p w:rsidR="003C3B35" w:rsidRDefault="003C3B35" w:rsidP="003C3B35">
      <w:pPr>
        <w:spacing w:before="120" w:after="120"/>
        <w:jc w:val="both"/>
        <w:rPr>
          <w:b/>
          <w:sz w:val="24"/>
          <w:szCs w:val="24"/>
        </w:rPr>
      </w:pPr>
    </w:p>
    <w:p w:rsidR="003C3B35" w:rsidRDefault="003C3B35" w:rsidP="003C3B35">
      <w:pPr>
        <w:pStyle w:val="AAA0"/>
        <w:numPr>
          <w:ilvl w:val="1"/>
          <w:numId w:val="2"/>
        </w:numPr>
        <w:tabs>
          <w:tab w:val="left" w:pos="540"/>
        </w:tabs>
        <w:spacing w:before="120" w:line="276" w:lineRule="auto"/>
        <w:ind w:left="1066" w:hanging="357"/>
        <w:outlineLvl w:val="1"/>
        <w:rPr>
          <w:b/>
          <w:sz w:val="24"/>
          <w:szCs w:val="24"/>
        </w:rPr>
      </w:pPr>
      <w:bookmarkStart w:id="39" w:name="_Toc384905127"/>
      <w:bookmarkStart w:id="40" w:name="_Toc376173229"/>
      <w:bookmarkStart w:id="41" w:name="_Toc374532031"/>
      <w:r>
        <w:rPr>
          <w:b/>
          <w:sz w:val="24"/>
          <w:szCs w:val="24"/>
        </w:rPr>
        <w:t>Перечень лиц, владеющих на праве собственности или другом законном основании объектами централизованной системы водоснабжения</w:t>
      </w:r>
      <w:bookmarkEnd w:id="39"/>
      <w:bookmarkEnd w:id="40"/>
      <w:bookmarkEnd w:id="41"/>
    </w:p>
    <w:p w:rsidR="003C3B35" w:rsidRDefault="003C3B35" w:rsidP="003C3B35">
      <w:pPr>
        <w:spacing w:before="120"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 объекты системы водоснабжения находятся в собственности администрации Адагумского сельского поселения Крымского района.</w:t>
      </w:r>
    </w:p>
    <w:p w:rsidR="003C3B35" w:rsidRDefault="003C3B35" w:rsidP="003C3B35">
      <w:pPr>
        <w:spacing w:before="120"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Эксплуатацию всех объектов систем водоснабжения осуществляет предприятие МУП «</w:t>
      </w:r>
      <w:proofErr w:type="spellStart"/>
      <w:r>
        <w:rPr>
          <w:color w:val="000000"/>
          <w:sz w:val="24"/>
          <w:szCs w:val="24"/>
        </w:rPr>
        <w:t>Варениковское</w:t>
      </w:r>
      <w:proofErr w:type="spellEnd"/>
      <w:r>
        <w:rPr>
          <w:color w:val="000000"/>
          <w:sz w:val="24"/>
          <w:szCs w:val="24"/>
        </w:rPr>
        <w:t xml:space="preserve"> коммунальное хозяйство».</w:t>
      </w:r>
    </w:p>
    <w:p w:rsidR="003C3B35" w:rsidRDefault="003C3B35" w:rsidP="003C3B35">
      <w:pPr>
        <w:spacing w:before="120"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МУП «</w:t>
      </w:r>
      <w:proofErr w:type="spellStart"/>
      <w:r>
        <w:rPr>
          <w:color w:val="000000"/>
          <w:sz w:val="24"/>
          <w:szCs w:val="24"/>
        </w:rPr>
        <w:t>Варениковское</w:t>
      </w:r>
      <w:proofErr w:type="spellEnd"/>
      <w:r>
        <w:rPr>
          <w:color w:val="000000"/>
          <w:sz w:val="24"/>
          <w:szCs w:val="24"/>
        </w:rPr>
        <w:t xml:space="preserve"> коммунальное хозяйство» заключает с потребителями договоры на водоснабжение.</w:t>
      </w:r>
    </w:p>
    <w:p w:rsidR="003C3B35" w:rsidRDefault="003C3B35" w:rsidP="003C3B35">
      <w:pPr>
        <w:spacing w:before="120"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Расчеты по договорам с юридическими лицами осуществляются напрямую на расчетный счет предприятия. Расчеты с населением осуществляются напрямую в МУП «</w:t>
      </w:r>
      <w:proofErr w:type="spellStart"/>
      <w:r>
        <w:rPr>
          <w:color w:val="000000"/>
          <w:sz w:val="24"/>
          <w:szCs w:val="24"/>
        </w:rPr>
        <w:t>Варениковское</w:t>
      </w:r>
      <w:proofErr w:type="spellEnd"/>
      <w:r>
        <w:rPr>
          <w:color w:val="000000"/>
          <w:sz w:val="24"/>
          <w:szCs w:val="24"/>
        </w:rPr>
        <w:t xml:space="preserve"> коммунальное хозяйство» без участия третьих лиц.</w:t>
      </w:r>
    </w:p>
    <w:p w:rsidR="003C3B35" w:rsidRDefault="003C3B35" w:rsidP="003C3B35">
      <w:pPr>
        <w:rPr>
          <w:color w:val="000000"/>
          <w:sz w:val="24"/>
          <w:szCs w:val="24"/>
        </w:rPr>
        <w:sectPr w:rsidR="003C3B35">
          <w:pgSz w:w="11906" w:h="16838"/>
          <w:pgMar w:top="962" w:right="851" w:bottom="1134" w:left="1701" w:header="284" w:footer="709" w:gutter="0"/>
          <w:cols w:space="720"/>
        </w:sectPr>
      </w:pPr>
    </w:p>
    <w:p w:rsidR="003C3B35" w:rsidRDefault="003C3B35" w:rsidP="003C3B35">
      <w:pPr>
        <w:pStyle w:val="ab"/>
        <w:numPr>
          <w:ilvl w:val="0"/>
          <w:numId w:val="2"/>
        </w:numPr>
        <w:tabs>
          <w:tab w:val="left" w:pos="210"/>
          <w:tab w:val="left" w:pos="11969"/>
          <w:tab w:val="left" w:pos="12191"/>
          <w:tab w:val="left" w:pos="12413"/>
          <w:tab w:val="left" w:pos="12635"/>
          <w:tab w:val="left" w:pos="12857"/>
          <w:tab w:val="left" w:pos="13079"/>
          <w:tab w:val="left" w:pos="13301"/>
        </w:tabs>
        <w:spacing w:before="120" w:after="120"/>
        <w:ind w:left="1066" w:hanging="357"/>
        <w:jc w:val="both"/>
        <w:outlineLvl w:val="0"/>
        <w:rPr>
          <w:color w:val="000000"/>
          <w:sz w:val="24"/>
          <w:szCs w:val="24"/>
          <w:lang w:eastAsia="ru-RU"/>
        </w:rPr>
      </w:pPr>
      <w:bookmarkStart w:id="42" w:name="_Toc384905128"/>
      <w:bookmarkStart w:id="43" w:name="_Toc376173230"/>
      <w:bookmarkStart w:id="44" w:name="_Toc374532032"/>
      <w:proofErr w:type="spellStart"/>
      <w:r>
        <w:rPr>
          <w:bCs/>
          <w:sz w:val="24"/>
          <w:szCs w:val="24"/>
          <w:lang w:eastAsia="ru-RU"/>
        </w:rPr>
        <w:lastRenderedPageBreak/>
        <w:t>НАправления</w:t>
      </w:r>
      <w:proofErr w:type="spellEnd"/>
      <w:r>
        <w:rPr>
          <w:bCs/>
          <w:sz w:val="24"/>
          <w:szCs w:val="24"/>
          <w:lang w:eastAsia="ru-RU"/>
        </w:rPr>
        <w:t xml:space="preserve"> развития централизованных систем водоснабжения</w:t>
      </w:r>
      <w:bookmarkEnd w:id="42"/>
      <w:bookmarkEnd w:id="43"/>
      <w:bookmarkEnd w:id="44"/>
    </w:p>
    <w:p w:rsidR="003C3B35" w:rsidRDefault="003C3B35" w:rsidP="003C3B35">
      <w:pPr>
        <w:pStyle w:val="AAA0"/>
        <w:numPr>
          <w:ilvl w:val="1"/>
          <w:numId w:val="2"/>
        </w:numPr>
        <w:tabs>
          <w:tab w:val="left" w:pos="540"/>
          <w:tab w:val="left" w:pos="9355"/>
        </w:tabs>
        <w:spacing w:before="120" w:line="276" w:lineRule="auto"/>
        <w:ind w:right="-6"/>
        <w:outlineLvl w:val="1"/>
        <w:rPr>
          <w:b/>
          <w:bCs/>
          <w:caps/>
          <w:szCs w:val="24"/>
          <w:lang w:eastAsia="ru-RU"/>
        </w:rPr>
      </w:pPr>
      <w:bookmarkStart w:id="45" w:name="_Toc384905129"/>
      <w:bookmarkStart w:id="46" w:name="_Toc376173231"/>
      <w:bookmarkStart w:id="47" w:name="_Toc374532033"/>
      <w:r>
        <w:rPr>
          <w:b/>
          <w:bCs/>
          <w:sz w:val="24"/>
          <w:szCs w:val="24"/>
        </w:rPr>
        <w:t xml:space="preserve">Основные </w:t>
      </w:r>
      <w:r>
        <w:rPr>
          <w:b/>
          <w:sz w:val="24"/>
          <w:szCs w:val="24"/>
        </w:rPr>
        <w:t>направления, принципы, задачи и целевые показатели развития централизованных систем водоснабжения</w:t>
      </w:r>
      <w:bookmarkEnd w:id="45"/>
      <w:bookmarkEnd w:id="46"/>
      <w:bookmarkEnd w:id="47"/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Цели, задачи и направления развития централизованных систем водоснабжения определены в соответствии с существующим состоянием системы, имеющихся технических и технологических проблем. Основными задачами разработки Схемы водоснабжения являются:</w:t>
      </w:r>
    </w:p>
    <w:p w:rsidR="003C3B35" w:rsidRDefault="003C3B35" w:rsidP="003C3B35">
      <w:pPr>
        <w:numPr>
          <w:ilvl w:val="0"/>
          <w:numId w:val="7"/>
        </w:numPr>
        <w:spacing w:before="120" w:after="120" w:line="276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мероприятий по новому строительству и реконструкции объектов водоснабжения, находящихся в ведении предприятия, для повышения надежности системы и подключения новых абонентов;</w:t>
      </w:r>
    </w:p>
    <w:p w:rsidR="003C3B35" w:rsidRDefault="003C3B35" w:rsidP="003C3B35">
      <w:pPr>
        <w:numPr>
          <w:ilvl w:val="0"/>
          <w:numId w:val="7"/>
        </w:numPr>
        <w:spacing w:before="120" w:after="120" w:line="276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определение и достижение показателей целевых индикаторов; </w:t>
      </w:r>
    </w:p>
    <w:p w:rsidR="003C3B35" w:rsidRDefault="003C3B35" w:rsidP="003C3B35">
      <w:pPr>
        <w:numPr>
          <w:ilvl w:val="0"/>
          <w:numId w:val="8"/>
        </w:numPr>
        <w:spacing w:before="120" w:after="120" w:line="276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обоснование прогнозируемого объема водопотребления.</w:t>
      </w:r>
    </w:p>
    <w:p w:rsidR="003C3B35" w:rsidRDefault="003C3B35" w:rsidP="003C3B35">
      <w:pPr>
        <w:spacing w:before="120" w:after="12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Целевые показатели системы водоснабжения: </w:t>
      </w:r>
    </w:p>
    <w:p w:rsidR="003C3B35" w:rsidRDefault="003C3B35" w:rsidP="003C3B35">
      <w:pPr>
        <w:numPr>
          <w:ilvl w:val="0"/>
          <w:numId w:val="7"/>
        </w:numPr>
        <w:spacing w:before="120" w:after="120" w:line="276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безаварийной и бесперебойной работы системы водоснабжения (24 часа в сутки);</w:t>
      </w:r>
    </w:p>
    <w:p w:rsidR="003C3B35" w:rsidRDefault="003C3B35" w:rsidP="003C3B35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сокращение потерь ресурса (воды) при передаче его по сетям до потребителей;</w:t>
      </w:r>
    </w:p>
    <w:p w:rsidR="003C3B35" w:rsidRDefault="003C3B35" w:rsidP="003C3B35">
      <w:pPr>
        <w:numPr>
          <w:ilvl w:val="0"/>
          <w:numId w:val="7"/>
        </w:numPr>
        <w:spacing w:before="120" w:after="120" w:line="276" w:lineRule="auto"/>
        <w:ind w:left="714" w:hanging="357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снижение доли сетей водоснабжения, нуждающихся в замене, уровня износа систем;</w:t>
      </w:r>
    </w:p>
    <w:p w:rsidR="003C3B35" w:rsidRDefault="003C3B35" w:rsidP="003C3B35">
      <w:pPr>
        <w:numPr>
          <w:ilvl w:val="0"/>
          <w:numId w:val="7"/>
        </w:numPr>
        <w:spacing w:before="120" w:after="120" w:line="276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снижение износа сетей и источников водоснабжения;</w:t>
      </w:r>
    </w:p>
    <w:p w:rsidR="003C3B35" w:rsidRDefault="003C3B35" w:rsidP="003C3B35">
      <w:pPr>
        <w:numPr>
          <w:ilvl w:val="0"/>
          <w:numId w:val="7"/>
        </w:numPr>
        <w:spacing w:before="120" w:after="120" w:line="276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доступности услуг централизованного водоснабжения для новых потребителей;</w:t>
      </w:r>
    </w:p>
    <w:p w:rsidR="003C3B35" w:rsidRDefault="003C3B35" w:rsidP="003C3B35">
      <w:pPr>
        <w:numPr>
          <w:ilvl w:val="0"/>
          <w:numId w:val="7"/>
        </w:numPr>
        <w:spacing w:before="120" w:after="120" w:line="276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повышение ресурсной эффективности оказания услуг водоснабжения;</w:t>
      </w:r>
    </w:p>
    <w:p w:rsidR="003C3B35" w:rsidRDefault="003C3B35" w:rsidP="003C3B35">
      <w:pPr>
        <w:numPr>
          <w:ilvl w:val="0"/>
          <w:numId w:val="7"/>
        </w:numPr>
        <w:spacing w:before="120" w:after="120" w:line="276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повышение надежности системы водоснабжения;</w:t>
      </w:r>
    </w:p>
    <w:p w:rsidR="003C3B35" w:rsidRDefault="003C3B35" w:rsidP="003C3B35">
      <w:pPr>
        <w:numPr>
          <w:ilvl w:val="0"/>
          <w:numId w:val="7"/>
        </w:numPr>
        <w:spacing w:before="120" w:after="120" w:line="276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повышение качества подаваемой воды потребителям;</w:t>
      </w:r>
    </w:p>
    <w:p w:rsidR="003C3B35" w:rsidRDefault="003C3B35" w:rsidP="003C3B35">
      <w:pPr>
        <w:numPr>
          <w:ilvl w:val="0"/>
          <w:numId w:val="7"/>
        </w:numPr>
        <w:spacing w:before="120" w:after="120" w:line="276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увеличение степени охвата  потребителей приборами учета;</w:t>
      </w:r>
    </w:p>
    <w:p w:rsidR="003C3B35" w:rsidRDefault="003C3B35" w:rsidP="003C3B35">
      <w:pPr>
        <w:numPr>
          <w:ilvl w:val="0"/>
          <w:numId w:val="7"/>
        </w:numPr>
        <w:spacing w:before="120" w:after="120" w:line="276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снижение вредного воздействия на окружающую среду.</w:t>
      </w:r>
    </w:p>
    <w:p w:rsidR="003C3B35" w:rsidRDefault="003C3B35" w:rsidP="003C3B35">
      <w:pPr>
        <w:tabs>
          <w:tab w:val="left" w:pos="9639"/>
        </w:tabs>
        <w:spacing w:before="120" w:after="12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Основные направления по развитию системы водоснабжения:</w:t>
      </w:r>
    </w:p>
    <w:p w:rsidR="003C3B35" w:rsidRDefault="003C3B35" w:rsidP="003C3B35">
      <w:pPr>
        <w:numPr>
          <w:ilvl w:val="0"/>
          <w:numId w:val="7"/>
        </w:numPr>
        <w:spacing w:before="120" w:after="120" w:line="276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реконструкция сетей водоснабжения;</w:t>
      </w:r>
    </w:p>
    <w:p w:rsidR="003C3B35" w:rsidRDefault="003C3B35" w:rsidP="003C3B35">
      <w:pPr>
        <w:numPr>
          <w:ilvl w:val="0"/>
          <w:numId w:val="7"/>
        </w:numPr>
        <w:spacing w:before="120" w:after="120" w:line="276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строительство сетей водоснабжения;</w:t>
      </w:r>
    </w:p>
    <w:p w:rsidR="003C3B35" w:rsidRDefault="003C3B35" w:rsidP="003C3B35">
      <w:pPr>
        <w:numPr>
          <w:ilvl w:val="0"/>
          <w:numId w:val="7"/>
        </w:numPr>
        <w:spacing w:before="120" w:after="120" w:line="276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реконструкция оборудования водопроводных насосных станций;</w:t>
      </w:r>
    </w:p>
    <w:p w:rsidR="003C3B35" w:rsidRDefault="003C3B35" w:rsidP="003C3B35">
      <w:pPr>
        <w:numPr>
          <w:ilvl w:val="0"/>
          <w:numId w:val="7"/>
        </w:numPr>
        <w:spacing w:before="120" w:after="120" w:line="276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реконструкция водозаборных сооружений;</w:t>
      </w:r>
    </w:p>
    <w:p w:rsidR="003C3B35" w:rsidRDefault="003C3B35" w:rsidP="003C3B35">
      <w:pPr>
        <w:numPr>
          <w:ilvl w:val="0"/>
          <w:numId w:val="7"/>
        </w:numPr>
        <w:spacing w:before="120" w:after="120" w:line="276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установка нового </w:t>
      </w:r>
      <w:proofErr w:type="spellStart"/>
      <w:r>
        <w:rPr>
          <w:sz w:val="24"/>
          <w:szCs w:val="24"/>
        </w:rPr>
        <w:t>энергоэффективного</w:t>
      </w:r>
      <w:proofErr w:type="spellEnd"/>
      <w:r>
        <w:rPr>
          <w:sz w:val="24"/>
          <w:szCs w:val="24"/>
        </w:rPr>
        <w:t xml:space="preserve"> оборудования.</w:t>
      </w:r>
    </w:p>
    <w:p w:rsidR="003C3B35" w:rsidRDefault="003C3B35" w:rsidP="003C3B35">
      <w:pPr>
        <w:spacing w:before="120" w:after="120"/>
        <w:ind w:left="714"/>
        <w:jc w:val="both"/>
        <w:rPr>
          <w:sz w:val="24"/>
          <w:szCs w:val="24"/>
        </w:rPr>
      </w:pPr>
    </w:p>
    <w:p w:rsidR="003C3B35" w:rsidRDefault="003C3B35" w:rsidP="003C3B35">
      <w:pPr>
        <w:pStyle w:val="AAA0"/>
        <w:numPr>
          <w:ilvl w:val="1"/>
          <w:numId w:val="2"/>
        </w:numPr>
        <w:tabs>
          <w:tab w:val="left" w:pos="540"/>
          <w:tab w:val="left" w:pos="9355"/>
        </w:tabs>
        <w:spacing w:before="120" w:line="276" w:lineRule="auto"/>
        <w:ind w:right="-6"/>
        <w:outlineLvl w:val="1"/>
        <w:rPr>
          <w:b/>
          <w:bCs/>
          <w:sz w:val="24"/>
          <w:szCs w:val="24"/>
        </w:rPr>
      </w:pPr>
      <w:bookmarkStart w:id="48" w:name="_Toc384905130"/>
      <w:r>
        <w:rPr>
          <w:b/>
          <w:bCs/>
          <w:sz w:val="24"/>
          <w:szCs w:val="24"/>
        </w:rPr>
        <w:t xml:space="preserve">Различные сценарии развития централизованных систем водоснабжения в зависимости от различных сценариев развития </w:t>
      </w:r>
      <w:bookmarkEnd w:id="48"/>
      <w:r>
        <w:rPr>
          <w:b/>
          <w:bCs/>
          <w:sz w:val="24"/>
          <w:szCs w:val="24"/>
        </w:rPr>
        <w:t>поселения</w:t>
      </w:r>
    </w:p>
    <w:p w:rsidR="003C3B35" w:rsidRDefault="003C3B35" w:rsidP="003C3B35">
      <w:pPr>
        <w:pStyle w:val="ab"/>
        <w:spacing w:before="120" w:after="120"/>
        <w:ind w:left="0" w:firstLine="709"/>
        <w:jc w:val="both"/>
        <w:rPr>
          <w:b/>
          <w:sz w:val="24"/>
          <w:szCs w:val="24"/>
          <w:lang w:eastAsia="ru-RU"/>
        </w:rPr>
      </w:pPr>
      <w:r>
        <w:rPr>
          <w:b/>
          <w:caps/>
          <w:sz w:val="24"/>
          <w:szCs w:val="24"/>
          <w:lang w:eastAsia="ru-RU"/>
        </w:rPr>
        <w:lastRenderedPageBreak/>
        <w:t xml:space="preserve">Проектом схемы водоснабжения предполагается развитие Адагумского сельского поселения по следующему варианту развития: </w:t>
      </w:r>
    </w:p>
    <w:p w:rsidR="003C3B35" w:rsidRDefault="003C3B35" w:rsidP="003C3B35">
      <w:pPr>
        <w:pStyle w:val="ab"/>
        <w:numPr>
          <w:ilvl w:val="0"/>
          <w:numId w:val="9"/>
        </w:numPr>
        <w:spacing w:before="120" w:after="120"/>
        <w:ind w:left="714" w:hanging="357"/>
        <w:jc w:val="both"/>
        <w:rPr>
          <w:b/>
          <w:caps/>
          <w:sz w:val="24"/>
          <w:szCs w:val="24"/>
          <w:lang w:eastAsia="ru-RU"/>
        </w:rPr>
      </w:pPr>
      <w:r>
        <w:rPr>
          <w:b/>
          <w:caps/>
          <w:sz w:val="24"/>
          <w:szCs w:val="24"/>
          <w:lang w:eastAsia="ru-RU"/>
        </w:rPr>
        <w:t>строительство новых объектов социально-культурного значения;</w:t>
      </w:r>
    </w:p>
    <w:p w:rsidR="003C3B35" w:rsidRDefault="003C3B35" w:rsidP="003C3B35">
      <w:pPr>
        <w:pStyle w:val="ab"/>
        <w:numPr>
          <w:ilvl w:val="0"/>
          <w:numId w:val="9"/>
        </w:numPr>
        <w:spacing w:before="120" w:after="120"/>
        <w:ind w:left="714" w:hanging="357"/>
        <w:jc w:val="both"/>
        <w:rPr>
          <w:b/>
          <w:caps/>
          <w:sz w:val="24"/>
          <w:szCs w:val="24"/>
          <w:lang w:eastAsia="ru-RU"/>
        </w:rPr>
      </w:pPr>
      <w:r>
        <w:rPr>
          <w:b/>
          <w:caps/>
          <w:sz w:val="24"/>
          <w:szCs w:val="24"/>
          <w:lang w:eastAsia="ru-RU"/>
        </w:rPr>
        <w:t>застройка частного сектора.</w:t>
      </w:r>
    </w:p>
    <w:p w:rsidR="003C3B35" w:rsidRDefault="003C3B35" w:rsidP="003C3B35">
      <w:pPr>
        <w:pStyle w:val="AAA0"/>
        <w:tabs>
          <w:tab w:val="left" w:pos="540"/>
          <w:tab w:val="left" w:pos="9355"/>
        </w:tabs>
        <w:spacing w:before="120" w:line="276" w:lineRule="auto"/>
        <w:ind w:firstLine="709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</w:rPr>
        <w:t>В соответствии с планируемым развитием города предусматривается также следующий вариант развития централизованной системы водоснабжения:</w:t>
      </w:r>
    </w:p>
    <w:p w:rsidR="003C3B35" w:rsidRDefault="003C3B35" w:rsidP="003C3B35">
      <w:pPr>
        <w:pStyle w:val="ab"/>
        <w:numPr>
          <w:ilvl w:val="0"/>
          <w:numId w:val="10"/>
        </w:numPr>
        <w:spacing w:before="120" w:after="120"/>
        <w:ind w:left="714" w:hanging="357"/>
        <w:jc w:val="both"/>
        <w:rPr>
          <w:color w:val="000000"/>
          <w:sz w:val="24"/>
          <w:szCs w:val="24"/>
          <w:lang w:eastAsia="ru-RU"/>
        </w:rPr>
      </w:pPr>
      <w:r>
        <w:rPr>
          <w:b/>
          <w:caps/>
          <w:color w:val="000000"/>
          <w:sz w:val="24"/>
          <w:szCs w:val="24"/>
          <w:lang w:eastAsia="ru-RU"/>
        </w:rPr>
        <w:t>реконструкция водозаборных сооружений с заменой насосного оборудования;</w:t>
      </w:r>
    </w:p>
    <w:p w:rsidR="003C3B35" w:rsidRDefault="003C3B35" w:rsidP="003C3B35">
      <w:pPr>
        <w:pStyle w:val="ab"/>
        <w:numPr>
          <w:ilvl w:val="0"/>
          <w:numId w:val="10"/>
        </w:numPr>
        <w:spacing w:before="120" w:after="120"/>
        <w:ind w:left="714" w:hanging="357"/>
        <w:jc w:val="both"/>
        <w:rPr>
          <w:b/>
          <w:caps/>
          <w:color w:val="000000"/>
          <w:sz w:val="24"/>
          <w:szCs w:val="24"/>
          <w:lang w:eastAsia="ru-RU"/>
        </w:rPr>
      </w:pPr>
      <w:r>
        <w:rPr>
          <w:b/>
          <w:caps/>
          <w:color w:val="000000"/>
          <w:sz w:val="24"/>
          <w:szCs w:val="24"/>
          <w:lang w:eastAsia="ru-RU"/>
        </w:rPr>
        <w:t>реконструкция насосных станций с заменой насосного оборудования;</w:t>
      </w:r>
    </w:p>
    <w:p w:rsidR="003C3B35" w:rsidRDefault="003C3B35" w:rsidP="003C3B35">
      <w:pPr>
        <w:pStyle w:val="ab"/>
        <w:numPr>
          <w:ilvl w:val="0"/>
          <w:numId w:val="10"/>
        </w:numPr>
        <w:spacing w:before="120" w:after="120"/>
        <w:ind w:left="714" w:hanging="357"/>
        <w:jc w:val="both"/>
        <w:rPr>
          <w:b/>
          <w:caps/>
          <w:color w:val="000000"/>
          <w:sz w:val="24"/>
          <w:szCs w:val="24"/>
          <w:lang w:eastAsia="ru-RU"/>
        </w:rPr>
      </w:pPr>
      <w:r>
        <w:rPr>
          <w:b/>
          <w:caps/>
          <w:color w:val="000000"/>
          <w:sz w:val="24"/>
          <w:szCs w:val="24"/>
          <w:lang w:eastAsia="ru-RU"/>
        </w:rPr>
        <w:t>строительство резервуаров;</w:t>
      </w:r>
    </w:p>
    <w:p w:rsidR="003C3B35" w:rsidRDefault="003C3B35" w:rsidP="003C3B35">
      <w:pPr>
        <w:pStyle w:val="ab"/>
        <w:numPr>
          <w:ilvl w:val="0"/>
          <w:numId w:val="11"/>
        </w:numPr>
        <w:spacing w:before="120" w:after="120"/>
        <w:ind w:left="714" w:hanging="357"/>
        <w:jc w:val="both"/>
        <w:rPr>
          <w:b/>
          <w:caps/>
          <w:color w:val="000000"/>
          <w:sz w:val="24"/>
          <w:szCs w:val="24"/>
          <w:lang w:eastAsia="ru-RU"/>
        </w:rPr>
      </w:pPr>
      <w:r>
        <w:rPr>
          <w:b/>
          <w:caps/>
          <w:color w:val="000000"/>
          <w:sz w:val="24"/>
          <w:szCs w:val="24"/>
          <w:lang w:eastAsia="ru-RU"/>
        </w:rPr>
        <w:t>реконструкция сетей водоснабжения с заменой на полимерные трубы;</w:t>
      </w:r>
    </w:p>
    <w:p w:rsidR="003C3B35" w:rsidRDefault="003C3B35" w:rsidP="003C3B35">
      <w:pPr>
        <w:pStyle w:val="ab"/>
        <w:numPr>
          <w:ilvl w:val="0"/>
          <w:numId w:val="11"/>
        </w:numPr>
        <w:spacing w:before="120" w:after="120"/>
        <w:ind w:left="714" w:hanging="357"/>
        <w:jc w:val="both"/>
        <w:rPr>
          <w:b/>
          <w:caps/>
          <w:sz w:val="24"/>
          <w:szCs w:val="24"/>
          <w:lang w:eastAsia="ru-RU"/>
        </w:rPr>
      </w:pPr>
      <w:r>
        <w:rPr>
          <w:b/>
          <w:caps/>
          <w:sz w:val="24"/>
          <w:szCs w:val="24"/>
          <w:lang w:eastAsia="ru-RU"/>
        </w:rPr>
        <w:t>строительство сетей водоснабжения.</w:t>
      </w:r>
    </w:p>
    <w:p w:rsidR="003C3B35" w:rsidRDefault="003C3B35" w:rsidP="003C3B35">
      <w:pPr>
        <w:rPr>
          <w:sz w:val="22"/>
          <w:szCs w:val="22"/>
          <w:lang w:eastAsia="ru-RU"/>
        </w:rPr>
      </w:pPr>
    </w:p>
    <w:p w:rsidR="003C3B35" w:rsidRDefault="003C3B35" w:rsidP="003C3B35"/>
    <w:p w:rsidR="003C3B35" w:rsidRDefault="003C3B35" w:rsidP="003C3B35"/>
    <w:p w:rsidR="003C3B35" w:rsidRDefault="003C3B35" w:rsidP="003C3B35"/>
    <w:p w:rsidR="003C3B35" w:rsidRDefault="003C3B35" w:rsidP="003C3B35"/>
    <w:p w:rsidR="003C3B35" w:rsidRDefault="003C3B35" w:rsidP="003C3B35"/>
    <w:p w:rsidR="003C3B35" w:rsidRDefault="003C3B35" w:rsidP="003C3B35"/>
    <w:p w:rsidR="003C3B35" w:rsidRDefault="003C3B35" w:rsidP="003C3B35"/>
    <w:p w:rsidR="003C3B35" w:rsidRDefault="003C3B35" w:rsidP="003C3B35"/>
    <w:p w:rsidR="003C3B35" w:rsidRDefault="003C3B35" w:rsidP="003C3B35"/>
    <w:p w:rsidR="003C3B35" w:rsidRDefault="003C3B35" w:rsidP="003C3B35"/>
    <w:p w:rsidR="003C3B35" w:rsidRDefault="003C3B35" w:rsidP="003C3B35"/>
    <w:p w:rsidR="003C3B35" w:rsidRDefault="003C3B35" w:rsidP="003C3B35"/>
    <w:p w:rsidR="003C3B35" w:rsidRDefault="003C3B35" w:rsidP="003C3B35"/>
    <w:p w:rsidR="003C3B35" w:rsidRDefault="003C3B35" w:rsidP="003C3B35"/>
    <w:p w:rsidR="003C3B35" w:rsidRDefault="003C3B35" w:rsidP="003C3B35"/>
    <w:p w:rsidR="003C3B35" w:rsidRDefault="003C3B35" w:rsidP="003C3B35"/>
    <w:p w:rsidR="003C3B35" w:rsidRDefault="003C3B35" w:rsidP="003C3B35">
      <w:pPr>
        <w:pStyle w:val="AAA0"/>
        <w:numPr>
          <w:ilvl w:val="0"/>
          <w:numId w:val="2"/>
        </w:numPr>
        <w:tabs>
          <w:tab w:val="left" w:pos="540"/>
          <w:tab w:val="left" w:pos="9355"/>
        </w:tabs>
        <w:spacing w:before="120" w:line="276" w:lineRule="auto"/>
        <w:ind w:left="1066" w:right="-6" w:hanging="357"/>
        <w:outlineLvl w:val="0"/>
        <w:rPr>
          <w:b/>
          <w:bCs/>
          <w:caps/>
          <w:sz w:val="24"/>
          <w:szCs w:val="24"/>
        </w:rPr>
      </w:pPr>
      <w:bookmarkStart w:id="49" w:name="_Toc384905131"/>
      <w:bookmarkStart w:id="50" w:name="_Toc376173232"/>
      <w:bookmarkStart w:id="51" w:name="_Toc374532034"/>
      <w:r>
        <w:rPr>
          <w:b/>
          <w:bCs/>
          <w:caps/>
          <w:sz w:val="24"/>
          <w:szCs w:val="24"/>
        </w:rPr>
        <w:t xml:space="preserve"> Баланс водоснабжения, потребления питьевой и технической воды</w:t>
      </w:r>
      <w:bookmarkEnd w:id="49"/>
      <w:bookmarkEnd w:id="50"/>
      <w:bookmarkEnd w:id="51"/>
    </w:p>
    <w:p w:rsidR="003C3B35" w:rsidRDefault="003C3B35" w:rsidP="003C3B35">
      <w:pPr>
        <w:pStyle w:val="AAA0"/>
        <w:numPr>
          <w:ilvl w:val="1"/>
          <w:numId w:val="2"/>
        </w:numPr>
        <w:tabs>
          <w:tab w:val="left" w:pos="540"/>
          <w:tab w:val="left" w:pos="9355"/>
        </w:tabs>
        <w:spacing w:before="120" w:line="276" w:lineRule="auto"/>
        <w:ind w:right="-6"/>
        <w:outlineLvl w:val="1"/>
        <w:rPr>
          <w:b/>
          <w:bCs/>
          <w:caps/>
          <w:sz w:val="24"/>
          <w:szCs w:val="24"/>
        </w:rPr>
      </w:pPr>
      <w:bookmarkStart w:id="52" w:name="_Toc384905132"/>
      <w:bookmarkStart w:id="53" w:name="_Toc376173233"/>
      <w:bookmarkStart w:id="54" w:name="_Toc374532035"/>
      <w:r>
        <w:rPr>
          <w:b/>
          <w:bCs/>
          <w:sz w:val="24"/>
          <w:szCs w:val="24"/>
        </w:rPr>
        <w:t>Общий баланс подачи и реализации воды, включая анализ и оценку структурных составляющих потерь воды при ее производстве и транспортировке</w:t>
      </w:r>
      <w:bookmarkEnd w:id="52"/>
      <w:bookmarkEnd w:id="53"/>
      <w:bookmarkEnd w:id="54"/>
    </w:p>
    <w:p w:rsidR="003C3B35" w:rsidRDefault="003C3B35" w:rsidP="003C3B35">
      <w:pPr>
        <w:pStyle w:val="ab"/>
        <w:tabs>
          <w:tab w:val="left" w:pos="1134"/>
        </w:tabs>
        <w:spacing w:before="120" w:after="120" w:line="360" w:lineRule="auto"/>
        <w:ind w:left="0" w:firstLine="709"/>
        <w:jc w:val="both"/>
        <w:rPr>
          <w:b/>
          <w:caps/>
          <w:sz w:val="24"/>
          <w:szCs w:val="24"/>
          <w:lang w:eastAsia="ru-RU"/>
        </w:rPr>
      </w:pPr>
      <w:r>
        <w:rPr>
          <w:b/>
          <w:caps/>
          <w:sz w:val="24"/>
          <w:szCs w:val="24"/>
          <w:lang w:eastAsia="ru-RU"/>
        </w:rPr>
        <w:t xml:space="preserve">Анализ баланса подачи и реализации воды разрабатывается, прежде всего, для формирования базы, </w:t>
      </w:r>
      <w:r>
        <w:rPr>
          <w:b/>
          <w:caps/>
          <w:sz w:val="24"/>
          <w:szCs w:val="24"/>
          <w:lang w:eastAsia="ru-RU"/>
        </w:rPr>
        <w:lastRenderedPageBreak/>
        <w:t>необходимой в последующей работе по прогнозированию перспективных нагрузок, служащей основой для моделирования системы подачи и распределения воды, выявления резервов мощности водозаборных и канализационных очистных сооружений и формирования программ по их развитию.</w:t>
      </w:r>
    </w:p>
    <w:p w:rsidR="003C3B35" w:rsidRDefault="003C3B35" w:rsidP="003C3B35">
      <w:pPr>
        <w:pStyle w:val="ab"/>
        <w:tabs>
          <w:tab w:val="left" w:pos="1134"/>
        </w:tabs>
        <w:spacing w:before="120" w:after="120" w:line="360" w:lineRule="auto"/>
        <w:ind w:left="0" w:firstLine="709"/>
        <w:jc w:val="both"/>
        <w:rPr>
          <w:b/>
          <w:caps/>
          <w:sz w:val="24"/>
          <w:szCs w:val="24"/>
          <w:lang w:eastAsia="ru-RU"/>
        </w:rPr>
      </w:pPr>
      <w:r>
        <w:rPr>
          <w:b/>
          <w:caps/>
          <w:sz w:val="24"/>
          <w:szCs w:val="24"/>
          <w:lang w:eastAsia="ru-RU"/>
        </w:rPr>
        <w:t>Баланс подачи и реализации воды в Адагумском сельском поселении формируется под влиянием ряда факторов:</w:t>
      </w:r>
    </w:p>
    <w:p w:rsidR="003C3B35" w:rsidRDefault="003C3B35" w:rsidP="003C3B35">
      <w:pPr>
        <w:pStyle w:val="ab"/>
        <w:numPr>
          <w:ilvl w:val="0"/>
          <w:numId w:val="12"/>
        </w:numPr>
        <w:tabs>
          <w:tab w:val="left" w:pos="1134"/>
        </w:tabs>
        <w:spacing w:before="120" w:after="120" w:line="360" w:lineRule="auto"/>
        <w:ind w:firstLine="709"/>
        <w:jc w:val="both"/>
        <w:rPr>
          <w:b/>
          <w:caps/>
          <w:sz w:val="24"/>
          <w:szCs w:val="24"/>
          <w:lang w:eastAsia="ru-RU"/>
        </w:rPr>
      </w:pPr>
      <w:r>
        <w:rPr>
          <w:b/>
          <w:caps/>
          <w:sz w:val="24"/>
          <w:szCs w:val="24"/>
          <w:lang w:eastAsia="ru-RU"/>
        </w:rPr>
        <w:t>высокая доля частного сектора;</w:t>
      </w:r>
    </w:p>
    <w:p w:rsidR="003C3B35" w:rsidRDefault="003C3B35" w:rsidP="003C3B35">
      <w:pPr>
        <w:pStyle w:val="ab"/>
        <w:numPr>
          <w:ilvl w:val="0"/>
          <w:numId w:val="12"/>
        </w:numPr>
        <w:tabs>
          <w:tab w:val="left" w:pos="1134"/>
        </w:tabs>
        <w:spacing w:before="120" w:after="120" w:line="360" w:lineRule="auto"/>
        <w:ind w:left="0" w:firstLine="709"/>
        <w:jc w:val="both"/>
        <w:rPr>
          <w:b/>
          <w:caps/>
          <w:sz w:val="24"/>
          <w:szCs w:val="24"/>
          <w:lang w:eastAsia="ru-RU"/>
        </w:rPr>
      </w:pPr>
      <w:r>
        <w:rPr>
          <w:b/>
          <w:caps/>
          <w:sz w:val="24"/>
          <w:szCs w:val="24"/>
          <w:lang w:eastAsia="ru-RU"/>
        </w:rPr>
        <w:t>предпосылки к сезонной неравномерности потребления: максимальная нагрузка в сезон переработки сельскохозяйственной продукции и полива.</w:t>
      </w:r>
    </w:p>
    <w:p w:rsidR="003C3B35" w:rsidRDefault="003C3B35" w:rsidP="003C3B35">
      <w:pPr>
        <w:pStyle w:val="ab"/>
        <w:tabs>
          <w:tab w:val="left" w:pos="1134"/>
        </w:tabs>
        <w:spacing w:before="120" w:after="120" w:line="360" w:lineRule="auto"/>
        <w:ind w:left="0" w:firstLine="709"/>
        <w:jc w:val="both"/>
        <w:rPr>
          <w:rFonts w:eastAsia="TimesNewRomanPSMT"/>
          <w:b/>
          <w:caps/>
          <w:sz w:val="24"/>
          <w:szCs w:val="24"/>
          <w:lang w:eastAsia="ru-RU"/>
        </w:rPr>
      </w:pPr>
      <w:r>
        <w:rPr>
          <w:b/>
          <w:caps/>
          <w:sz w:val="24"/>
          <w:szCs w:val="24"/>
          <w:lang w:eastAsia="ru-RU"/>
        </w:rPr>
        <w:t>В таблице 3.1.1. приведен баланс производства и потребления воды за 2014-2015 годы в Адагумском сельском поселении.</w:t>
      </w:r>
    </w:p>
    <w:p w:rsidR="003C3B35" w:rsidRDefault="003C3B35" w:rsidP="003C3B35">
      <w:pPr>
        <w:pStyle w:val="ab"/>
        <w:tabs>
          <w:tab w:val="left" w:pos="1134"/>
        </w:tabs>
        <w:spacing w:before="120" w:after="120"/>
        <w:ind w:left="0" w:firstLine="709"/>
        <w:jc w:val="both"/>
        <w:rPr>
          <w:rFonts w:eastAsia="TimesNewRomanPSMT"/>
          <w:b/>
          <w:caps/>
          <w:sz w:val="24"/>
          <w:szCs w:val="24"/>
          <w:lang w:eastAsia="ru-RU"/>
        </w:rPr>
      </w:pPr>
      <w:r>
        <w:rPr>
          <w:b/>
          <w:caps/>
          <w:sz w:val="24"/>
          <w:szCs w:val="24"/>
          <w:lang w:eastAsia="ru-RU"/>
        </w:rPr>
        <w:t xml:space="preserve">Таблица 3.1.1. Баланс производства и потребления воды за 2014- 2015 гг. в Адагумском сельском поселении </w:t>
      </w:r>
    </w:p>
    <w:tbl>
      <w:tblPr>
        <w:tblW w:w="9232" w:type="dxa"/>
        <w:tblInd w:w="90" w:type="dxa"/>
        <w:tblLook w:val="04A0" w:firstRow="1" w:lastRow="0" w:firstColumn="1" w:lastColumn="0" w:noHBand="0" w:noVBand="1"/>
      </w:tblPr>
      <w:tblGrid>
        <w:gridCol w:w="599"/>
        <w:gridCol w:w="3388"/>
        <w:gridCol w:w="1701"/>
        <w:gridCol w:w="1560"/>
        <w:gridCol w:w="1984"/>
      </w:tblGrid>
      <w:tr w:rsidR="003C3B35" w:rsidTr="003C3B35">
        <w:trPr>
          <w:trHeight w:val="76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(факт)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(факт)</w:t>
            </w:r>
          </w:p>
        </w:tc>
      </w:tr>
      <w:tr w:rsidR="003C3B35" w:rsidTr="003C3B35">
        <w:trPr>
          <w:trHeight w:val="510"/>
        </w:trPr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B35" w:rsidRDefault="003C3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выработки воды (подъем)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B35" w:rsidRDefault="003C3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куб. 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3C3B35" w:rsidTr="003C3B35">
        <w:trPr>
          <w:trHeight w:val="510"/>
        </w:trPr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B35" w:rsidRDefault="003C3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воды, используемой на собственные нужды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B35" w:rsidRDefault="003C3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куб. 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</w:tr>
      <w:tr w:rsidR="003C3B35" w:rsidTr="003C3B35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C3B35" w:rsidRDefault="003C3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отпуска в сеть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C3B35" w:rsidRDefault="003C3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</w:t>
            </w:r>
            <w:proofErr w:type="spellStart"/>
            <w:r>
              <w:rPr>
                <w:sz w:val="24"/>
                <w:szCs w:val="24"/>
              </w:rPr>
              <w:t>куб.м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3C3B35" w:rsidTr="003C3B35">
        <w:trPr>
          <w:trHeight w:val="25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потерь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куб. 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3C3B35" w:rsidTr="003C3B35">
        <w:trPr>
          <w:trHeight w:val="51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реализации услуг, всего, в т.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куб. 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3C3B35" w:rsidTr="003C3B35">
        <w:trPr>
          <w:trHeight w:val="25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населению (</w:t>
            </w:r>
            <w:proofErr w:type="gramStart"/>
            <w:r>
              <w:rPr>
                <w:sz w:val="24"/>
                <w:szCs w:val="24"/>
              </w:rPr>
              <w:t>питьевая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куб. 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3C3B35" w:rsidTr="003C3B35">
        <w:trPr>
          <w:trHeight w:val="51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бюджетные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куб. 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3C3B35" w:rsidTr="003C3B35">
        <w:trPr>
          <w:trHeight w:val="25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8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прочие потребители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куб. 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3C3B35" w:rsidTr="003C3B35">
        <w:trPr>
          <w:trHeight w:val="25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Внутрихозяйственный оборот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куб. 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</w:tr>
    </w:tbl>
    <w:p w:rsidR="003C3B35" w:rsidRDefault="003C3B35" w:rsidP="003C3B35">
      <w:pPr>
        <w:pStyle w:val="ab"/>
        <w:tabs>
          <w:tab w:val="left" w:pos="1134"/>
        </w:tabs>
        <w:ind w:left="0"/>
        <w:jc w:val="both"/>
        <w:rPr>
          <w:rFonts w:eastAsia="TimesNewRomanPSMT"/>
          <w:sz w:val="24"/>
          <w:szCs w:val="24"/>
          <w:lang w:eastAsia="ru-RU"/>
        </w:rPr>
      </w:pPr>
    </w:p>
    <w:p w:rsidR="003C3B35" w:rsidRDefault="003C3B35" w:rsidP="003C3B35">
      <w:pPr>
        <w:spacing w:before="120" w:after="120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lastRenderedPageBreak/>
        <w:t>Из таблицы видно, что фактический объем реализации питьевой воды в 2015 году по сравнению с 2014 годом снизился, данная тенденция связана с реализацией программ в области энергосбережения (установкой поквартирных и общедомовых приборов учета воды). Также снизился и общий объем поднятой воды. Объем выработки воды в 2015 году составил 110 тыс. 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, что на 14,7 % меньше по сравнению с показателем 2014 г.</w:t>
      </w: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Потребление воды в 2015 году снизилось на 22,3 %, при этом потребление воды населением снизилось на 22,7 %, потребление прочими потребителями – на 16,7 %.</w:t>
      </w: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Потери воды при транспортировке по сетям водоснабжения составляют 33,6 %.</w:t>
      </w: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 4590 человек постоянного сельского населения услугами водоснабжения пользуются 3213 человек, что составляет 70% населения Адагумского поселения; не обеспечено услугами централизованного водоснабжения 30% или 1377 человек.</w:t>
      </w: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Потребители воды в х. </w:t>
      </w:r>
      <w:proofErr w:type="spellStart"/>
      <w:r>
        <w:rPr>
          <w:sz w:val="24"/>
          <w:szCs w:val="24"/>
        </w:rPr>
        <w:t>Адагум</w:t>
      </w:r>
      <w:proofErr w:type="spellEnd"/>
      <w:r>
        <w:rPr>
          <w:sz w:val="24"/>
          <w:szCs w:val="24"/>
        </w:rPr>
        <w:t xml:space="preserve"> классифицируются по трем основным группам:</w:t>
      </w: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1-я группа – физические лица (население)</w:t>
      </w: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2-я группа – бюджетно-финансируемые организации</w:t>
      </w: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3-я группа – прочие организации</w:t>
      </w: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состоянию на 2015 год доля потребления воды на население составляет 61,7% от объема поднятой воды, на долю бюджетных организаций приходится 3,5% от общего объема поднятой воды, на долю прочих потребителей приходится 1,6 %,  на долю потерь в сетях водоснабжения приходится 33,5 % (Рисунок 3.1.1).</w:t>
      </w:r>
    </w:p>
    <w:p w:rsidR="003C3B35" w:rsidRDefault="003C3B35" w:rsidP="003C3B35">
      <w:pPr>
        <w:pStyle w:val="17"/>
        <w:spacing w:before="120" w:after="120"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40640</wp:posOffset>
            </wp:positionV>
            <wp:extent cx="5658485" cy="1790065"/>
            <wp:effectExtent l="0" t="0" r="0" b="0"/>
            <wp:wrapSquare wrapText="right"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B35" w:rsidRDefault="003C3B35" w:rsidP="003C3B35">
      <w:pPr>
        <w:pStyle w:val="ab"/>
        <w:spacing w:before="120" w:after="120"/>
        <w:ind w:left="0"/>
        <w:rPr>
          <w:color w:val="000000"/>
          <w:sz w:val="24"/>
          <w:szCs w:val="24"/>
          <w:lang w:eastAsia="ru-RU"/>
        </w:rPr>
      </w:pPr>
    </w:p>
    <w:p w:rsidR="003C3B35" w:rsidRDefault="003C3B35" w:rsidP="003C3B35">
      <w:pPr>
        <w:pStyle w:val="ab"/>
        <w:spacing w:before="120" w:after="120"/>
        <w:ind w:left="0"/>
        <w:rPr>
          <w:b/>
          <w:caps/>
          <w:color w:val="000000"/>
          <w:sz w:val="24"/>
          <w:szCs w:val="24"/>
          <w:lang w:eastAsia="ru-RU"/>
        </w:rPr>
      </w:pPr>
      <w:r>
        <w:rPr>
          <w:b/>
          <w:caps/>
          <w:color w:val="000000"/>
          <w:sz w:val="24"/>
          <w:szCs w:val="24"/>
          <w:lang w:eastAsia="ru-RU"/>
        </w:rPr>
        <w:br w:type="textWrapping" w:clear="all"/>
        <w:t>Рисунок 3.1.1. Структура подачи и реализации воды</w:t>
      </w:r>
    </w:p>
    <w:p w:rsidR="003C3B35" w:rsidRDefault="003C3B35" w:rsidP="003C3B35">
      <w:pPr>
        <w:pStyle w:val="ab"/>
        <w:spacing w:before="120" w:after="120"/>
        <w:ind w:left="0"/>
        <w:rPr>
          <w:b/>
          <w:caps/>
          <w:color w:val="000000"/>
          <w:sz w:val="24"/>
          <w:szCs w:val="24"/>
          <w:lang w:eastAsia="ru-RU"/>
        </w:rPr>
      </w:pPr>
    </w:p>
    <w:p w:rsidR="003C3B35" w:rsidRDefault="003C3B35" w:rsidP="003C3B35">
      <w:pPr>
        <w:widowControl w:val="0"/>
        <w:suppressAutoHyphens/>
        <w:spacing w:before="120"/>
        <w:jc w:val="right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Таблица 3.1.2. Численность населения Адагумского сельского поселения</w:t>
      </w:r>
    </w:p>
    <w:tbl>
      <w:tblPr>
        <w:tblW w:w="9798" w:type="dxa"/>
        <w:tblInd w:w="91" w:type="dxa"/>
        <w:tblLook w:val="04A0" w:firstRow="1" w:lastRow="0" w:firstColumn="1" w:lastColumn="0" w:noHBand="0" w:noVBand="1"/>
      </w:tblPr>
      <w:tblGrid>
        <w:gridCol w:w="7530"/>
        <w:gridCol w:w="2268"/>
      </w:tblGrid>
      <w:tr w:rsidR="003C3B35" w:rsidTr="003C3B35">
        <w:trPr>
          <w:trHeight w:val="690"/>
          <w:tblHeader/>
        </w:trPr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bidi="en-US"/>
              </w:rPr>
            </w:pPr>
            <w:r>
              <w:rPr>
                <w:color w:val="000000"/>
                <w:sz w:val="24"/>
                <w:szCs w:val="24"/>
                <w:lang w:bidi="en-US"/>
              </w:rPr>
              <w:t xml:space="preserve">Наименование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bidi="en-US"/>
              </w:rPr>
            </w:pPr>
            <w:r>
              <w:rPr>
                <w:color w:val="000000"/>
                <w:sz w:val="24"/>
                <w:szCs w:val="24"/>
                <w:lang w:bidi="en-US"/>
              </w:rPr>
              <w:t>Численность населения, человек</w:t>
            </w:r>
          </w:p>
        </w:tc>
      </w:tr>
      <w:tr w:rsidR="003C3B35" w:rsidTr="003C3B35">
        <w:trPr>
          <w:trHeight w:val="510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bCs/>
                <w:color w:val="000000"/>
                <w:sz w:val="24"/>
                <w:szCs w:val="24"/>
                <w:lang w:bidi="en-US"/>
              </w:rPr>
              <w:t xml:space="preserve">Муниципальное образование </w:t>
            </w:r>
            <w:proofErr w:type="spellStart"/>
            <w:r>
              <w:rPr>
                <w:bCs/>
                <w:color w:val="000000"/>
                <w:sz w:val="24"/>
                <w:szCs w:val="24"/>
                <w:lang w:bidi="en-US"/>
              </w:rPr>
              <w:t>Адагумское</w:t>
            </w:r>
            <w:proofErr w:type="spellEnd"/>
            <w:r>
              <w:rPr>
                <w:bCs/>
                <w:color w:val="000000"/>
                <w:sz w:val="24"/>
                <w:szCs w:val="24"/>
                <w:lang w:bidi="en-US"/>
              </w:rPr>
              <w:t xml:space="preserve"> СП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bCs/>
                <w:color w:val="000000"/>
                <w:sz w:val="24"/>
                <w:szCs w:val="24"/>
                <w:lang w:bidi="en-US"/>
              </w:rPr>
              <w:t>4590</w:t>
            </w:r>
          </w:p>
        </w:tc>
      </w:tr>
      <w:tr w:rsidR="003C3B35" w:rsidTr="003C3B35">
        <w:trPr>
          <w:trHeight w:val="300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napToGrid w:val="0"/>
              <w:spacing w:line="276" w:lineRule="auto"/>
              <w:rPr>
                <w:sz w:val="24"/>
                <w:szCs w:val="24"/>
                <w:lang w:bidi="en-US"/>
              </w:rPr>
            </w:pPr>
            <w:proofErr w:type="spellStart"/>
            <w:r>
              <w:rPr>
                <w:sz w:val="24"/>
                <w:szCs w:val="24"/>
                <w:lang w:bidi="en-US"/>
              </w:rPr>
              <w:t>х</w:t>
            </w:r>
            <w:proofErr w:type="gramStart"/>
            <w:r>
              <w:rPr>
                <w:sz w:val="24"/>
                <w:szCs w:val="24"/>
                <w:lang w:bidi="en-US"/>
              </w:rPr>
              <w:t>.А</w:t>
            </w:r>
            <w:proofErr w:type="gramEnd"/>
            <w:r>
              <w:rPr>
                <w:sz w:val="24"/>
                <w:szCs w:val="24"/>
                <w:lang w:bidi="en-US"/>
              </w:rPr>
              <w:t>дагум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line="276" w:lineRule="auto"/>
              <w:jc w:val="center"/>
              <w:rPr>
                <w:iCs/>
                <w:color w:val="000000"/>
                <w:sz w:val="24"/>
                <w:szCs w:val="24"/>
                <w:lang w:bidi="en-US"/>
              </w:rPr>
            </w:pPr>
            <w:r>
              <w:rPr>
                <w:iCs/>
                <w:color w:val="000000"/>
                <w:sz w:val="24"/>
                <w:szCs w:val="24"/>
                <w:lang w:bidi="en-US"/>
              </w:rPr>
              <w:t>2844</w:t>
            </w:r>
          </w:p>
        </w:tc>
      </w:tr>
      <w:tr w:rsidR="003C3B35" w:rsidTr="003C3B35">
        <w:trPr>
          <w:trHeight w:val="300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napToGrid w:val="0"/>
              <w:spacing w:line="276" w:lineRule="auto"/>
              <w:rPr>
                <w:sz w:val="24"/>
                <w:szCs w:val="24"/>
                <w:lang w:bidi="en-US"/>
              </w:rPr>
            </w:pPr>
            <w:proofErr w:type="spellStart"/>
            <w:r>
              <w:rPr>
                <w:sz w:val="24"/>
                <w:szCs w:val="24"/>
                <w:lang w:bidi="en-US"/>
              </w:rPr>
              <w:t>х</w:t>
            </w:r>
            <w:proofErr w:type="gramStart"/>
            <w:r>
              <w:rPr>
                <w:sz w:val="24"/>
                <w:szCs w:val="24"/>
                <w:lang w:bidi="en-US"/>
              </w:rPr>
              <w:t>.А</w:t>
            </w:r>
            <w:proofErr w:type="gramEnd"/>
            <w:r>
              <w:rPr>
                <w:sz w:val="24"/>
                <w:szCs w:val="24"/>
                <w:lang w:bidi="en-US"/>
              </w:rPr>
              <w:t>ккерменка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line="276" w:lineRule="auto"/>
              <w:jc w:val="center"/>
              <w:rPr>
                <w:iCs/>
                <w:color w:val="000000"/>
                <w:sz w:val="24"/>
                <w:szCs w:val="24"/>
                <w:lang w:bidi="en-US"/>
              </w:rPr>
            </w:pPr>
            <w:r>
              <w:rPr>
                <w:iCs/>
                <w:color w:val="000000"/>
                <w:sz w:val="24"/>
                <w:szCs w:val="24"/>
                <w:lang w:bidi="en-US"/>
              </w:rPr>
              <w:t>24</w:t>
            </w:r>
          </w:p>
        </w:tc>
      </w:tr>
      <w:tr w:rsidR="003C3B35" w:rsidTr="003C3B35">
        <w:trPr>
          <w:trHeight w:val="300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napToGrid w:val="0"/>
              <w:spacing w:line="276" w:lineRule="auto"/>
              <w:rPr>
                <w:sz w:val="24"/>
                <w:szCs w:val="24"/>
                <w:lang w:bidi="en-US"/>
              </w:rPr>
            </w:pPr>
            <w:proofErr w:type="spellStart"/>
            <w:r>
              <w:rPr>
                <w:sz w:val="24"/>
                <w:szCs w:val="24"/>
                <w:lang w:bidi="en-US"/>
              </w:rPr>
              <w:t>с</w:t>
            </w:r>
            <w:proofErr w:type="gramStart"/>
            <w:r>
              <w:rPr>
                <w:sz w:val="24"/>
                <w:szCs w:val="24"/>
                <w:lang w:bidi="en-US"/>
              </w:rPr>
              <w:t>.Б</w:t>
            </w:r>
            <w:proofErr w:type="gramEnd"/>
            <w:r>
              <w:rPr>
                <w:sz w:val="24"/>
                <w:szCs w:val="24"/>
                <w:lang w:bidi="en-US"/>
              </w:rPr>
              <w:t>аранцовское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line="276" w:lineRule="auto"/>
              <w:jc w:val="center"/>
              <w:rPr>
                <w:iCs/>
                <w:color w:val="000000"/>
                <w:sz w:val="24"/>
                <w:szCs w:val="24"/>
                <w:lang w:bidi="en-US"/>
              </w:rPr>
            </w:pPr>
            <w:r>
              <w:rPr>
                <w:iCs/>
                <w:color w:val="000000"/>
                <w:sz w:val="24"/>
                <w:szCs w:val="24"/>
                <w:lang w:bidi="en-US"/>
              </w:rPr>
              <w:t>136</w:t>
            </w:r>
          </w:p>
        </w:tc>
      </w:tr>
      <w:tr w:rsidR="003C3B35" w:rsidTr="003C3B35">
        <w:trPr>
          <w:trHeight w:val="300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napToGrid w:val="0"/>
              <w:spacing w:line="276" w:lineRule="auto"/>
              <w:rPr>
                <w:sz w:val="24"/>
                <w:szCs w:val="24"/>
                <w:lang w:bidi="en-US"/>
              </w:rPr>
            </w:pPr>
            <w:proofErr w:type="spellStart"/>
            <w:r>
              <w:rPr>
                <w:sz w:val="24"/>
                <w:szCs w:val="24"/>
                <w:lang w:bidi="en-US"/>
              </w:rPr>
              <w:t>х</w:t>
            </w:r>
            <w:proofErr w:type="gramStart"/>
            <w:r>
              <w:rPr>
                <w:sz w:val="24"/>
                <w:szCs w:val="24"/>
                <w:lang w:bidi="en-US"/>
              </w:rPr>
              <w:t>.К</w:t>
            </w:r>
            <w:proofErr w:type="gramEnd"/>
            <w:r>
              <w:rPr>
                <w:sz w:val="24"/>
                <w:szCs w:val="24"/>
                <w:lang w:bidi="en-US"/>
              </w:rPr>
              <w:t>убанская</w:t>
            </w:r>
            <w:proofErr w:type="spellEnd"/>
            <w:r>
              <w:rPr>
                <w:sz w:val="24"/>
                <w:szCs w:val="24"/>
                <w:lang w:bidi="en-US"/>
              </w:rPr>
              <w:t xml:space="preserve"> Колонка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line="276" w:lineRule="auto"/>
              <w:jc w:val="center"/>
              <w:rPr>
                <w:iCs/>
                <w:color w:val="000000"/>
                <w:sz w:val="24"/>
                <w:szCs w:val="24"/>
                <w:lang w:bidi="en-US"/>
              </w:rPr>
            </w:pPr>
            <w:r>
              <w:rPr>
                <w:iCs/>
                <w:color w:val="000000"/>
                <w:sz w:val="24"/>
                <w:szCs w:val="24"/>
                <w:lang w:bidi="en-US"/>
              </w:rPr>
              <w:t>360</w:t>
            </w:r>
          </w:p>
        </w:tc>
      </w:tr>
      <w:tr w:rsidR="003C3B35" w:rsidTr="003C3B35">
        <w:trPr>
          <w:trHeight w:val="300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napToGrid w:val="0"/>
              <w:spacing w:line="276" w:lineRule="auto"/>
              <w:rPr>
                <w:sz w:val="24"/>
                <w:szCs w:val="24"/>
                <w:lang w:bidi="en-US"/>
              </w:rPr>
            </w:pPr>
            <w:proofErr w:type="spellStart"/>
            <w:r>
              <w:rPr>
                <w:sz w:val="24"/>
                <w:szCs w:val="24"/>
                <w:lang w:bidi="en-US"/>
              </w:rPr>
              <w:t>х</w:t>
            </w:r>
            <w:proofErr w:type="gramStart"/>
            <w:r>
              <w:rPr>
                <w:sz w:val="24"/>
                <w:szCs w:val="24"/>
                <w:lang w:bidi="en-US"/>
              </w:rPr>
              <w:t>.Н</w:t>
            </w:r>
            <w:proofErr w:type="gramEnd"/>
            <w:r>
              <w:rPr>
                <w:sz w:val="24"/>
                <w:szCs w:val="24"/>
                <w:lang w:bidi="en-US"/>
              </w:rPr>
              <w:t>епиль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line="276" w:lineRule="auto"/>
              <w:jc w:val="center"/>
              <w:rPr>
                <w:iCs/>
                <w:color w:val="000000"/>
                <w:sz w:val="24"/>
                <w:szCs w:val="24"/>
                <w:lang w:bidi="en-US"/>
              </w:rPr>
            </w:pPr>
            <w:r>
              <w:rPr>
                <w:iCs/>
                <w:color w:val="000000"/>
                <w:sz w:val="24"/>
                <w:szCs w:val="24"/>
                <w:lang w:bidi="en-US"/>
              </w:rPr>
              <w:t>677</w:t>
            </w:r>
          </w:p>
        </w:tc>
      </w:tr>
      <w:tr w:rsidR="003C3B35" w:rsidTr="003C3B35">
        <w:trPr>
          <w:trHeight w:val="300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napToGrid w:val="0"/>
              <w:spacing w:line="276" w:lineRule="auto"/>
              <w:rPr>
                <w:sz w:val="24"/>
                <w:szCs w:val="24"/>
                <w:lang w:bidi="en-US"/>
              </w:rPr>
            </w:pPr>
            <w:proofErr w:type="spellStart"/>
            <w:r>
              <w:rPr>
                <w:sz w:val="24"/>
                <w:szCs w:val="24"/>
                <w:lang w:bidi="en-US"/>
              </w:rPr>
              <w:t>пос</w:t>
            </w:r>
            <w:proofErr w:type="gramStart"/>
            <w:r>
              <w:rPr>
                <w:sz w:val="24"/>
                <w:szCs w:val="24"/>
                <w:lang w:bidi="en-US"/>
              </w:rPr>
              <w:t>.Н</w:t>
            </w:r>
            <w:proofErr w:type="gramEnd"/>
            <w:r>
              <w:rPr>
                <w:sz w:val="24"/>
                <w:szCs w:val="24"/>
                <w:lang w:bidi="en-US"/>
              </w:rPr>
              <w:t>ефтепромысловый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line="276" w:lineRule="auto"/>
              <w:jc w:val="center"/>
              <w:rPr>
                <w:iCs/>
                <w:color w:val="000000"/>
                <w:sz w:val="24"/>
                <w:szCs w:val="24"/>
                <w:lang w:bidi="en-US"/>
              </w:rPr>
            </w:pPr>
            <w:r>
              <w:rPr>
                <w:iCs/>
                <w:color w:val="000000"/>
                <w:sz w:val="24"/>
                <w:szCs w:val="24"/>
                <w:lang w:bidi="en-US"/>
              </w:rPr>
              <w:t>305</w:t>
            </w:r>
          </w:p>
        </w:tc>
      </w:tr>
      <w:tr w:rsidR="003C3B35" w:rsidTr="003C3B35">
        <w:trPr>
          <w:trHeight w:val="300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napToGrid w:val="0"/>
              <w:spacing w:line="276" w:lineRule="auto"/>
              <w:rPr>
                <w:sz w:val="24"/>
                <w:szCs w:val="24"/>
                <w:lang w:bidi="en-US"/>
              </w:rPr>
            </w:pPr>
            <w:proofErr w:type="spellStart"/>
            <w:r>
              <w:rPr>
                <w:sz w:val="24"/>
                <w:szCs w:val="24"/>
                <w:lang w:bidi="en-US"/>
              </w:rPr>
              <w:t>х</w:t>
            </w:r>
            <w:proofErr w:type="gramStart"/>
            <w:r>
              <w:rPr>
                <w:sz w:val="24"/>
                <w:szCs w:val="24"/>
                <w:lang w:bidi="en-US"/>
              </w:rPr>
              <w:t>.Н</w:t>
            </w:r>
            <w:proofErr w:type="gramEnd"/>
            <w:r>
              <w:rPr>
                <w:sz w:val="24"/>
                <w:szCs w:val="24"/>
                <w:lang w:bidi="en-US"/>
              </w:rPr>
              <w:t>овомихайловский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line="276" w:lineRule="auto"/>
              <w:jc w:val="center"/>
              <w:rPr>
                <w:iCs/>
                <w:color w:val="000000"/>
                <w:sz w:val="24"/>
                <w:szCs w:val="24"/>
                <w:lang w:bidi="en-US"/>
              </w:rPr>
            </w:pPr>
            <w:r>
              <w:rPr>
                <w:iCs/>
                <w:color w:val="000000"/>
                <w:sz w:val="24"/>
                <w:szCs w:val="24"/>
                <w:lang w:bidi="en-US"/>
              </w:rPr>
              <w:t>4</w:t>
            </w:r>
          </w:p>
        </w:tc>
      </w:tr>
      <w:tr w:rsidR="003C3B35" w:rsidTr="003C3B35">
        <w:trPr>
          <w:trHeight w:val="300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napToGrid w:val="0"/>
              <w:spacing w:line="276" w:lineRule="auto"/>
              <w:rPr>
                <w:sz w:val="24"/>
                <w:szCs w:val="24"/>
                <w:lang w:bidi="en-US"/>
              </w:rPr>
            </w:pPr>
            <w:proofErr w:type="spellStart"/>
            <w:r>
              <w:rPr>
                <w:sz w:val="24"/>
                <w:szCs w:val="24"/>
                <w:lang w:bidi="en-US"/>
              </w:rPr>
              <w:t>с</w:t>
            </w:r>
            <w:proofErr w:type="gramStart"/>
            <w:r>
              <w:rPr>
                <w:sz w:val="24"/>
                <w:szCs w:val="24"/>
                <w:lang w:bidi="en-US"/>
              </w:rPr>
              <w:t>.Н</w:t>
            </w:r>
            <w:proofErr w:type="gramEnd"/>
            <w:r>
              <w:rPr>
                <w:sz w:val="24"/>
                <w:szCs w:val="24"/>
                <w:lang w:bidi="en-US"/>
              </w:rPr>
              <w:t>овопокровское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line="276" w:lineRule="auto"/>
              <w:jc w:val="center"/>
              <w:rPr>
                <w:iCs/>
                <w:color w:val="000000"/>
                <w:sz w:val="24"/>
                <w:szCs w:val="24"/>
                <w:lang w:bidi="en-US"/>
              </w:rPr>
            </w:pPr>
            <w:r>
              <w:rPr>
                <w:iCs/>
                <w:color w:val="000000"/>
                <w:sz w:val="24"/>
                <w:szCs w:val="24"/>
                <w:lang w:bidi="en-US"/>
              </w:rPr>
              <w:t>232</w:t>
            </w:r>
          </w:p>
        </w:tc>
      </w:tr>
      <w:tr w:rsidR="003C3B35" w:rsidTr="003C3B35">
        <w:trPr>
          <w:trHeight w:val="300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napToGrid w:val="0"/>
              <w:spacing w:line="276" w:lineRule="auto"/>
              <w:rPr>
                <w:sz w:val="24"/>
                <w:szCs w:val="24"/>
                <w:lang w:bidi="en-US"/>
              </w:rPr>
            </w:pPr>
            <w:proofErr w:type="spellStart"/>
            <w:r>
              <w:rPr>
                <w:sz w:val="24"/>
                <w:szCs w:val="24"/>
                <w:lang w:bidi="en-US"/>
              </w:rPr>
              <w:lastRenderedPageBreak/>
              <w:t>х</w:t>
            </w:r>
            <w:proofErr w:type="gramStart"/>
            <w:r>
              <w:rPr>
                <w:sz w:val="24"/>
                <w:szCs w:val="24"/>
                <w:lang w:bidi="en-US"/>
              </w:rPr>
              <w:t>.П</w:t>
            </w:r>
            <w:proofErr w:type="gramEnd"/>
            <w:r>
              <w:rPr>
                <w:sz w:val="24"/>
                <w:szCs w:val="24"/>
                <w:lang w:bidi="en-US"/>
              </w:rPr>
              <w:t>ролетарский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line="276" w:lineRule="auto"/>
              <w:jc w:val="center"/>
              <w:rPr>
                <w:iCs/>
                <w:color w:val="000000"/>
                <w:sz w:val="24"/>
                <w:szCs w:val="24"/>
                <w:lang w:bidi="en-US"/>
              </w:rPr>
            </w:pPr>
            <w:r>
              <w:rPr>
                <w:iCs/>
                <w:color w:val="000000"/>
                <w:sz w:val="24"/>
                <w:szCs w:val="24"/>
                <w:lang w:bidi="en-US"/>
              </w:rPr>
              <w:t>8</w:t>
            </w:r>
          </w:p>
        </w:tc>
      </w:tr>
    </w:tbl>
    <w:p w:rsidR="003C3B35" w:rsidRDefault="003C3B35" w:rsidP="003C3B35">
      <w:pPr>
        <w:pStyle w:val="ab"/>
        <w:spacing w:before="120" w:after="120"/>
        <w:ind w:left="0"/>
        <w:rPr>
          <w:color w:val="000000"/>
          <w:sz w:val="24"/>
          <w:szCs w:val="24"/>
          <w:lang w:eastAsia="ru-RU"/>
        </w:rPr>
      </w:pPr>
    </w:p>
    <w:p w:rsidR="003C3B35" w:rsidRDefault="003C3B35" w:rsidP="003C3B35">
      <w:pPr>
        <w:pStyle w:val="ab"/>
        <w:spacing w:before="120" w:after="120"/>
        <w:ind w:left="0"/>
        <w:rPr>
          <w:b/>
          <w:caps/>
          <w:color w:val="000000"/>
          <w:sz w:val="24"/>
          <w:szCs w:val="24"/>
          <w:lang w:eastAsia="ru-RU"/>
        </w:rPr>
      </w:pPr>
      <w:r>
        <w:rPr>
          <w:b/>
          <w:caps/>
          <w:color w:val="000000"/>
          <w:sz w:val="24"/>
          <w:szCs w:val="24"/>
          <w:lang w:eastAsia="ru-RU"/>
        </w:rPr>
        <w:t>Рисунок 3.1.1. Структура подачи и реализации воды</w:t>
      </w:r>
    </w:p>
    <w:p w:rsidR="003C3B35" w:rsidRDefault="003C3B35" w:rsidP="003C3B35">
      <w:pPr>
        <w:pStyle w:val="ab"/>
        <w:numPr>
          <w:ilvl w:val="1"/>
          <w:numId w:val="2"/>
        </w:numPr>
        <w:autoSpaceDE w:val="0"/>
        <w:autoSpaceDN w:val="0"/>
        <w:adjustRightInd w:val="0"/>
        <w:ind w:left="1066" w:hanging="357"/>
        <w:jc w:val="both"/>
        <w:outlineLvl w:val="1"/>
        <w:rPr>
          <w:b/>
          <w:bCs/>
          <w:caps/>
          <w:sz w:val="24"/>
          <w:szCs w:val="24"/>
          <w:lang w:eastAsia="ru-RU"/>
        </w:rPr>
      </w:pPr>
      <w:bookmarkStart w:id="55" w:name="_Toc384905133"/>
      <w:r>
        <w:rPr>
          <w:bCs/>
          <w:caps/>
          <w:sz w:val="24"/>
          <w:szCs w:val="24"/>
          <w:lang w:eastAsia="ru-RU"/>
        </w:rPr>
        <w:t>Территориальный баланс подачи воды по технологическим зонам водоснабжения (годовой и в сутки максимального водопотребления)</w:t>
      </w:r>
      <w:bookmarkEnd w:id="55"/>
    </w:p>
    <w:p w:rsidR="003C3B35" w:rsidRDefault="003C3B35" w:rsidP="003C3B35">
      <w:pPr>
        <w:pStyle w:val="ab"/>
        <w:autoSpaceDE w:val="0"/>
        <w:autoSpaceDN w:val="0"/>
        <w:adjustRightInd w:val="0"/>
        <w:ind w:left="1066"/>
        <w:jc w:val="both"/>
        <w:outlineLvl w:val="1"/>
        <w:rPr>
          <w:bCs/>
          <w:caps/>
          <w:sz w:val="24"/>
          <w:szCs w:val="24"/>
          <w:lang w:eastAsia="ru-RU"/>
        </w:rPr>
      </w:pPr>
    </w:p>
    <w:p w:rsidR="003C3B35" w:rsidRDefault="003C3B35" w:rsidP="003C3B35">
      <w:pPr>
        <w:pStyle w:val="ab"/>
        <w:autoSpaceDE w:val="0"/>
        <w:autoSpaceDN w:val="0"/>
        <w:adjustRightInd w:val="0"/>
        <w:spacing w:before="120" w:after="120"/>
        <w:ind w:left="0" w:firstLine="709"/>
        <w:jc w:val="both"/>
        <w:outlineLvl w:val="1"/>
        <w:rPr>
          <w:bCs/>
          <w:caps/>
          <w:sz w:val="24"/>
          <w:szCs w:val="24"/>
          <w:lang w:eastAsia="ru-RU"/>
        </w:rPr>
      </w:pPr>
      <w:bookmarkStart w:id="56" w:name="_Toc384905134"/>
      <w:r>
        <w:rPr>
          <w:b/>
          <w:bCs/>
          <w:caps/>
          <w:sz w:val="24"/>
          <w:szCs w:val="24"/>
          <w:lang w:eastAsia="ru-RU"/>
        </w:rPr>
        <w:t>В связи с тем, что в Адагумском сельском поселении отсутствуют приборы учета на насосных станциях, баланс подачи воды по технологическим зонам сформировать невозможно.</w:t>
      </w:r>
      <w:bookmarkEnd w:id="56"/>
    </w:p>
    <w:p w:rsidR="003C3B35" w:rsidRDefault="003C3B35" w:rsidP="003C3B35">
      <w:pPr>
        <w:pStyle w:val="ab"/>
        <w:autoSpaceDE w:val="0"/>
        <w:autoSpaceDN w:val="0"/>
        <w:adjustRightInd w:val="0"/>
        <w:ind w:left="1066"/>
        <w:jc w:val="both"/>
        <w:outlineLvl w:val="1"/>
        <w:rPr>
          <w:b/>
          <w:bCs/>
          <w:caps/>
          <w:sz w:val="24"/>
          <w:szCs w:val="24"/>
          <w:lang w:eastAsia="ru-RU"/>
        </w:rPr>
      </w:pPr>
    </w:p>
    <w:p w:rsidR="003C3B35" w:rsidRDefault="003C3B35" w:rsidP="003C3B35">
      <w:pPr>
        <w:pStyle w:val="ab"/>
        <w:numPr>
          <w:ilvl w:val="1"/>
          <w:numId w:val="2"/>
        </w:numPr>
        <w:autoSpaceDE w:val="0"/>
        <w:autoSpaceDN w:val="0"/>
        <w:adjustRightInd w:val="0"/>
        <w:ind w:left="1066" w:hanging="357"/>
        <w:jc w:val="both"/>
        <w:outlineLvl w:val="1"/>
        <w:rPr>
          <w:bCs/>
          <w:caps/>
          <w:sz w:val="24"/>
          <w:szCs w:val="24"/>
          <w:lang w:eastAsia="ru-RU"/>
        </w:rPr>
      </w:pPr>
      <w:r>
        <w:rPr>
          <w:bCs/>
          <w:caps/>
          <w:sz w:val="24"/>
          <w:szCs w:val="24"/>
          <w:lang w:eastAsia="ru-RU"/>
        </w:rPr>
        <w:t>Структурный баланс реализации питьевой, технической воды по группам абонентов с разбивкой на хозяйственно-питьевые нужды населения, производственные нужды юридических лиц и другие нужды поселения</w:t>
      </w:r>
    </w:p>
    <w:p w:rsidR="003C3B35" w:rsidRDefault="003C3B35" w:rsidP="003C3B35">
      <w:pPr>
        <w:pStyle w:val="ab"/>
        <w:autoSpaceDE w:val="0"/>
        <w:autoSpaceDN w:val="0"/>
        <w:adjustRightInd w:val="0"/>
        <w:ind w:left="1066"/>
        <w:jc w:val="both"/>
        <w:outlineLvl w:val="1"/>
        <w:rPr>
          <w:bCs/>
          <w:caps/>
          <w:sz w:val="24"/>
          <w:szCs w:val="24"/>
          <w:lang w:eastAsia="ru-RU"/>
        </w:rPr>
      </w:pPr>
    </w:p>
    <w:p w:rsidR="003C3B35" w:rsidRDefault="003C3B35" w:rsidP="003C3B35">
      <w:pPr>
        <w:pStyle w:val="ab"/>
        <w:autoSpaceDE w:val="0"/>
        <w:autoSpaceDN w:val="0"/>
        <w:adjustRightInd w:val="0"/>
        <w:spacing w:before="120" w:after="120"/>
        <w:ind w:left="0" w:firstLine="709"/>
        <w:jc w:val="both"/>
        <w:outlineLvl w:val="1"/>
        <w:rPr>
          <w:bCs/>
          <w:caps/>
          <w:sz w:val="24"/>
          <w:szCs w:val="24"/>
          <w:lang w:eastAsia="ru-RU"/>
        </w:rPr>
      </w:pPr>
      <w:r>
        <w:rPr>
          <w:b/>
          <w:bCs/>
          <w:caps/>
          <w:sz w:val="24"/>
          <w:szCs w:val="24"/>
          <w:lang w:eastAsia="ru-RU"/>
        </w:rPr>
        <w:t xml:space="preserve">Структурный баланс реализации воды по группам абонентов с разбивкой на хозяйственно-питьевые нужды населения, производственные нужды юридических лиц представлен в таблице 3.3.1. </w:t>
      </w:r>
    </w:p>
    <w:p w:rsidR="003C3B35" w:rsidRDefault="003C3B35" w:rsidP="003C3B35">
      <w:pPr>
        <w:pStyle w:val="ab"/>
        <w:autoSpaceDE w:val="0"/>
        <w:autoSpaceDN w:val="0"/>
        <w:adjustRightInd w:val="0"/>
        <w:spacing w:before="120" w:after="120"/>
        <w:ind w:left="0" w:firstLine="709"/>
        <w:jc w:val="both"/>
        <w:outlineLvl w:val="1"/>
        <w:rPr>
          <w:b/>
          <w:caps/>
          <w:color w:val="000000"/>
          <w:sz w:val="24"/>
          <w:szCs w:val="24"/>
          <w:lang w:eastAsia="ru-RU"/>
        </w:rPr>
      </w:pPr>
      <w:r>
        <w:rPr>
          <w:b/>
          <w:bCs/>
          <w:caps/>
          <w:sz w:val="24"/>
          <w:szCs w:val="24"/>
          <w:lang w:eastAsia="ru-RU"/>
        </w:rPr>
        <w:t xml:space="preserve">Таблица 3.3.1. </w:t>
      </w:r>
      <w:r>
        <w:rPr>
          <w:b/>
          <w:caps/>
          <w:color w:val="000000"/>
          <w:sz w:val="24"/>
          <w:szCs w:val="24"/>
          <w:lang w:eastAsia="ru-RU"/>
        </w:rPr>
        <w:t>Структурный баланс реализации воды по группам абонентов, с разбивкой на хозяйственно-питьевые нужды населения, производственные нужды юридических лиц и другие нужды поселения.</w:t>
      </w:r>
    </w:p>
    <w:tbl>
      <w:tblPr>
        <w:tblStyle w:val="affff4"/>
        <w:tblpPr w:leftFromText="180" w:rightFromText="180" w:vertAnchor="text" w:horzAnchor="margin" w:tblpY="175"/>
        <w:tblW w:w="0" w:type="auto"/>
        <w:tblLook w:val="04A0" w:firstRow="1" w:lastRow="0" w:firstColumn="1" w:lastColumn="0" w:noHBand="0" w:noVBand="1"/>
      </w:tblPr>
      <w:tblGrid>
        <w:gridCol w:w="5353"/>
        <w:gridCol w:w="4217"/>
      </w:tblGrid>
      <w:tr w:rsidR="003C3B35" w:rsidTr="003C3B3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B35" w:rsidRDefault="003C3B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B35" w:rsidRDefault="003C3B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Существующее (фактическое) водопотребление, тыс. м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</w:rPr>
              <w:t>/год</w:t>
            </w:r>
          </w:p>
        </w:tc>
      </w:tr>
      <w:tr w:rsidR="003C3B35" w:rsidTr="003C3B35">
        <w:trPr>
          <w:trHeight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3B35" w:rsidRDefault="003C3B35">
            <w:pPr>
              <w:pStyle w:val="ab"/>
              <w:numPr>
                <w:ilvl w:val="0"/>
                <w:numId w:val="13"/>
              </w:num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caps/>
                <w:sz w:val="24"/>
                <w:szCs w:val="24"/>
                <w:lang w:eastAsia="ru-RU"/>
              </w:rPr>
              <w:t xml:space="preserve">Потребление воды всего, </w:t>
            </w:r>
          </w:p>
          <w:p w:rsidR="003C3B35" w:rsidRDefault="003C3B35">
            <w:pPr>
              <w:pStyle w:val="ab"/>
              <w:ind w:left="108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cap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71,5</w:t>
            </w:r>
          </w:p>
        </w:tc>
      </w:tr>
      <w:tr w:rsidR="003C3B35" w:rsidTr="003C3B35">
        <w:trPr>
          <w:trHeight w:val="320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B35" w:rsidRDefault="003C3B35">
            <w:pPr>
              <w:pStyle w:val="ab"/>
              <w:numPr>
                <w:ilvl w:val="0"/>
                <w:numId w:val="14"/>
              </w:num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caps/>
                <w:sz w:val="24"/>
                <w:szCs w:val="24"/>
                <w:lang w:eastAsia="ru-RU"/>
              </w:rPr>
              <w:t>Хозяйственно-бытовые нужды населения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67,3</w:t>
            </w:r>
          </w:p>
        </w:tc>
      </w:tr>
      <w:tr w:rsidR="003C3B35" w:rsidTr="003C3B3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B35" w:rsidRDefault="003C3B35">
            <w:pPr>
              <w:pStyle w:val="ab"/>
              <w:numPr>
                <w:ilvl w:val="0"/>
                <w:numId w:val="14"/>
              </w:num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caps/>
                <w:sz w:val="24"/>
                <w:szCs w:val="24"/>
                <w:lang w:eastAsia="ru-RU"/>
              </w:rPr>
              <w:t>Собственные нужды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C3B35" w:rsidTr="003C3B3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B35" w:rsidRDefault="003C3B35">
            <w:pPr>
              <w:pStyle w:val="ab"/>
              <w:numPr>
                <w:ilvl w:val="0"/>
                <w:numId w:val="14"/>
              </w:num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caps/>
                <w:sz w:val="24"/>
                <w:szCs w:val="24"/>
                <w:lang w:eastAsia="ru-RU"/>
              </w:rPr>
              <w:t>Бюджетные учреждения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3C3B35" w:rsidTr="003C3B3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B35" w:rsidRDefault="003C3B35">
            <w:pPr>
              <w:pStyle w:val="ab"/>
              <w:numPr>
                <w:ilvl w:val="0"/>
                <w:numId w:val="14"/>
              </w:num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caps/>
                <w:sz w:val="24"/>
                <w:szCs w:val="24"/>
                <w:lang w:eastAsia="ru-RU"/>
              </w:rPr>
              <w:t>Предприятия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</w:tr>
      <w:tr w:rsidR="003C3B35" w:rsidTr="003C3B3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B35" w:rsidRDefault="003C3B35">
            <w:pPr>
              <w:pStyle w:val="ab"/>
              <w:numPr>
                <w:ilvl w:val="0"/>
                <w:numId w:val="13"/>
              </w:num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caps/>
                <w:sz w:val="24"/>
                <w:szCs w:val="24"/>
                <w:lang w:eastAsia="ru-RU"/>
              </w:rPr>
              <w:t xml:space="preserve">Неучтенные расходы и </w:t>
            </w:r>
            <w:r>
              <w:rPr>
                <w:b/>
                <w:caps/>
                <w:sz w:val="24"/>
                <w:szCs w:val="24"/>
                <w:lang w:eastAsia="ru-RU"/>
              </w:rPr>
              <w:lastRenderedPageBreak/>
              <w:t>потери в сетях при транспортировке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</w:p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36,8</w:t>
            </w:r>
          </w:p>
        </w:tc>
      </w:tr>
    </w:tbl>
    <w:p w:rsidR="003C3B35" w:rsidRDefault="003C3B35" w:rsidP="003C3B35">
      <w:pPr>
        <w:pStyle w:val="ab"/>
        <w:autoSpaceDE w:val="0"/>
        <w:autoSpaceDN w:val="0"/>
        <w:adjustRightInd w:val="0"/>
        <w:spacing w:before="120" w:after="120"/>
        <w:ind w:left="0" w:firstLine="709"/>
        <w:jc w:val="both"/>
        <w:outlineLvl w:val="1"/>
        <w:rPr>
          <w:bCs/>
          <w:sz w:val="24"/>
          <w:szCs w:val="24"/>
          <w:lang w:eastAsia="ru-RU"/>
        </w:rPr>
      </w:pPr>
      <w:r>
        <w:rPr>
          <w:b/>
          <w:bCs/>
          <w:caps/>
          <w:sz w:val="24"/>
          <w:szCs w:val="24"/>
          <w:lang w:eastAsia="ru-RU"/>
        </w:rPr>
        <w:lastRenderedPageBreak/>
        <w:t>Таким образом, потребители услуг делятся на две категории:</w:t>
      </w:r>
    </w:p>
    <w:p w:rsidR="003C3B35" w:rsidRDefault="003C3B35" w:rsidP="003C3B35">
      <w:pPr>
        <w:pStyle w:val="ab"/>
        <w:autoSpaceDE w:val="0"/>
        <w:autoSpaceDN w:val="0"/>
        <w:adjustRightInd w:val="0"/>
        <w:spacing w:before="120" w:after="120"/>
        <w:ind w:left="0" w:firstLine="709"/>
        <w:jc w:val="both"/>
        <w:outlineLvl w:val="1"/>
        <w:rPr>
          <w:b/>
          <w:bCs/>
          <w:caps/>
          <w:sz w:val="24"/>
          <w:szCs w:val="24"/>
          <w:lang w:eastAsia="ru-RU"/>
        </w:rPr>
      </w:pPr>
      <w:r>
        <w:rPr>
          <w:b/>
          <w:bCs/>
          <w:caps/>
          <w:sz w:val="24"/>
          <w:szCs w:val="24"/>
          <w:lang w:eastAsia="ru-RU"/>
        </w:rPr>
        <w:t>- физические лица (население);</w:t>
      </w:r>
    </w:p>
    <w:p w:rsidR="003C3B35" w:rsidRDefault="003C3B35" w:rsidP="003C3B35">
      <w:pPr>
        <w:pStyle w:val="ab"/>
        <w:autoSpaceDE w:val="0"/>
        <w:autoSpaceDN w:val="0"/>
        <w:adjustRightInd w:val="0"/>
        <w:spacing w:before="120" w:after="120"/>
        <w:ind w:left="0" w:firstLine="709"/>
        <w:jc w:val="both"/>
        <w:outlineLvl w:val="1"/>
        <w:rPr>
          <w:b/>
          <w:bCs/>
          <w:caps/>
          <w:sz w:val="24"/>
          <w:szCs w:val="24"/>
          <w:lang w:eastAsia="ru-RU"/>
        </w:rPr>
      </w:pPr>
      <w:r>
        <w:rPr>
          <w:b/>
          <w:bCs/>
          <w:caps/>
          <w:sz w:val="24"/>
          <w:szCs w:val="24"/>
          <w:lang w:eastAsia="ru-RU"/>
        </w:rPr>
        <w:t>- юридические лица (бюджетные и промышленные предприятия).</w:t>
      </w:r>
    </w:p>
    <w:p w:rsidR="003C3B35" w:rsidRDefault="003C3B35" w:rsidP="003C3B35">
      <w:pPr>
        <w:pStyle w:val="ab"/>
        <w:autoSpaceDE w:val="0"/>
        <w:autoSpaceDN w:val="0"/>
        <w:adjustRightInd w:val="0"/>
        <w:ind w:left="0" w:firstLine="709"/>
        <w:jc w:val="both"/>
        <w:outlineLvl w:val="1"/>
        <w:rPr>
          <w:b/>
          <w:bCs/>
          <w:caps/>
          <w:sz w:val="24"/>
          <w:szCs w:val="24"/>
          <w:lang w:eastAsia="ru-RU"/>
        </w:rPr>
      </w:pPr>
      <w:r>
        <w:rPr>
          <w:b/>
          <w:bCs/>
          <w:caps/>
          <w:sz w:val="24"/>
          <w:szCs w:val="24"/>
          <w:lang w:eastAsia="ru-RU"/>
        </w:rPr>
        <w:t>При этом, исходя из данных таблицы, мы видим, что население является основным потребителем услуги водоснабжения. По данным на 2016 год на долю населения приходится 94 % от общего объема водопотребления, на долю прочих потребителей приходится 6% от общего числа потребления.</w:t>
      </w:r>
    </w:p>
    <w:p w:rsidR="003C3B35" w:rsidRDefault="003C3B35" w:rsidP="003C3B35">
      <w:pPr>
        <w:pStyle w:val="ab"/>
        <w:autoSpaceDE w:val="0"/>
        <w:autoSpaceDN w:val="0"/>
        <w:adjustRightInd w:val="0"/>
        <w:ind w:left="708" w:firstLine="709"/>
        <w:jc w:val="both"/>
        <w:outlineLvl w:val="1"/>
        <w:rPr>
          <w:b/>
          <w:bCs/>
          <w:caps/>
          <w:sz w:val="24"/>
          <w:szCs w:val="24"/>
          <w:lang w:eastAsia="ru-RU"/>
        </w:rPr>
      </w:pPr>
      <w:r>
        <w:rPr>
          <w:b/>
          <w:bCs/>
          <w:caps/>
          <w:sz w:val="24"/>
          <w:szCs w:val="24"/>
          <w:lang w:eastAsia="ru-RU"/>
        </w:rPr>
        <w:t xml:space="preserve">Противопожарный водопровод принимается </w:t>
      </w:r>
      <w:proofErr w:type="gramStart"/>
      <w:r>
        <w:rPr>
          <w:b/>
          <w:bCs/>
          <w:caps/>
          <w:sz w:val="24"/>
          <w:szCs w:val="24"/>
          <w:lang w:eastAsia="ru-RU"/>
        </w:rPr>
        <w:t>объединенным</w:t>
      </w:r>
      <w:proofErr w:type="gramEnd"/>
      <w:r>
        <w:rPr>
          <w:b/>
          <w:bCs/>
          <w:caps/>
          <w:sz w:val="24"/>
          <w:szCs w:val="24"/>
          <w:lang w:eastAsia="ru-RU"/>
        </w:rPr>
        <w:t xml:space="preserve"> с хозяйственно-питьевым.</w:t>
      </w:r>
    </w:p>
    <w:p w:rsidR="003C3B35" w:rsidRDefault="003C3B35" w:rsidP="003C3B35">
      <w:pPr>
        <w:pStyle w:val="ab"/>
        <w:autoSpaceDE w:val="0"/>
        <w:autoSpaceDN w:val="0"/>
        <w:adjustRightInd w:val="0"/>
        <w:ind w:left="708" w:firstLine="709"/>
        <w:jc w:val="both"/>
        <w:outlineLvl w:val="1"/>
        <w:rPr>
          <w:b/>
          <w:bCs/>
          <w:caps/>
          <w:sz w:val="24"/>
          <w:szCs w:val="24"/>
          <w:lang w:eastAsia="ru-RU"/>
        </w:rPr>
      </w:pPr>
      <w:r>
        <w:rPr>
          <w:b/>
          <w:bCs/>
          <w:caps/>
          <w:sz w:val="24"/>
          <w:szCs w:val="24"/>
          <w:lang w:eastAsia="ru-RU"/>
        </w:rPr>
        <w:t>Система водоснабжения – однозонная.</w:t>
      </w:r>
    </w:p>
    <w:p w:rsidR="003C3B35" w:rsidRDefault="003C3B35" w:rsidP="003C3B35">
      <w:pPr>
        <w:pStyle w:val="ab"/>
        <w:autoSpaceDE w:val="0"/>
        <w:autoSpaceDN w:val="0"/>
        <w:adjustRightInd w:val="0"/>
        <w:ind w:left="708" w:firstLine="709"/>
        <w:jc w:val="both"/>
        <w:outlineLvl w:val="1"/>
        <w:rPr>
          <w:b/>
          <w:bCs/>
          <w:caps/>
          <w:sz w:val="24"/>
          <w:szCs w:val="24"/>
          <w:lang w:eastAsia="ru-RU"/>
        </w:rPr>
      </w:pPr>
      <w:r>
        <w:rPr>
          <w:b/>
          <w:bCs/>
          <w:caps/>
          <w:sz w:val="24"/>
          <w:szCs w:val="24"/>
          <w:lang w:eastAsia="ru-RU"/>
        </w:rPr>
        <w:t>Расход воды на наружное пожаротушение и расчетное количество одновременных пожаров определяется согласно СниПу 2.04.02-84</w:t>
      </w:r>
      <w:proofErr w:type="gramStart"/>
      <w:r>
        <w:rPr>
          <w:b/>
          <w:bCs/>
          <w:caps/>
          <w:sz w:val="24"/>
          <w:szCs w:val="24"/>
          <w:lang w:eastAsia="ru-RU"/>
        </w:rPr>
        <w:t xml:space="preserve"> в</w:t>
      </w:r>
      <w:proofErr w:type="gramEnd"/>
      <w:r>
        <w:rPr>
          <w:b/>
          <w:bCs/>
          <w:caps/>
          <w:sz w:val="24"/>
          <w:szCs w:val="24"/>
          <w:lang w:eastAsia="ru-RU"/>
        </w:rPr>
        <w:t xml:space="preserve"> зависимости от этажности застройки и расчетной численности населения на II очередь строительства и расчетный срок. В расчетное количество одновременных пожаров включены пожары на промышленном предприятии.</w:t>
      </w:r>
    </w:p>
    <w:p w:rsidR="003C3B35" w:rsidRDefault="003C3B35" w:rsidP="003C3B35">
      <w:pPr>
        <w:pStyle w:val="ab"/>
        <w:autoSpaceDE w:val="0"/>
        <w:autoSpaceDN w:val="0"/>
        <w:adjustRightInd w:val="0"/>
        <w:ind w:left="708" w:firstLine="709"/>
        <w:jc w:val="both"/>
        <w:outlineLvl w:val="1"/>
        <w:rPr>
          <w:b/>
          <w:bCs/>
          <w:caps/>
          <w:sz w:val="24"/>
          <w:szCs w:val="24"/>
          <w:lang w:eastAsia="ru-RU"/>
        </w:rPr>
      </w:pPr>
      <w:r>
        <w:rPr>
          <w:b/>
          <w:bCs/>
          <w:caps/>
          <w:sz w:val="24"/>
          <w:szCs w:val="24"/>
          <w:lang w:eastAsia="ru-RU"/>
        </w:rPr>
        <w:t xml:space="preserve">При числе жителей в населенном пункте от 1 тыс. до 5 тыс. человек и застройке зданиями высотой до 2 этажей включительно (независимо от степени их огнестойкости) </w:t>
      </w:r>
      <w:proofErr w:type="gramStart"/>
      <w:r>
        <w:rPr>
          <w:b/>
          <w:bCs/>
          <w:caps/>
          <w:sz w:val="24"/>
          <w:szCs w:val="24"/>
          <w:lang w:eastAsia="ru-RU"/>
        </w:rPr>
        <w:t>принимается 1 одновременных пожара с расходом воды на наружное пожаротушение 10 л/сек</w:t>
      </w:r>
      <w:proofErr w:type="gramEnd"/>
      <w:r>
        <w:rPr>
          <w:b/>
          <w:bCs/>
          <w:caps/>
          <w:sz w:val="24"/>
          <w:szCs w:val="24"/>
          <w:lang w:eastAsia="ru-RU"/>
        </w:rPr>
        <w:t>. на 1 пожар.</w:t>
      </w:r>
    </w:p>
    <w:p w:rsidR="003C3B35" w:rsidRDefault="003C3B35" w:rsidP="003C3B35">
      <w:pPr>
        <w:pStyle w:val="ab"/>
        <w:autoSpaceDE w:val="0"/>
        <w:autoSpaceDN w:val="0"/>
        <w:adjustRightInd w:val="0"/>
        <w:ind w:left="0" w:firstLine="709"/>
        <w:jc w:val="both"/>
        <w:outlineLvl w:val="1"/>
        <w:rPr>
          <w:b/>
          <w:bCs/>
          <w:caps/>
          <w:sz w:val="24"/>
          <w:szCs w:val="24"/>
          <w:lang w:eastAsia="ru-RU"/>
        </w:rPr>
      </w:pPr>
      <w:proofErr w:type="gramStart"/>
      <w:r>
        <w:rPr>
          <w:b/>
          <w:bCs/>
          <w:caps/>
          <w:sz w:val="24"/>
          <w:szCs w:val="24"/>
          <w:lang w:eastAsia="ru-RU"/>
        </w:rPr>
        <w:t>Учитывая вышеизложенное, потребный расход воды на пожаротушение не рассчитывался.</w:t>
      </w:r>
      <w:proofErr w:type="gramEnd"/>
    </w:p>
    <w:p w:rsidR="003C3B35" w:rsidRDefault="003C3B35" w:rsidP="003C3B35">
      <w:pPr>
        <w:pStyle w:val="ab"/>
        <w:autoSpaceDE w:val="0"/>
        <w:autoSpaceDN w:val="0"/>
        <w:adjustRightInd w:val="0"/>
        <w:ind w:left="0" w:firstLine="709"/>
        <w:jc w:val="both"/>
        <w:outlineLvl w:val="1"/>
        <w:rPr>
          <w:b/>
          <w:bCs/>
          <w:caps/>
          <w:sz w:val="24"/>
          <w:szCs w:val="24"/>
          <w:lang w:eastAsia="ru-RU"/>
        </w:rPr>
      </w:pPr>
    </w:p>
    <w:p w:rsidR="003C3B35" w:rsidRDefault="003C3B35" w:rsidP="003C3B35">
      <w:pPr>
        <w:pStyle w:val="ab"/>
        <w:numPr>
          <w:ilvl w:val="1"/>
          <w:numId w:val="2"/>
        </w:numPr>
        <w:autoSpaceDE w:val="0"/>
        <w:autoSpaceDN w:val="0"/>
        <w:adjustRightInd w:val="0"/>
        <w:ind w:left="1066" w:hanging="357"/>
        <w:jc w:val="both"/>
        <w:outlineLvl w:val="1"/>
        <w:rPr>
          <w:b/>
          <w:bCs/>
          <w:caps/>
          <w:sz w:val="24"/>
          <w:szCs w:val="24"/>
          <w:lang w:eastAsia="ru-RU"/>
        </w:rPr>
      </w:pPr>
      <w:bookmarkStart w:id="57" w:name="_Toc384905136"/>
      <w:bookmarkStart w:id="58" w:name="_Toc376173235"/>
      <w:bookmarkStart w:id="59" w:name="_Toc374532037"/>
      <w:r>
        <w:rPr>
          <w:bCs/>
          <w:caps/>
          <w:sz w:val="24"/>
          <w:szCs w:val="24"/>
          <w:lang w:eastAsia="ru-RU"/>
        </w:rPr>
        <w:t>Сведения о фактическом удельном потреблении населением воды и сведений о действующих нормативах потребления коммунальных услуг</w:t>
      </w:r>
      <w:bookmarkEnd w:id="57"/>
      <w:bookmarkEnd w:id="58"/>
      <w:bookmarkEnd w:id="59"/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На территории Адагумского сельского  поселения действуют нормы удельного водопотребления, </w:t>
      </w: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установленные Приказом РЭК – Департамента цен и тарифов Краснодарского края от 19.05.2014 № 2/2014 – </w:t>
      </w:r>
      <w:proofErr w:type="spellStart"/>
      <w:r>
        <w:rPr>
          <w:sz w:val="24"/>
          <w:szCs w:val="24"/>
        </w:rPr>
        <w:t>нп</w:t>
      </w:r>
      <w:proofErr w:type="spellEnd"/>
      <w:r>
        <w:rPr>
          <w:sz w:val="24"/>
          <w:szCs w:val="24"/>
        </w:rPr>
        <w:t xml:space="preserve"> «Об утверждении нормативов потребления коммунальных услуг в Краснодарском крае (при отсутствии приборов учета)» (с изменениями).</w:t>
      </w:r>
    </w:p>
    <w:p w:rsidR="003C3B35" w:rsidRDefault="003C3B35" w:rsidP="003C3B35">
      <w:pPr>
        <w:pStyle w:val="ConsNormal"/>
        <w:widowControl/>
        <w:spacing w:before="120" w:after="120"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таблице 3.4.1. приведены нормы удельного водопотребления для Адагумского сельского поселения</w:t>
      </w:r>
    </w:p>
    <w:p w:rsidR="003C3B35" w:rsidRDefault="003C3B35" w:rsidP="003C3B35">
      <w:pPr>
        <w:pStyle w:val="ConsNormal"/>
        <w:widowControl/>
        <w:spacing w:before="120" w:after="120"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3.4.1. Нормы удельного водопотребления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5238"/>
        <w:gridCol w:w="1235"/>
        <w:gridCol w:w="1340"/>
        <w:gridCol w:w="1217"/>
      </w:tblGrid>
      <w:tr w:rsidR="003C3B35" w:rsidTr="003C3B35">
        <w:trPr>
          <w:trHeight w:val="70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№</w:t>
            </w:r>
          </w:p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Степень благоустройства жилищного фонда</w:t>
            </w:r>
          </w:p>
        </w:tc>
        <w:tc>
          <w:tcPr>
            <w:tcW w:w="19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Норматив потребления коммунальных услуг  в жилых помещениях                                      (</w:t>
            </w:r>
            <w:proofErr w:type="spellStart"/>
            <w:r>
              <w:rPr>
                <w:color w:val="000000"/>
                <w:sz w:val="24"/>
                <w:szCs w:val="24"/>
              </w:rPr>
              <w:t>куб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етр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месяц на 1 человека)</w:t>
            </w:r>
          </w:p>
        </w:tc>
      </w:tr>
      <w:tr w:rsidR="003C3B35" w:rsidTr="003C3B35">
        <w:trPr>
          <w:trHeight w:val="7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горячему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водоснаб-жению</w:t>
            </w:r>
            <w:proofErr w:type="spellEnd"/>
            <w:proofErr w:type="gram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холодному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водоснаб-жению</w:t>
            </w:r>
            <w:proofErr w:type="spellEnd"/>
            <w:proofErr w:type="gramEnd"/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водоотве-дению</w:t>
            </w:r>
            <w:proofErr w:type="spellEnd"/>
            <w:proofErr w:type="gramEnd"/>
          </w:p>
        </w:tc>
      </w:tr>
      <w:tr w:rsidR="003C3B35" w:rsidTr="003C3B35">
        <w:trPr>
          <w:trHeight w:val="74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Многоквартирные дома и жилые дома с централизованным холодным и горячим водоснабжением, канализацией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2,10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3,25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5,35 </w:t>
            </w:r>
          </w:p>
        </w:tc>
      </w:tr>
      <w:tr w:rsidR="003C3B35" w:rsidTr="003C3B35">
        <w:trPr>
          <w:trHeight w:val="74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Многоквартирные дома и жилые дома с централизованным холодным водоснабжением, канализацией без централизованного горячего водоснабжения с водонагревателями различного типа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5,72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5,72 </w:t>
            </w:r>
          </w:p>
        </w:tc>
      </w:tr>
      <w:tr w:rsidR="003C3B35" w:rsidTr="003C3B35">
        <w:trPr>
          <w:trHeight w:val="74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Многоквартирные дома и жилые дома с централизованным холодным водоснабжением, канализацией без централизованного горячего водоснабжения и водонагревателей различного типа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4,73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4,73</w:t>
            </w:r>
          </w:p>
        </w:tc>
      </w:tr>
      <w:tr w:rsidR="003C3B35" w:rsidTr="003C3B35">
        <w:trPr>
          <w:trHeight w:val="1168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Многоквартирные дома и жилые дома с централизованным холодным водоснабжением без централизованного горячего водоснабжения, канализации с водонагревателями различного типа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4,98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C3B35" w:rsidTr="003C3B35">
        <w:trPr>
          <w:trHeight w:val="74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Многоквартирные дома и жилые дома с централизованным холодным водоснабжением без централизованного горячего водоснабжения, канализации и водонагревателей различного типа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2,84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C3B35" w:rsidTr="003C3B35">
        <w:trPr>
          <w:trHeight w:val="74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Многоквартирные дома и жилые </w:t>
            </w:r>
            <w:proofErr w:type="gramStart"/>
            <w:r>
              <w:rPr>
                <w:color w:val="000000"/>
                <w:sz w:val="24"/>
                <w:szCs w:val="24"/>
              </w:rPr>
              <w:t>дома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не оборудованные внутридомовыми системами водоснабжения, без централизованной канализации с водопользованием из водоразборных колонок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1,96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таблице 3.4.2 приведен расчет удельного фактического потребления воды.</w:t>
      </w: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Фактические показатели удельного водопотребления были найдены делением месячного потребления воды на численность потребителей.</w:t>
      </w: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3.4.2. Расчет удельного фактического потребления воды.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817"/>
        <w:gridCol w:w="2693"/>
        <w:gridCol w:w="2695"/>
        <w:gridCol w:w="3365"/>
      </w:tblGrid>
      <w:tr w:rsidR="003C3B35" w:rsidTr="003C3B35">
        <w:trPr>
          <w:trHeight w:val="1104"/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3B35" w:rsidRDefault="003C3B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3B35" w:rsidRDefault="003C3B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3B35" w:rsidRDefault="003C3B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3B35" w:rsidRDefault="003C3B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Факт за 2015 год</w:t>
            </w:r>
          </w:p>
        </w:tc>
      </w:tr>
      <w:tr w:rsidR="003C3B35" w:rsidTr="003C3B35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Отпущено населению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color w:val="000000"/>
                <w:sz w:val="24"/>
                <w:szCs w:val="24"/>
              </w:rPr>
              <w:t>/год</w:t>
            </w:r>
          </w:p>
        </w:tc>
        <w:tc>
          <w:tcPr>
            <w:tcW w:w="1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68000</w:t>
            </w:r>
          </w:p>
        </w:tc>
      </w:tr>
      <w:tr w:rsidR="003C3B35" w:rsidTr="003C3B35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Отпущено населению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5667</w:t>
            </w:r>
          </w:p>
        </w:tc>
      </w:tr>
      <w:tr w:rsidR="003C3B35" w:rsidTr="003C3B35">
        <w:trPr>
          <w:trHeight w:val="297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Отпущено населению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color w:val="000000"/>
                <w:sz w:val="24"/>
                <w:szCs w:val="24"/>
              </w:rPr>
              <w:t>/мес./чел.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1,23</w:t>
            </w:r>
          </w:p>
        </w:tc>
      </w:tr>
      <w:tr w:rsidR="003C3B35" w:rsidTr="003C3B35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населения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4590</w:t>
            </w:r>
          </w:p>
        </w:tc>
      </w:tr>
    </w:tbl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Среднее фактическое удельное водопотребление за 2015 год составило 1,23 </w:t>
      </w:r>
      <w:r>
        <w:rPr>
          <w:sz w:val="24"/>
          <w:szCs w:val="24"/>
        </w:rPr>
        <w:t>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/мес. на человека. На основную часть потребителей действует норма водопотребления 2,84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/мес. на человека. Отсюда вывод, что среднее фактическое удельное водопотребление ниже удельной нормы водопотребления на 36,5%.</w:t>
      </w:r>
    </w:p>
    <w:p w:rsidR="003C3B35" w:rsidRDefault="003C3B35" w:rsidP="003C3B35">
      <w:pPr>
        <w:pStyle w:val="ab"/>
        <w:numPr>
          <w:ilvl w:val="1"/>
          <w:numId w:val="2"/>
        </w:numPr>
        <w:autoSpaceDE w:val="0"/>
        <w:autoSpaceDN w:val="0"/>
        <w:adjustRightInd w:val="0"/>
        <w:ind w:left="1066" w:hanging="357"/>
        <w:jc w:val="both"/>
        <w:outlineLvl w:val="1"/>
        <w:rPr>
          <w:bCs/>
          <w:sz w:val="24"/>
          <w:szCs w:val="24"/>
          <w:lang w:eastAsia="ru-RU"/>
        </w:rPr>
      </w:pPr>
      <w:bookmarkStart w:id="60" w:name="_Toc384905137"/>
      <w:bookmarkStart w:id="61" w:name="_Toc376173236"/>
      <w:bookmarkStart w:id="62" w:name="_Toc374532038"/>
      <w:r>
        <w:rPr>
          <w:bCs/>
          <w:caps/>
          <w:sz w:val="24"/>
          <w:szCs w:val="24"/>
          <w:lang w:eastAsia="ru-RU"/>
        </w:rPr>
        <w:t>Описание существующей системы коммерческого приборного учета воды и планов по установке приборов учета</w:t>
      </w:r>
      <w:bookmarkEnd w:id="60"/>
      <w:bookmarkEnd w:id="61"/>
      <w:bookmarkEnd w:id="62"/>
    </w:p>
    <w:p w:rsidR="003C3B35" w:rsidRDefault="003C3B35" w:rsidP="003C3B35">
      <w:pPr>
        <w:autoSpaceDE w:val="0"/>
        <w:autoSpaceDN w:val="0"/>
        <w:adjustRightInd w:val="0"/>
        <w:spacing w:before="120" w:after="120"/>
        <w:ind w:firstLine="709"/>
        <w:jc w:val="both"/>
        <w:rPr>
          <w:sz w:val="22"/>
          <w:szCs w:val="22"/>
          <w:lang w:eastAsia="ru-RU"/>
        </w:rPr>
      </w:pPr>
      <w:r>
        <w:rPr>
          <w:sz w:val="24"/>
          <w:szCs w:val="24"/>
        </w:rPr>
        <w:t>Коммерческий учет потребления воды организациями производится на основании показаний приборов учета. Обеспеченность организаций приборами учета составляет 100%.</w:t>
      </w:r>
    </w:p>
    <w:p w:rsidR="003C3B35" w:rsidRDefault="003C3B35" w:rsidP="003C3B35">
      <w:pPr>
        <w:pStyle w:val="AAA0"/>
        <w:tabs>
          <w:tab w:val="num" w:pos="0"/>
          <w:tab w:val="left" w:pos="540"/>
          <w:tab w:val="left" w:pos="9355"/>
        </w:tabs>
        <w:spacing w:before="120" w:line="276" w:lineRule="auto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По состоянию на 2015 год обеспеченность общедомовыми приборами учета всех потребителей составляет 95,5 %. В таблице 3.4.1 представлены сведения о доле поставки ресурса населению по приборам учета.</w:t>
      </w:r>
    </w:p>
    <w:p w:rsidR="003C3B35" w:rsidRDefault="003C3B35" w:rsidP="003C3B35">
      <w:pPr>
        <w:pStyle w:val="AAA0"/>
        <w:tabs>
          <w:tab w:val="num" w:pos="0"/>
          <w:tab w:val="left" w:pos="540"/>
          <w:tab w:val="left" w:pos="9355"/>
        </w:tabs>
        <w:spacing w:before="120" w:line="276" w:lineRule="auto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Таблица 3.5.1. Сведения о доле поставки ресурса населению по общедомовым приборам учета  холодной воды многоквартирных и частных домов Адагумского сельского поселения по состоянию на 2015 г.</w:t>
      </w:r>
    </w:p>
    <w:p w:rsidR="003C3B35" w:rsidRDefault="003C3B35" w:rsidP="003C3B35">
      <w:pPr>
        <w:pStyle w:val="AAA0"/>
        <w:tabs>
          <w:tab w:val="num" w:pos="0"/>
          <w:tab w:val="left" w:pos="540"/>
          <w:tab w:val="left" w:pos="9355"/>
        </w:tabs>
        <w:spacing w:before="120" w:line="276" w:lineRule="auto"/>
        <w:ind w:firstLine="567"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1913"/>
        <w:gridCol w:w="1501"/>
        <w:gridCol w:w="1485"/>
        <w:gridCol w:w="1283"/>
        <w:gridCol w:w="1283"/>
        <w:gridCol w:w="1545"/>
      </w:tblGrid>
      <w:tr w:rsidR="003C3B35" w:rsidTr="003C3B35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pStyle w:val="AAA0"/>
              <w:tabs>
                <w:tab w:val="num" w:pos="0"/>
                <w:tab w:val="left" w:pos="540"/>
                <w:tab w:val="left" w:pos="9355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pStyle w:val="AAA0"/>
              <w:tabs>
                <w:tab w:val="num" w:pos="0"/>
                <w:tab w:val="left" w:pos="540"/>
                <w:tab w:val="left" w:pos="9355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pStyle w:val="AAA0"/>
              <w:tabs>
                <w:tab w:val="num" w:pos="0"/>
                <w:tab w:val="left" w:pos="540"/>
                <w:tab w:val="left" w:pos="9355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Единицы измерения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pStyle w:val="AAA0"/>
              <w:tabs>
                <w:tab w:val="num" w:pos="0"/>
                <w:tab w:val="left" w:pos="540"/>
                <w:tab w:val="left" w:pos="9355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Реализация населению всего (факт)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pStyle w:val="AAA0"/>
              <w:tabs>
                <w:tab w:val="num" w:pos="0"/>
                <w:tab w:val="left" w:pos="540"/>
                <w:tab w:val="left" w:pos="9355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(по приборам учета)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pStyle w:val="AAA0"/>
              <w:tabs>
                <w:tab w:val="num" w:pos="0"/>
                <w:tab w:val="left" w:pos="540"/>
                <w:tab w:val="left" w:pos="9355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МКД (по приборам учета)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pStyle w:val="AAA0"/>
              <w:tabs>
                <w:tab w:val="num" w:pos="0"/>
                <w:tab w:val="left" w:pos="540"/>
                <w:tab w:val="left" w:pos="9355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Частный сектор (по приборам учета)</w:t>
            </w:r>
          </w:p>
        </w:tc>
      </w:tr>
      <w:tr w:rsidR="003C3B35" w:rsidTr="003C3B35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pStyle w:val="AAA0"/>
              <w:tabs>
                <w:tab w:val="num" w:pos="0"/>
                <w:tab w:val="left" w:pos="540"/>
                <w:tab w:val="left" w:pos="9355"/>
              </w:tabs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pStyle w:val="AAA0"/>
              <w:tabs>
                <w:tab w:val="num" w:pos="0"/>
                <w:tab w:val="left" w:pos="540"/>
                <w:tab w:val="left" w:pos="9355"/>
              </w:tabs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Население Адагумского сельского поселения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pStyle w:val="AAA0"/>
              <w:tabs>
                <w:tab w:val="num" w:pos="0"/>
                <w:tab w:val="left" w:pos="540"/>
                <w:tab w:val="left" w:pos="9355"/>
              </w:tabs>
              <w:spacing w:after="0"/>
              <w:jc w:val="center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</w:rPr>
              <w:t>м</w:t>
            </w:r>
            <w:r>
              <w:rPr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pStyle w:val="AAA0"/>
              <w:tabs>
                <w:tab w:val="num" w:pos="0"/>
                <w:tab w:val="left" w:pos="540"/>
                <w:tab w:val="left" w:pos="9355"/>
              </w:tabs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68000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pStyle w:val="AAA0"/>
              <w:tabs>
                <w:tab w:val="num" w:pos="0"/>
                <w:tab w:val="left" w:pos="540"/>
                <w:tab w:val="left" w:pos="9355"/>
              </w:tabs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64978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pStyle w:val="AAA0"/>
              <w:tabs>
                <w:tab w:val="num" w:pos="0"/>
                <w:tab w:val="left" w:pos="540"/>
                <w:tab w:val="left" w:pos="9355"/>
              </w:tabs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3426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pStyle w:val="AAA0"/>
              <w:tabs>
                <w:tab w:val="num" w:pos="0"/>
                <w:tab w:val="left" w:pos="540"/>
                <w:tab w:val="left" w:pos="9355"/>
              </w:tabs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61552</w:t>
            </w:r>
          </w:p>
        </w:tc>
      </w:tr>
    </w:tbl>
    <w:p w:rsidR="003C3B35" w:rsidRDefault="003C3B35" w:rsidP="003C3B35">
      <w:pPr>
        <w:autoSpaceDE w:val="0"/>
        <w:autoSpaceDN w:val="0"/>
        <w:adjustRightInd w:val="0"/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Доля поставки ресурса населению по приборам учета холодной воды в частных домах составляет 90,5% от объема воды, отпущенного населению. В многоквартирных домах доля поставки ресурса населению по приборам учета  составляет 5,0% от объема воды, отпущенного населению. </w:t>
      </w:r>
    </w:p>
    <w:p w:rsidR="003C3B35" w:rsidRDefault="003C3B35" w:rsidP="003C3B35">
      <w:pPr>
        <w:pStyle w:val="ab"/>
        <w:numPr>
          <w:ilvl w:val="1"/>
          <w:numId w:val="2"/>
        </w:numPr>
        <w:autoSpaceDE w:val="0"/>
        <w:autoSpaceDN w:val="0"/>
        <w:adjustRightInd w:val="0"/>
        <w:ind w:left="1066" w:hanging="357"/>
        <w:jc w:val="both"/>
        <w:outlineLvl w:val="1"/>
        <w:rPr>
          <w:bCs/>
          <w:sz w:val="24"/>
          <w:szCs w:val="24"/>
          <w:lang w:eastAsia="ru-RU"/>
        </w:rPr>
      </w:pPr>
      <w:bookmarkStart w:id="63" w:name="_Toc384905138"/>
      <w:bookmarkStart w:id="64" w:name="_Toc376173237"/>
      <w:bookmarkStart w:id="65" w:name="_Toc374532039"/>
      <w:r>
        <w:rPr>
          <w:bCs/>
          <w:caps/>
          <w:sz w:val="24"/>
          <w:szCs w:val="24"/>
          <w:lang w:eastAsia="ru-RU"/>
        </w:rPr>
        <w:t>Анализ резервов и дефицитов производственных мощностей системы водоснабжения</w:t>
      </w:r>
      <w:bookmarkEnd w:id="63"/>
      <w:bookmarkEnd w:id="64"/>
      <w:bookmarkEnd w:id="65"/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Анализ резервов и дефицитов производственных мощностей системы водоснабжения приведен в таблице 3.6.1.</w:t>
      </w: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3.6.1. Анализ резервов и дефицитов производственных мощностей</w:t>
      </w:r>
    </w:p>
    <w:tbl>
      <w:tblPr>
        <w:tblW w:w="9555" w:type="dxa"/>
        <w:tblInd w:w="103" w:type="dxa"/>
        <w:tblLayout w:type="fixed"/>
        <w:tblLook w:val="00A0" w:firstRow="1" w:lastRow="0" w:firstColumn="1" w:lastColumn="0" w:noHBand="0" w:noVBand="0"/>
      </w:tblPr>
      <w:tblGrid>
        <w:gridCol w:w="571"/>
        <w:gridCol w:w="2465"/>
        <w:gridCol w:w="992"/>
        <w:gridCol w:w="1276"/>
        <w:gridCol w:w="1558"/>
        <w:gridCol w:w="1275"/>
        <w:gridCol w:w="1418"/>
      </w:tblGrid>
      <w:tr w:rsidR="003C3B35" w:rsidTr="003C3B35">
        <w:trPr>
          <w:trHeight w:val="509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сооружений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Проектная производительность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Фактическая производительность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Резерв мощности,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Резерв мощности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%</w:t>
            </w:r>
          </w:p>
        </w:tc>
      </w:tr>
      <w:tr w:rsidR="003C3B35" w:rsidTr="003C3B35">
        <w:trPr>
          <w:trHeight w:val="50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C3B35" w:rsidTr="003C3B35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Насосная станция первого подъема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тыс. </w:t>
            </w:r>
            <w:r>
              <w:rPr>
                <w:color w:val="000000"/>
                <w:sz w:val="20"/>
                <w:szCs w:val="20"/>
              </w:rPr>
              <w:lastRenderedPageBreak/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сут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3C3B35" w:rsidTr="003C3B35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Водопроводная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 тыс. м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сут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</w:tbl>
    <w:p w:rsidR="003C3B35" w:rsidRDefault="003C3B35" w:rsidP="003C3B35">
      <w:pPr>
        <w:pStyle w:val="ConsNormal"/>
        <w:widowControl/>
        <w:spacing w:before="120" w:after="120"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таблицы 3.6.1 видно, что сети и сооружения подъема и транспортировки воды имеют значительный резерв мощности порядка 50-55%.</w:t>
      </w:r>
    </w:p>
    <w:p w:rsidR="003C3B35" w:rsidRDefault="003C3B35" w:rsidP="003C3B35">
      <w:pPr>
        <w:pStyle w:val="ab"/>
        <w:numPr>
          <w:ilvl w:val="1"/>
          <w:numId w:val="2"/>
        </w:numPr>
        <w:autoSpaceDE w:val="0"/>
        <w:autoSpaceDN w:val="0"/>
        <w:adjustRightInd w:val="0"/>
        <w:jc w:val="both"/>
        <w:outlineLvl w:val="1"/>
        <w:rPr>
          <w:bCs/>
          <w:sz w:val="24"/>
          <w:szCs w:val="24"/>
          <w:lang w:eastAsia="ru-RU"/>
        </w:rPr>
      </w:pPr>
      <w:bookmarkStart w:id="66" w:name="_Toc384905139"/>
      <w:r>
        <w:rPr>
          <w:bCs/>
          <w:caps/>
          <w:sz w:val="24"/>
          <w:szCs w:val="24"/>
          <w:lang w:eastAsia="ru-RU"/>
        </w:rPr>
        <w:t xml:space="preserve">Прогнозные балансы потребления горячей, питьевой, технической воды на срок не менее 10 лет с учетом различных сценариев развития </w:t>
      </w:r>
      <w:bookmarkEnd w:id="66"/>
      <w:r>
        <w:rPr>
          <w:bCs/>
          <w:caps/>
          <w:sz w:val="24"/>
          <w:szCs w:val="24"/>
          <w:lang w:eastAsia="ru-RU"/>
        </w:rPr>
        <w:t>Адагумского сельского поселения</w:t>
      </w:r>
    </w:p>
    <w:p w:rsidR="003C3B35" w:rsidRDefault="003C3B35" w:rsidP="003C3B35">
      <w:pPr>
        <w:pStyle w:val="ab"/>
        <w:autoSpaceDE w:val="0"/>
        <w:autoSpaceDN w:val="0"/>
        <w:adjustRightInd w:val="0"/>
        <w:ind w:left="1211"/>
        <w:jc w:val="both"/>
        <w:outlineLvl w:val="1"/>
        <w:rPr>
          <w:bCs/>
          <w:caps/>
          <w:sz w:val="24"/>
          <w:szCs w:val="24"/>
          <w:lang w:eastAsia="ru-RU"/>
        </w:rPr>
      </w:pPr>
    </w:p>
    <w:p w:rsidR="003C3B35" w:rsidRDefault="003C3B35" w:rsidP="003C3B35">
      <w:pPr>
        <w:pStyle w:val="ab"/>
        <w:autoSpaceDE w:val="0"/>
        <w:autoSpaceDN w:val="0"/>
        <w:adjustRightInd w:val="0"/>
        <w:spacing w:before="120" w:after="120" w:line="360" w:lineRule="auto"/>
        <w:ind w:left="709" w:firstLine="709"/>
        <w:jc w:val="both"/>
        <w:rPr>
          <w:bCs/>
          <w:caps/>
          <w:sz w:val="24"/>
          <w:szCs w:val="24"/>
          <w:lang w:eastAsia="ru-RU"/>
        </w:rPr>
      </w:pPr>
      <w:r>
        <w:rPr>
          <w:b/>
          <w:bCs/>
          <w:caps/>
          <w:sz w:val="24"/>
          <w:szCs w:val="24"/>
          <w:lang w:eastAsia="ru-RU"/>
        </w:rPr>
        <w:t>Перспективный баланс потребления воды приведен в составе Генерального плана. Его отдельные параметры нуждаются в корректировке, которая обусловлена:</w:t>
      </w:r>
    </w:p>
    <w:p w:rsidR="003C3B35" w:rsidRDefault="003C3B35" w:rsidP="003C3B35">
      <w:pPr>
        <w:pStyle w:val="ab"/>
        <w:autoSpaceDE w:val="0"/>
        <w:autoSpaceDN w:val="0"/>
        <w:adjustRightInd w:val="0"/>
        <w:spacing w:before="120" w:after="120" w:line="360" w:lineRule="auto"/>
        <w:ind w:left="709" w:firstLine="709"/>
        <w:jc w:val="both"/>
        <w:rPr>
          <w:b/>
          <w:bCs/>
          <w:caps/>
          <w:sz w:val="24"/>
          <w:szCs w:val="24"/>
          <w:lang w:eastAsia="ru-RU"/>
        </w:rPr>
      </w:pPr>
      <w:r>
        <w:rPr>
          <w:b/>
          <w:bCs/>
          <w:caps/>
          <w:sz w:val="24"/>
          <w:szCs w:val="24"/>
          <w:lang w:eastAsia="ru-RU"/>
        </w:rPr>
        <w:t>-</w:t>
      </w:r>
      <w:r>
        <w:rPr>
          <w:b/>
          <w:bCs/>
          <w:caps/>
          <w:sz w:val="24"/>
          <w:szCs w:val="24"/>
          <w:lang w:eastAsia="ru-RU"/>
        </w:rPr>
        <w:tab/>
        <w:t>тенденциями фактического водопотребления;</w:t>
      </w:r>
    </w:p>
    <w:p w:rsidR="003C3B35" w:rsidRDefault="003C3B35" w:rsidP="003C3B35">
      <w:pPr>
        <w:pStyle w:val="ab"/>
        <w:autoSpaceDE w:val="0"/>
        <w:autoSpaceDN w:val="0"/>
        <w:adjustRightInd w:val="0"/>
        <w:spacing w:before="120" w:after="120" w:line="360" w:lineRule="auto"/>
        <w:ind w:left="709" w:firstLine="709"/>
        <w:jc w:val="both"/>
        <w:rPr>
          <w:b/>
          <w:bCs/>
          <w:caps/>
          <w:sz w:val="24"/>
          <w:szCs w:val="24"/>
          <w:lang w:eastAsia="ru-RU"/>
        </w:rPr>
      </w:pPr>
      <w:r>
        <w:rPr>
          <w:b/>
          <w:bCs/>
          <w:caps/>
          <w:sz w:val="24"/>
          <w:szCs w:val="24"/>
          <w:lang w:eastAsia="ru-RU"/>
        </w:rPr>
        <w:t>-</w:t>
      </w:r>
      <w:r>
        <w:rPr>
          <w:b/>
          <w:bCs/>
          <w:caps/>
          <w:sz w:val="24"/>
          <w:szCs w:val="24"/>
          <w:lang w:eastAsia="ru-RU"/>
        </w:rPr>
        <w:tab/>
        <w:t>положениями новых руководящих документов в области энерг</w:t>
      </w:r>
      <w:proofErr w:type="gramStart"/>
      <w:r>
        <w:rPr>
          <w:b/>
          <w:bCs/>
          <w:caps/>
          <w:sz w:val="24"/>
          <w:szCs w:val="24"/>
          <w:lang w:eastAsia="ru-RU"/>
        </w:rPr>
        <w:t>о-</w:t>
      </w:r>
      <w:proofErr w:type="gramEnd"/>
      <w:r>
        <w:rPr>
          <w:b/>
          <w:bCs/>
          <w:caps/>
          <w:sz w:val="24"/>
          <w:szCs w:val="24"/>
          <w:lang w:eastAsia="ru-RU"/>
        </w:rPr>
        <w:t xml:space="preserve"> и водосбережения.</w:t>
      </w:r>
    </w:p>
    <w:p w:rsidR="003C3B35" w:rsidRDefault="003C3B35" w:rsidP="003C3B35">
      <w:pPr>
        <w:pStyle w:val="ab"/>
        <w:autoSpaceDE w:val="0"/>
        <w:autoSpaceDN w:val="0"/>
        <w:adjustRightInd w:val="0"/>
        <w:spacing w:before="120" w:after="120" w:line="360" w:lineRule="auto"/>
        <w:ind w:left="709" w:firstLine="709"/>
        <w:jc w:val="both"/>
        <w:rPr>
          <w:b/>
          <w:bCs/>
          <w:caps/>
          <w:sz w:val="24"/>
          <w:szCs w:val="24"/>
          <w:lang w:eastAsia="ru-RU"/>
        </w:rPr>
      </w:pPr>
      <w:r>
        <w:rPr>
          <w:b/>
          <w:bCs/>
          <w:caps/>
          <w:sz w:val="24"/>
          <w:szCs w:val="24"/>
          <w:lang w:eastAsia="ru-RU"/>
        </w:rPr>
        <w:t>В целом, прогнозируется устойчивый прирост общего водопотребления.</w:t>
      </w:r>
    </w:p>
    <w:p w:rsidR="003C3B35" w:rsidRDefault="003C3B35" w:rsidP="003C3B35">
      <w:pPr>
        <w:pStyle w:val="ab"/>
        <w:autoSpaceDE w:val="0"/>
        <w:autoSpaceDN w:val="0"/>
        <w:adjustRightInd w:val="0"/>
        <w:spacing w:before="120" w:after="120" w:line="360" w:lineRule="auto"/>
        <w:ind w:left="709" w:firstLine="709"/>
        <w:jc w:val="both"/>
        <w:rPr>
          <w:b/>
          <w:bCs/>
          <w:caps/>
          <w:sz w:val="24"/>
          <w:szCs w:val="24"/>
          <w:lang w:eastAsia="ru-RU"/>
        </w:rPr>
      </w:pPr>
      <w:r>
        <w:rPr>
          <w:b/>
          <w:bCs/>
          <w:caps/>
          <w:sz w:val="24"/>
          <w:szCs w:val="24"/>
          <w:lang w:eastAsia="ru-RU"/>
        </w:rPr>
        <w:t>Прирост общего водопотребления обусловлен:</w:t>
      </w:r>
    </w:p>
    <w:p w:rsidR="003C3B35" w:rsidRDefault="003C3B35" w:rsidP="003C3B35">
      <w:pPr>
        <w:pStyle w:val="ab"/>
        <w:autoSpaceDE w:val="0"/>
        <w:autoSpaceDN w:val="0"/>
        <w:adjustRightInd w:val="0"/>
        <w:spacing w:before="120" w:after="120" w:line="360" w:lineRule="auto"/>
        <w:ind w:left="709" w:firstLine="709"/>
        <w:jc w:val="both"/>
        <w:rPr>
          <w:b/>
          <w:bCs/>
          <w:caps/>
          <w:sz w:val="24"/>
          <w:szCs w:val="24"/>
          <w:lang w:eastAsia="ru-RU"/>
        </w:rPr>
      </w:pPr>
      <w:r>
        <w:rPr>
          <w:b/>
          <w:bCs/>
          <w:caps/>
          <w:sz w:val="24"/>
          <w:szCs w:val="24"/>
          <w:lang w:eastAsia="ru-RU"/>
        </w:rPr>
        <w:t>-</w:t>
      </w:r>
      <w:r>
        <w:rPr>
          <w:b/>
          <w:bCs/>
          <w:caps/>
          <w:sz w:val="24"/>
          <w:szCs w:val="24"/>
          <w:lang w:eastAsia="ru-RU"/>
        </w:rPr>
        <w:tab/>
        <w:t>приростом численности населения;</w:t>
      </w:r>
    </w:p>
    <w:p w:rsidR="003C3B35" w:rsidRDefault="003C3B35" w:rsidP="003C3B35">
      <w:pPr>
        <w:pStyle w:val="ab"/>
        <w:autoSpaceDE w:val="0"/>
        <w:autoSpaceDN w:val="0"/>
        <w:adjustRightInd w:val="0"/>
        <w:spacing w:before="120" w:after="120" w:line="360" w:lineRule="auto"/>
        <w:ind w:left="709" w:firstLine="709"/>
        <w:jc w:val="both"/>
        <w:rPr>
          <w:b/>
          <w:bCs/>
          <w:caps/>
          <w:sz w:val="24"/>
          <w:szCs w:val="24"/>
          <w:lang w:eastAsia="ru-RU"/>
        </w:rPr>
      </w:pPr>
      <w:r>
        <w:rPr>
          <w:b/>
          <w:bCs/>
          <w:caps/>
          <w:sz w:val="24"/>
          <w:szCs w:val="24"/>
          <w:lang w:eastAsia="ru-RU"/>
        </w:rPr>
        <w:t>-</w:t>
      </w:r>
      <w:r>
        <w:rPr>
          <w:b/>
          <w:bCs/>
          <w:caps/>
          <w:sz w:val="24"/>
          <w:szCs w:val="24"/>
          <w:lang w:eastAsia="ru-RU"/>
        </w:rPr>
        <w:tab/>
        <w:t>подключением всех жителей сельского поселения к централизованному водоснабжению.</w:t>
      </w:r>
    </w:p>
    <w:p w:rsidR="003C3B35" w:rsidRDefault="003C3B35" w:rsidP="003C3B35">
      <w:pPr>
        <w:pStyle w:val="ab"/>
        <w:autoSpaceDE w:val="0"/>
        <w:autoSpaceDN w:val="0"/>
        <w:adjustRightInd w:val="0"/>
        <w:spacing w:before="120" w:after="120" w:line="360" w:lineRule="auto"/>
        <w:ind w:left="709" w:firstLine="709"/>
        <w:jc w:val="both"/>
        <w:rPr>
          <w:b/>
          <w:bCs/>
          <w:caps/>
          <w:sz w:val="24"/>
          <w:szCs w:val="24"/>
          <w:lang w:eastAsia="ru-RU"/>
        </w:rPr>
      </w:pPr>
      <w:r>
        <w:rPr>
          <w:b/>
          <w:bCs/>
          <w:caps/>
          <w:sz w:val="24"/>
          <w:szCs w:val="24"/>
          <w:lang w:eastAsia="ru-RU"/>
        </w:rPr>
        <w:t>Перспективный баланс потребления воды, приведенный в составе Генерального плана, рассчитан на максимальное суточное водопотребление. Корректировка баланса рассчитывается на среднесуточное водопотребление и далее, как и предусмотрено нормативами, пересчитывается в максимальное суточное потребление.</w:t>
      </w:r>
    </w:p>
    <w:p w:rsidR="003C3B35" w:rsidRDefault="003C3B35" w:rsidP="003C3B35">
      <w:pPr>
        <w:pStyle w:val="ab"/>
        <w:autoSpaceDE w:val="0"/>
        <w:autoSpaceDN w:val="0"/>
        <w:adjustRightInd w:val="0"/>
        <w:spacing w:before="120" w:after="120" w:line="360" w:lineRule="auto"/>
        <w:ind w:left="709" w:firstLine="709"/>
        <w:jc w:val="both"/>
        <w:rPr>
          <w:b/>
          <w:bCs/>
          <w:caps/>
          <w:sz w:val="24"/>
          <w:szCs w:val="24"/>
          <w:lang w:eastAsia="ru-RU"/>
        </w:rPr>
      </w:pPr>
      <w:r>
        <w:rPr>
          <w:b/>
          <w:bCs/>
          <w:caps/>
          <w:sz w:val="24"/>
          <w:szCs w:val="24"/>
          <w:lang w:eastAsia="ru-RU"/>
        </w:rPr>
        <w:t xml:space="preserve">Основным потребителем воды является население. При разработке программы комплексного развития систем коммунальной инфраструктуры МУП «ЖКХ» Адагумского сельского поселения базовым показателем для определения удельного суточного расхода воды </w:t>
      </w:r>
      <w:r>
        <w:rPr>
          <w:b/>
          <w:bCs/>
          <w:caps/>
          <w:sz w:val="24"/>
          <w:szCs w:val="24"/>
          <w:lang w:eastAsia="ru-RU"/>
        </w:rPr>
        <w:lastRenderedPageBreak/>
        <w:t>принят норматив потребления холодной и горячей воды на одного жителя, принятый в соответствии с рекомендациями СНиП 2.04.02-84* «Водоснабжение. Наружные сети и сооружения» равным 290 л/сутки/чел., в том числе 116 л/сутки/чел. горячей воды для многоквартирных жилых домов с централизованным водоснабжением и 200 л/сут.×чел., в том числе 80 л/сут.×чел. горячей воды для индивидуальной жилой застройки (зданий, оборудованных внутренним водопроводом, канализацией с ванными и местными водонагревателями). Данные нормативы приняты по среднему значению в предлагаемых СНиП 2.04.02-84* границах. Принято, что нормативы учитывают также расход воды на хозяйственно-питьевые и бытовые нужды в общественно-деловых зданиях, за исключением расходов воды для санаторно-туристских комплексов,  домов отдыха, гостиниц и прачечных.</w:t>
      </w:r>
    </w:p>
    <w:p w:rsidR="003C3B35" w:rsidRDefault="003C3B35" w:rsidP="003C3B35">
      <w:pPr>
        <w:pStyle w:val="ab"/>
        <w:autoSpaceDE w:val="0"/>
        <w:autoSpaceDN w:val="0"/>
        <w:adjustRightInd w:val="0"/>
        <w:spacing w:before="120" w:after="120" w:line="360" w:lineRule="auto"/>
        <w:ind w:left="708" w:firstLine="709"/>
        <w:jc w:val="both"/>
        <w:rPr>
          <w:b/>
          <w:bCs/>
          <w:caps/>
          <w:sz w:val="24"/>
          <w:szCs w:val="24"/>
          <w:lang w:eastAsia="ru-RU"/>
        </w:rPr>
      </w:pPr>
      <w:r>
        <w:rPr>
          <w:b/>
          <w:bCs/>
          <w:caps/>
          <w:sz w:val="24"/>
          <w:szCs w:val="24"/>
          <w:lang w:eastAsia="ru-RU"/>
        </w:rPr>
        <w:t>Следует отметить необходимость дополнительного обоснования удельного суточного расхода воды на основе специальных натурных исследований методом непрерывного мониторинга расходов воды в отдельных домах с определением заводомерных (внутридомовых) утечек, за которые принимается основная часть расхода в тот ночной период, когда полезное водопотребление минимально.</w:t>
      </w:r>
    </w:p>
    <w:p w:rsidR="003C3B35" w:rsidRDefault="003C3B35" w:rsidP="003C3B35">
      <w:pPr>
        <w:pStyle w:val="ab"/>
        <w:autoSpaceDE w:val="0"/>
        <w:autoSpaceDN w:val="0"/>
        <w:adjustRightInd w:val="0"/>
        <w:spacing w:before="120" w:after="120" w:line="360" w:lineRule="auto"/>
        <w:ind w:left="708" w:firstLine="709"/>
        <w:jc w:val="both"/>
        <w:rPr>
          <w:b/>
          <w:bCs/>
          <w:caps/>
          <w:sz w:val="24"/>
          <w:szCs w:val="24"/>
          <w:lang w:eastAsia="ru-RU"/>
        </w:rPr>
      </w:pPr>
      <w:r>
        <w:rPr>
          <w:b/>
          <w:bCs/>
          <w:caps/>
          <w:sz w:val="24"/>
          <w:szCs w:val="24"/>
          <w:lang w:eastAsia="ru-RU"/>
        </w:rPr>
        <w:t>Перспективный баланс потребления воды по Адагумскому сельскому поселению, приведенный в составе Генерального плана, и результаты корректировки отражены в таблице 3.7.1.</w:t>
      </w:r>
    </w:p>
    <w:p w:rsidR="003C3B35" w:rsidRDefault="003C3B35" w:rsidP="003C3B35">
      <w:pPr>
        <w:pStyle w:val="ab"/>
        <w:autoSpaceDE w:val="0"/>
        <w:autoSpaceDN w:val="0"/>
        <w:adjustRightInd w:val="0"/>
        <w:spacing w:before="120" w:after="120" w:line="360" w:lineRule="auto"/>
        <w:ind w:left="708" w:firstLine="709"/>
        <w:jc w:val="both"/>
        <w:rPr>
          <w:b/>
          <w:bCs/>
          <w:caps/>
          <w:sz w:val="24"/>
          <w:szCs w:val="24"/>
          <w:lang w:eastAsia="ru-RU"/>
        </w:rPr>
      </w:pPr>
    </w:p>
    <w:p w:rsidR="003C3B35" w:rsidRDefault="003C3B35" w:rsidP="003C3B35">
      <w:pPr>
        <w:spacing w:line="360" w:lineRule="auto"/>
        <w:rPr>
          <w:bCs/>
          <w:sz w:val="24"/>
          <w:szCs w:val="24"/>
        </w:rPr>
        <w:sectPr w:rsidR="003C3B35">
          <w:pgSz w:w="11906" w:h="16838"/>
          <w:pgMar w:top="962" w:right="851" w:bottom="1134" w:left="1701" w:header="284" w:footer="709" w:gutter="0"/>
          <w:cols w:space="720"/>
        </w:sectPr>
      </w:pPr>
    </w:p>
    <w:p w:rsidR="003C3B35" w:rsidRDefault="003C3B35" w:rsidP="003C3B35">
      <w:pPr>
        <w:spacing w:line="360" w:lineRule="auto"/>
        <w:rPr>
          <w:bCs/>
          <w:sz w:val="24"/>
          <w:szCs w:val="24"/>
        </w:rPr>
        <w:sectPr w:rsidR="003C3B35">
          <w:type w:val="continuous"/>
          <w:pgSz w:w="11906" w:h="16838"/>
          <w:pgMar w:top="962" w:right="851" w:bottom="1134" w:left="1701" w:header="284" w:footer="709" w:gutter="0"/>
          <w:cols w:space="720"/>
        </w:sectPr>
      </w:pPr>
    </w:p>
    <w:p w:rsidR="003C3B35" w:rsidRDefault="003C3B35" w:rsidP="003C3B35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</w:rPr>
        <w:lastRenderedPageBreak/>
        <w:t>Таблица 3.7.1. Перспективный баланс потребления воды, приведенный в составе Генерального плана и результаты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5093"/>
        <w:gridCol w:w="1413"/>
        <w:gridCol w:w="1243"/>
        <w:gridCol w:w="998"/>
        <w:gridCol w:w="1243"/>
        <w:gridCol w:w="998"/>
        <w:gridCol w:w="1525"/>
        <w:gridCol w:w="1723"/>
      </w:tblGrid>
      <w:tr w:rsidR="003C3B35" w:rsidTr="003C3B35">
        <w:trPr>
          <w:trHeight w:val="641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jc w:val="center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3C3B35" w:rsidRDefault="003C3B35">
            <w:pPr>
              <w:spacing w:after="200"/>
              <w:jc w:val="center"/>
              <w:rPr>
                <w:b/>
                <w:sz w:val="24"/>
                <w:szCs w:val="24"/>
                <w:lang w:bidi="en-US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jc w:val="center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  <w:p w:rsidR="003C3B35" w:rsidRDefault="003C3B35">
            <w:pPr>
              <w:spacing w:after="200"/>
              <w:jc w:val="center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</w:rPr>
              <w:t>потребителя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jc w:val="center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</w:rPr>
              <w:t>Расчетный</w:t>
            </w:r>
          </w:p>
          <w:p w:rsidR="003C3B35" w:rsidRDefault="003C3B35">
            <w:pPr>
              <w:spacing w:after="200"/>
              <w:jc w:val="center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jc w:val="center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</w:rPr>
              <w:t xml:space="preserve">Удельное </w:t>
            </w:r>
          </w:p>
          <w:p w:rsidR="003C3B35" w:rsidRDefault="003C3B3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водопотребление</w:t>
            </w:r>
          </w:p>
          <w:p w:rsidR="003C3B35" w:rsidRDefault="003C3B35">
            <w:pPr>
              <w:spacing w:after="200"/>
              <w:jc w:val="center"/>
              <w:rPr>
                <w:b/>
                <w:sz w:val="24"/>
                <w:szCs w:val="24"/>
                <w:lang w:bidi="en-US"/>
              </w:rPr>
            </w:pPr>
            <w:proofErr w:type="gramStart"/>
            <w:r>
              <w:rPr>
                <w:b/>
                <w:sz w:val="24"/>
                <w:szCs w:val="24"/>
              </w:rPr>
              <w:t>л</w:t>
            </w:r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сут×чел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3B35" w:rsidRDefault="003C3B35">
            <w:pPr>
              <w:ind w:left="113" w:right="113"/>
              <w:jc w:val="center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3C3B35" w:rsidRDefault="003C3B35">
            <w:pPr>
              <w:spacing w:after="200"/>
              <w:ind w:left="113" w:right="113"/>
              <w:jc w:val="center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</w:rPr>
              <w:t>Количество потребителей, чел.</w:t>
            </w:r>
          </w:p>
        </w:tc>
        <w:tc>
          <w:tcPr>
            <w:tcW w:w="1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jc w:val="center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</w:rPr>
              <w:t xml:space="preserve">Водопотребление </w:t>
            </w:r>
            <w:proofErr w:type="gramStart"/>
            <w:r>
              <w:rPr>
                <w:b/>
                <w:sz w:val="24"/>
                <w:szCs w:val="24"/>
              </w:rPr>
              <w:t>м</w:t>
            </w:r>
            <w:proofErr w:type="gramEnd"/>
            <w:r>
              <w:rPr>
                <w:b/>
                <w:sz w:val="24"/>
                <w:szCs w:val="24"/>
              </w:rPr>
              <w:t>³/</w:t>
            </w:r>
            <w:proofErr w:type="spellStart"/>
            <w:r>
              <w:rPr>
                <w:b/>
                <w:sz w:val="24"/>
                <w:szCs w:val="24"/>
              </w:rPr>
              <w:t>сут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3C3B35" w:rsidRDefault="003C3B35">
            <w:pPr>
              <w:spacing w:after="200"/>
              <w:jc w:val="center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</w:tr>
      <w:tr w:rsidR="003C3B35" w:rsidTr="003C3B35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rPr>
                <w:b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rPr>
                <w:b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rPr>
                <w:b/>
                <w:sz w:val="24"/>
                <w:szCs w:val="24"/>
                <w:lang w:bidi="en-US"/>
              </w:rPr>
            </w:pP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3B35" w:rsidRDefault="003C3B35">
            <w:pPr>
              <w:ind w:left="113" w:right="113"/>
              <w:jc w:val="center"/>
              <w:rPr>
                <w:b/>
                <w:sz w:val="24"/>
                <w:szCs w:val="24"/>
                <w:lang w:bidi="en-US"/>
              </w:rPr>
            </w:pPr>
          </w:p>
          <w:p w:rsidR="003C3B35" w:rsidRDefault="003C3B35">
            <w:pPr>
              <w:spacing w:after="200"/>
              <w:ind w:left="113" w:right="113"/>
              <w:jc w:val="center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</w:rPr>
              <w:t>Генплан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3B35" w:rsidRDefault="003C3B35">
            <w:pPr>
              <w:spacing w:after="200"/>
              <w:ind w:left="113" w:right="113"/>
              <w:jc w:val="both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</w:rPr>
              <w:t>Комплексная программа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rPr>
                <w:b/>
                <w:sz w:val="24"/>
                <w:szCs w:val="24"/>
                <w:lang w:bidi="en-US"/>
              </w:rPr>
            </w:pP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3B35" w:rsidRDefault="003C3B35">
            <w:pPr>
              <w:spacing w:after="200"/>
              <w:ind w:left="113" w:right="113"/>
              <w:jc w:val="center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</w:rPr>
              <w:t>Генплан</w:t>
            </w: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spacing w:after="200"/>
              <w:jc w:val="center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</w:rPr>
              <w:t>Комплексная программа</w:t>
            </w:r>
          </w:p>
        </w:tc>
      </w:tr>
      <w:tr w:rsidR="003C3B35" w:rsidTr="003C3B35">
        <w:trPr>
          <w:cantSplit/>
          <w:trHeight w:val="1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rPr>
                <w:b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rPr>
                <w:b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rPr>
                <w:b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rPr>
                <w:b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rPr>
                <w:b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rPr>
                <w:b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rPr>
                <w:b/>
                <w:sz w:val="24"/>
                <w:szCs w:val="24"/>
                <w:lang w:bidi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3B35" w:rsidRDefault="003C3B35">
            <w:pPr>
              <w:spacing w:after="200"/>
              <w:ind w:left="113" w:right="113"/>
              <w:jc w:val="center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</w:rPr>
              <w:t xml:space="preserve">Коэффициент </w:t>
            </w:r>
            <w:proofErr w:type="gramStart"/>
            <w:r>
              <w:rPr>
                <w:b/>
                <w:sz w:val="24"/>
                <w:szCs w:val="24"/>
              </w:rPr>
              <w:t>сезонной</w:t>
            </w:r>
            <w:proofErr w:type="gramEnd"/>
            <w:r>
              <w:rPr>
                <w:b/>
                <w:sz w:val="24"/>
                <w:szCs w:val="24"/>
              </w:rPr>
              <w:t xml:space="preserve"> неравно-мерности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3B35" w:rsidRDefault="003C3B35">
            <w:pPr>
              <w:spacing w:after="200"/>
              <w:ind w:left="113" w:right="113"/>
              <w:jc w:val="center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</w:rPr>
              <w:t xml:space="preserve">С учетом коэффициента </w:t>
            </w:r>
            <w:proofErr w:type="spellStart"/>
            <w:r>
              <w:rPr>
                <w:b/>
                <w:sz w:val="24"/>
                <w:szCs w:val="24"/>
              </w:rPr>
              <w:t>сез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b/>
                <w:sz w:val="24"/>
                <w:szCs w:val="24"/>
              </w:rPr>
              <w:t>Неравно-мерности</w:t>
            </w:r>
            <w:proofErr w:type="gramEnd"/>
          </w:p>
        </w:tc>
      </w:tr>
      <w:tr w:rsidR="003C3B35" w:rsidTr="003C3B35">
        <w:trPr>
          <w:trHeight w:val="799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 xml:space="preserve">Застройка зданиями, оборудованными внутренним водопроводом и </w:t>
            </w:r>
            <w:proofErr w:type="spellStart"/>
            <w:r>
              <w:rPr>
                <w:sz w:val="24"/>
                <w:szCs w:val="24"/>
              </w:rPr>
              <w:t>кананализацией</w:t>
            </w:r>
            <w:proofErr w:type="spellEnd"/>
            <w:r>
              <w:rPr>
                <w:sz w:val="24"/>
                <w:szCs w:val="24"/>
              </w:rPr>
              <w:t xml:space="preserve"> с ванными и местными водонагревателями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2032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4842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968,4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1258,92</w:t>
            </w:r>
          </w:p>
        </w:tc>
      </w:tr>
      <w:tr w:rsidR="003C3B35" w:rsidTr="003C3B35">
        <w:trPr>
          <w:trHeight w:val="103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Застройка зданиями, оборудованными внутренним водопроводом, канализацией и централизованным горячим водоснабжением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2032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51,0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66,3</w:t>
            </w:r>
          </w:p>
        </w:tc>
      </w:tr>
      <w:tr w:rsidR="003C3B35" w:rsidTr="003C3B35">
        <w:trPr>
          <w:trHeight w:val="422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5" w:rsidRDefault="003C3B35">
            <w:pPr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5" w:rsidRDefault="003C3B35">
            <w:pPr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5" w:rsidRDefault="003C3B35">
            <w:pPr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5" w:rsidRDefault="003C3B35">
            <w:pPr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5046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1019,4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1325,22</w:t>
            </w:r>
          </w:p>
        </w:tc>
      </w:tr>
      <w:tr w:rsidR="003C3B35" w:rsidTr="003C3B35">
        <w:trPr>
          <w:trHeight w:val="422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Неучтенные расходы 10% от коммунально-бытовых секторов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5" w:rsidRDefault="003C3B35">
            <w:pPr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5" w:rsidRDefault="003C3B35">
            <w:pPr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5" w:rsidRDefault="003C3B35">
            <w:pPr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5" w:rsidRDefault="003C3B35">
            <w:pPr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101,9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132,47</w:t>
            </w:r>
          </w:p>
        </w:tc>
      </w:tr>
      <w:tr w:rsidR="003C3B35" w:rsidTr="003C3B35">
        <w:trPr>
          <w:trHeight w:val="23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Гостиница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5,25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5,25</w:t>
            </w:r>
          </w:p>
        </w:tc>
      </w:tr>
      <w:tr w:rsidR="003C3B35" w:rsidTr="003C3B35">
        <w:trPr>
          <w:trHeight w:val="27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Прачечная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5,25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5,25</w:t>
            </w:r>
          </w:p>
        </w:tc>
      </w:tr>
      <w:tr w:rsidR="003C3B35" w:rsidTr="003C3B35">
        <w:trPr>
          <w:trHeight w:val="422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 xml:space="preserve">Промпредприятия (25% от объема воды </w:t>
            </w:r>
            <w:proofErr w:type="spellStart"/>
            <w:r>
              <w:rPr>
                <w:sz w:val="24"/>
                <w:szCs w:val="24"/>
              </w:rPr>
              <w:t>хозпитьевого</w:t>
            </w:r>
            <w:proofErr w:type="spellEnd"/>
            <w:r>
              <w:rPr>
                <w:sz w:val="24"/>
                <w:szCs w:val="24"/>
              </w:rPr>
              <w:t xml:space="preserve"> водопотребления)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5" w:rsidRDefault="003C3B35">
            <w:pPr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5" w:rsidRDefault="003C3B35">
            <w:pPr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5" w:rsidRDefault="003C3B35">
            <w:pPr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5" w:rsidRDefault="003C3B35">
            <w:pPr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254,85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331,3</w:t>
            </w:r>
          </w:p>
        </w:tc>
      </w:tr>
      <w:tr w:rsidR="003C3B35" w:rsidTr="003C3B35">
        <w:trPr>
          <w:trHeight w:val="422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 xml:space="preserve">Полив зеленых насаждений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jc w:val="center"/>
              <w:rPr>
                <w:sz w:val="24"/>
                <w:szCs w:val="24"/>
                <w:lang w:bidi="en-US"/>
              </w:rPr>
            </w:pP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/чел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5046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252,3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5" w:rsidRDefault="003C3B35">
            <w:pPr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328,0</w:t>
            </w:r>
          </w:p>
        </w:tc>
      </w:tr>
      <w:tr w:rsidR="003C3B35" w:rsidTr="003C3B35">
        <w:trPr>
          <w:trHeight w:val="422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5" w:rsidRDefault="003C3B35">
            <w:pPr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5" w:rsidRDefault="003C3B35">
            <w:pPr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5" w:rsidRDefault="003C3B35">
            <w:pPr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5" w:rsidRDefault="003C3B35">
            <w:pPr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5" w:rsidRDefault="003C3B35">
            <w:pPr>
              <w:jc w:val="center"/>
              <w:rPr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lastRenderedPageBreak/>
              <w:t>638,95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5" w:rsidRDefault="003C3B35">
            <w:pPr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2127,</w:t>
            </w:r>
            <w:r>
              <w:rPr>
                <w:sz w:val="24"/>
                <w:szCs w:val="24"/>
              </w:rPr>
              <w:lastRenderedPageBreak/>
              <w:t>49</w:t>
            </w:r>
          </w:p>
        </w:tc>
      </w:tr>
    </w:tbl>
    <w:p w:rsidR="003C3B35" w:rsidRDefault="003C3B35" w:rsidP="003C3B35">
      <w:pPr>
        <w:sectPr w:rsidR="003C3B35">
          <w:pgSz w:w="16838" w:h="11906" w:orient="landscape"/>
          <w:pgMar w:top="1701" w:right="964" w:bottom="851" w:left="1134" w:header="284" w:footer="709" w:gutter="0"/>
          <w:cols w:space="720"/>
        </w:sectPr>
      </w:pPr>
    </w:p>
    <w:p w:rsidR="003C3B35" w:rsidRDefault="003C3B35" w:rsidP="003C3B35">
      <w:pPr>
        <w:pStyle w:val="ab"/>
        <w:numPr>
          <w:ilvl w:val="1"/>
          <w:numId w:val="2"/>
        </w:numPr>
        <w:autoSpaceDE w:val="0"/>
        <w:autoSpaceDN w:val="0"/>
        <w:adjustRightInd w:val="0"/>
        <w:jc w:val="both"/>
        <w:outlineLvl w:val="1"/>
        <w:rPr>
          <w:bCs/>
          <w:sz w:val="24"/>
          <w:szCs w:val="24"/>
          <w:lang w:eastAsia="ru-RU"/>
        </w:rPr>
      </w:pPr>
      <w:bookmarkStart w:id="67" w:name="_Toc384905140"/>
      <w:bookmarkStart w:id="68" w:name="_Toc376173238"/>
      <w:bookmarkStart w:id="69" w:name="_Toc374532040"/>
      <w:r>
        <w:rPr>
          <w:bCs/>
          <w:caps/>
          <w:sz w:val="24"/>
          <w:szCs w:val="24"/>
          <w:lang w:eastAsia="ru-RU"/>
        </w:rPr>
        <w:lastRenderedPageBreak/>
        <w:t>Описание централизованной системы горячего водоснабжения с использованием закрытых систем горячего водоснабжения</w:t>
      </w:r>
      <w:bookmarkEnd w:id="67"/>
      <w:bookmarkEnd w:id="68"/>
      <w:bookmarkEnd w:id="69"/>
    </w:p>
    <w:p w:rsidR="003C3B35" w:rsidRDefault="003C3B35" w:rsidP="003C3B35">
      <w:pPr>
        <w:pStyle w:val="ConsNormal"/>
        <w:widowControl/>
        <w:spacing w:before="120" w:after="120"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Адагумском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 Крымского района отсутствует централизованная система горячего водоснабжения.</w:t>
      </w:r>
    </w:p>
    <w:p w:rsidR="003C3B35" w:rsidRDefault="003C3B35" w:rsidP="003C3B35">
      <w:pPr>
        <w:pStyle w:val="ConsNormal"/>
        <w:widowControl/>
        <w:spacing w:before="120" w:after="120" w:line="276" w:lineRule="auto"/>
        <w:ind w:left="1069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C3B35" w:rsidRDefault="003C3B35" w:rsidP="003C3B35">
      <w:pPr>
        <w:pStyle w:val="ab"/>
        <w:numPr>
          <w:ilvl w:val="1"/>
          <w:numId w:val="2"/>
        </w:numPr>
        <w:autoSpaceDE w:val="0"/>
        <w:autoSpaceDN w:val="0"/>
        <w:adjustRightInd w:val="0"/>
        <w:jc w:val="both"/>
        <w:outlineLvl w:val="1"/>
        <w:rPr>
          <w:bCs/>
          <w:sz w:val="24"/>
          <w:szCs w:val="24"/>
          <w:lang w:eastAsia="ru-RU"/>
        </w:rPr>
      </w:pPr>
      <w:bookmarkStart w:id="70" w:name="_Toc376173239"/>
      <w:bookmarkStart w:id="71" w:name="_Toc374532041"/>
      <w:bookmarkStart w:id="72" w:name="_Toc384905141"/>
      <w:r>
        <w:rPr>
          <w:bCs/>
          <w:caps/>
          <w:sz w:val="24"/>
          <w:szCs w:val="24"/>
          <w:lang w:eastAsia="ru-RU"/>
        </w:rPr>
        <w:t>Сведения о фактическом и ожидаемом потреблении воды</w:t>
      </w:r>
      <w:bookmarkEnd w:id="70"/>
      <w:bookmarkEnd w:id="71"/>
      <w:r>
        <w:rPr>
          <w:bCs/>
          <w:caps/>
          <w:sz w:val="24"/>
          <w:szCs w:val="24"/>
          <w:lang w:eastAsia="ru-RU"/>
        </w:rPr>
        <w:t xml:space="preserve"> (годовое, среднесуточное, максимальное суточное)</w:t>
      </w:r>
      <w:bookmarkEnd w:id="72"/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В таблице 3.9.1 приведены данные о фактическом и прогнозном уровне подъема, и годовом, среднесуточном, максимальном суточном потреблении воды. </w:t>
      </w: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таблицы видно, что в </w:t>
      </w:r>
      <w:proofErr w:type="spellStart"/>
      <w:r>
        <w:rPr>
          <w:sz w:val="24"/>
          <w:szCs w:val="24"/>
        </w:rPr>
        <w:t>Адагумском</w:t>
      </w:r>
      <w:proofErr w:type="spellEnd"/>
      <w:r>
        <w:rPr>
          <w:sz w:val="24"/>
          <w:szCs w:val="24"/>
        </w:rPr>
        <w:t xml:space="preserve"> сельском поселении планируется увеличение объемов подъема, и потребления воды. Данное увеличение связано с ростом численности населения. Планируемый к </w:t>
      </w:r>
      <w:smartTag w:uri="urn:schemas-microsoft-com:office:smarttags" w:element="metricconverter">
        <w:smartTagPr>
          <w:attr w:name="ProductID" w:val="2024 г"/>
        </w:smartTagPr>
        <w:r>
          <w:rPr>
            <w:sz w:val="24"/>
            <w:szCs w:val="24"/>
          </w:rPr>
          <w:t>2024 г</w:t>
        </w:r>
      </w:smartTag>
      <w:r>
        <w:rPr>
          <w:sz w:val="24"/>
          <w:szCs w:val="24"/>
        </w:rPr>
        <w:t xml:space="preserve">. объем потребления воды равен </w:t>
      </w:r>
      <w:r>
        <w:rPr>
          <w:color w:val="000000"/>
          <w:sz w:val="24"/>
          <w:szCs w:val="24"/>
        </w:rPr>
        <w:t xml:space="preserve">110 </w:t>
      </w:r>
      <w:r>
        <w:rPr>
          <w:sz w:val="24"/>
          <w:szCs w:val="24"/>
        </w:rPr>
        <w:t>тыс.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/год, увеличение составляет 17,02 % к уровню 2014 года. Общий объем поднятой воды к 2024 году увеличится на 16,3 % к уровню 2013 года и составит 150 тыс. м</w:t>
      </w:r>
      <w:r>
        <w:rPr>
          <w:sz w:val="24"/>
          <w:szCs w:val="24"/>
          <w:vertAlign w:val="superscript"/>
        </w:rPr>
        <w:t>3</w:t>
      </w:r>
    </w:p>
    <w:p w:rsidR="003C3B35" w:rsidRDefault="003C3B35" w:rsidP="003C3B35">
      <w:pPr>
        <w:rPr>
          <w:sz w:val="24"/>
          <w:szCs w:val="24"/>
          <w:highlight w:val="yellow"/>
        </w:rPr>
        <w:sectPr w:rsidR="003C3B35">
          <w:pgSz w:w="11906" w:h="16838"/>
          <w:pgMar w:top="962" w:right="851" w:bottom="1134" w:left="1701" w:header="284" w:footer="709" w:gutter="0"/>
          <w:cols w:space="720"/>
        </w:sectPr>
      </w:pPr>
    </w:p>
    <w:p w:rsidR="003C3B35" w:rsidRDefault="003C3B35" w:rsidP="003C3B35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Таблица 3.9.1. Данные о фактическом и прогнозируемом уровне подъема и потребления воды </w:t>
      </w:r>
      <w:r>
        <w:rPr>
          <w:color w:val="000000"/>
          <w:sz w:val="24"/>
          <w:szCs w:val="24"/>
        </w:rPr>
        <w:t xml:space="preserve">в </w:t>
      </w:r>
      <w:proofErr w:type="spellStart"/>
      <w:r>
        <w:rPr>
          <w:color w:val="000000"/>
          <w:sz w:val="24"/>
          <w:szCs w:val="24"/>
        </w:rPr>
        <w:t>Адагумском</w:t>
      </w:r>
      <w:proofErr w:type="spellEnd"/>
      <w:r>
        <w:rPr>
          <w:color w:val="000000"/>
          <w:sz w:val="24"/>
          <w:szCs w:val="24"/>
        </w:rPr>
        <w:t xml:space="preserve"> сельском поселении</w:t>
      </w:r>
    </w:p>
    <w:tbl>
      <w:tblPr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2"/>
        <w:gridCol w:w="4160"/>
        <w:gridCol w:w="1446"/>
        <w:gridCol w:w="1123"/>
        <w:gridCol w:w="1123"/>
        <w:gridCol w:w="1126"/>
        <w:gridCol w:w="1126"/>
        <w:gridCol w:w="1126"/>
        <w:gridCol w:w="1123"/>
        <w:gridCol w:w="1123"/>
        <w:gridCol w:w="1123"/>
      </w:tblGrid>
      <w:tr w:rsidR="003C3B35" w:rsidTr="003C3B35">
        <w:trPr>
          <w:trHeight w:val="30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b/>
                  <w:color w:val="000000"/>
                  <w:sz w:val="24"/>
                  <w:szCs w:val="24"/>
                </w:rPr>
                <w:t>2014 г</w:t>
              </w:r>
            </w:smartTag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/>
                  <w:color w:val="000000"/>
                  <w:sz w:val="24"/>
                  <w:szCs w:val="24"/>
                </w:rPr>
                <w:t>2015 г</w:t>
              </w:r>
            </w:smartTag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b/>
                  <w:color w:val="000000"/>
                  <w:sz w:val="24"/>
                  <w:szCs w:val="24"/>
                </w:rPr>
                <w:t>2016 г</w:t>
              </w:r>
            </w:smartTag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/>
                  <w:color w:val="000000"/>
                  <w:sz w:val="24"/>
                  <w:szCs w:val="24"/>
                </w:rPr>
                <w:t>2017 г</w:t>
              </w:r>
            </w:smartTag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b/>
                  <w:color w:val="000000"/>
                  <w:sz w:val="24"/>
                  <w:szCs w:val="24"/>
                </w:rPr>
                <w:t>2018 г</w:t>
              </w:r>
            </w:smartTag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b/>
                  <w:color w:val="000000"/>
                  <w:sz w:val="24"/>
                  <w:szCs w:val="24"/>
                </w:rPr>
                <w:t>2019 г</w:t>
              </w:r>
            </w:smartTag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b/>
                  <w:color w:val="000000"/>
                  <w:sz w:val="24"/>
                  <w:szCs w:val="24"/>
                </w:rPr>
                <w:t>2020 г</w:t>
              </w:r>
            </w:smartTag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b/>
                  <w:color w:val="000000"/>
                  <w:sz w:val="24"/>
                  <w:szCs w:val="24"/>
                </w:rPr>
                <w:t>2021 г</w:t>
              </w:r>
            </w:smartTag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</w:tr>
      <w:tr w:rsidR="003C3B35" w:rsidTr="003C3B35">
        <w:trPr>
          <w:trHeight w:val="30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Поднято воды всего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м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3C3B35" w:rsidTr="003C3B35">
        <w:trPr>
          <w:trHeight w:val="30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Подано воды в сеть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м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3C3B35" w:rsidTr="003C3B35">
        <w:trPr>
          <w:trHeight w:val="300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Потери в сетях водоснабжения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м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</w:p>
        </w:tc>
      </w:tr>
      <w:tr w:rsidR="003C3B35" w:rsidTr="003C3B3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27,5</w:t>
            </w:r>
          </w:p>
        </w:tc>
      </w:tr>
      <w:tr w:rsidR="003C3B35" w:rsidTr="003C3B35">
        <w:trPr>
          <w:trHeight w:val="30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Полезный отпуск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м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97,9</w:t>
            </w:r>
          </w:p>
        </w:tc>
      </w:tr>
      <w:tr w:rsidR="003C3B35" w:rsidTr="003C3B35">
        <w:trPr>
          <w:trHeight w:val="30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Потребление воды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м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97,9</w:t>
            </w:r>
          </w:p>
        </w:tc>
      </w:tr>
      <w:tr w:rsidR="003C3B35" w:rsidTr="003C3B35">
        <w:trPr>
          <w:trHeight w:val="30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Среднесуточное потребление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3916,7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3041,7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3333,3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3333,3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3895,8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3875,0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4079,2</w:t>
            </w:r>
          </w:p>
        </w:tc>
      </w:tr>
    </w:tbl>
    <w:p w:rsidR="003C3B35" w:rsidRDefault="003C3B35" w:rsidP="003C3B35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p w:rsidR="003C3B35" w:rsidRDefault="003C3B35" w:rsidP="003C3B35">
      <w:pPr>
        <w:rPr>
          <w:sz w:val="24"/>
          <w:szCs w:val="24"/>
        </w:rPr>
      </w:pPr>
      <w:r>
        <w:rPr>
          <w:sz w:val="24"/>
          <w:szCs w:val="24"/>
        </w:rPr>
        <w:t xml:space="preserve">Таблица 3.9.1. Продолжение таблицы </w:t>
      </w:r>
    </w:p>
    <w:tbl>
      <w:tblPr>
        <w:tblW w:w="3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"/>
        <w:gridCol w:w="4124"/>
        <w:gridCol w:w="1379"/>
        <w:gridCol w:w="1115"/>
        <w:gridCol w:w="1115"/>
        <w:gridCol w:w="1113"/>
      </w:tblGrid>
      <w:tr w:rsidR="003C3B35" w:rsidTr="003C3B35">
        <w:trPr>
          <w:trHeight w:val="30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b/>
                  <w:color w:val="000000"/>
                  <w:sz w:val="24"/>
                  <w:szCs w:val="24"/>
                </w:rPr>
                <w:t>2022 г</w:t>
              </w:r>
            </w:smartTag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b/>
                  <w:color w:val="000000"/>
                  <w:sz w:val="24"/>
                  <w:szCs w:val="24"/>
                </w:rPr>
                <w:t>2023 г</w:t>
              </w:r>
            </w:smartTag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b/>
                  <w:color w:val="000000"/>
                  <w:sz w:val="24"/>
                  <w:szCs w:val="24"/>
                </w:rPr>
                <w:t>2024 г</w:t>
              </w:r>
            </w:smartTag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</w:tr>
      <w:tr w:rsidR="003C3B35" w:rsidTr="003C3B35">
        <w:trPr>
          <w:trHeight w:val="30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Поднято воды всего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м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3C3B35" w:rsidTr="003C3B35">
        <w:trPr>
          <w:trHeight w:val="30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Подано воды в сеть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м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3C3B35" w:rsidTr="003C3B35">
        <w:trPr>
          <w:trHeight w:val="300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Потери в сетях водоснабжения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м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3C3B35" w:rsidTr="003C3B3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26,7</w:t>
            </w:r>
          </w:p>
        </w:tc>
      </w:tr>
      <w:tr w:rsidR="003C3B35" w:rsidTr="003C3B35">
        <w:trPr>
          <w:trHeight w:val="30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Полезный отпуск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м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</w:tr>
      <w:tr w:rsidR="003C3B35" w:rsidTr="003C3B35">
        <w:trPr>
          <w:trHeight w:val="30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Потребление воды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м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</w:tr>
      <w:tr w:rsidR="003C3B35" w:rsidTr="003C3B35">
        <w:trPr>
          <w:trHeight w:val="30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Среднесуточное потребление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4437,5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4583,3</w:t>
            </w:r>
          </w:p>
        </w:tc>
      </w:tr>
    </w:tbl>
    <w:p w:rsidR="003C3B35" w:rsidRDefault="003C3B35" w:rsidP="003C3B35">
      <w:pPr>
        <w:sectPr w:rsidR="003C3B35">
          <w:pgSz w:w="16838" w:h="11906" w:orient="landscape"/>
          <w:pgMar w:top="1134" w:right="851" w:bottom="1134" w:left="851" w:header="284" w:footer="709" w:gutter="0"/>
          <w:cols w:space="720"/>
        </w:sectPr>
      </w:pPr>
    </w:p>
    <w:p w:rsidR="003C3B35" w:rsidRDefault="003C3B35" w:rsidP="003C3B35">
      <w:pPr>
        <w:pStyle w:val="ab"/>
        <w:autoSpaceDE w:val="0"/>
        <w:autoSpaceDN w:val="0"/>
        <w:adjustRightInd w:val="0"/>
        <w:ind w:left="1069"/>
        <w:jc w:val="both"/>
        <w:outlineLvl w:val="1"/>
        <w:rPr>
          <w:bCs/>
          <w:sz w:val="24"/>
          <w:szCs w:val="24"/>
          <w:lang w:eastAsia="ru-RU"/>
        </w:rPr>
      </w:pPr>
      <w:bookmarkStart w:id="73" w:name="_Toc376173240"/>
      <w:bookmarkStart w:id="74" w:name="_Toc374532042"/>
    </w:p>
    <w:p w:rsidR="003C3B35" w:rsidRDefault="003C3B35" w:rsidP="003C3B35">
      <w:pPr>
        <w:pStyle w:val="ab"/>
        <w:numPr>
          <w:ilvl w:val="1"/>
          <w:numId w:val="2"/>
        </w:numPr>
        <w:autoSpaceDE w:val="0"/>
        <w:autoSpaceDN w:val="0"/>
        <w:adjustRightInd w:val="0"/>
        <w:jc w:val="both"/>
        <w:outlineLvl w:val="1"/>
        <w:rPr>
          <w:bCs/>
          <w:caps/>
          <w:sz w:val="24"/>
          <w:szCs w:val="24"/>
          <w:lang w:eastAsia="ru-RU"/>
        </w:rPr>
      </w:pPr>
      <w:bookmarkStart w:id="75" w:name="_Toc384905142"/>
      <w:r>
        <w:rPr>
          <w:bCs/>
          <w:caps/>
          <w:sz w:val="24"/>
          <w:szCs w:val="24"/>
          <w:lang w:eastAsia="ru-RU"/>
        </w:rPr>
        <w:t xml:space="preserve">Описание территориальной структуры потребления горячей, питьевой, технической воды </w:t>
      </w:r>
    </w:p>
    <w:p w:rsidR="003C3B35" w:rsidRDefault="003C3B35" w:rsidP="003C3B35">
      <w:pPr>
        <w:pStyle w:val="ab"/>
        <w:autoSpaceDE w:val="0"/>
        <w:autoSpaceDN w:val="0"/>
        <w:adjustRightInd w:val="0"/>
        <w:ind w:left="1211"/>
        <w:jc w:val="both"/>
        <w:outlineLvl w:val="1"/>
        <w:rPr>
          <w:bCs/>
          <w:caps/>
          <w:sz w:val="24"/>
          <w:szCs w:val="24"/>
          <w:lang w:eastAsia="ru-RU"/>
        </w:rPr>
      </w:pPr>
    </w:p>
    <w:p w:rsidR="003C3B35" w:rsidRDefault="003C3B35" w:rsidP="003C3B35">
      <w:pPr>
        <w:pStyle w:val="ab"/>
        <w:autoSpaceDE w:val="0"/>
        <w:autoSpaceDN w:val="0"/>
        <w:adjustRightInd w:val="0"/>
        <w:ind w:left="0" w:firstLine="709"/>
        <w:jc w:val="both"/>
        <w:outlineLvl w:val="1"/>
        <w:rPr>
          <w:bCs/>
          <w:caps/>
          <w:sz w:val="24"/>
          <w:szCs w:val="24"/>
          <w:lang w:eastAsia="ru-RU"/>
        </w:rPr>
      </w:pPr>
      <w:r>
        <w:rPr>
          <w:b/>
          <w:bCs/>
          <w:caps/>
          <w:sz w:val="24"/>
          <w:szCs w:val="24"/>
          <w:lang w:eastAsia="ru-RU"/>
        </w:rPr>
        <w:t>Структура потребления питьевой воды Адагумского сельского поселения Крымского района составляет 2 технологические зоны:</w:t>
      </w:r>
    </w:p>
    <w:p w:rsidR="003C3B35" w:rsidRDefault="003C3B35" w:rsidP="003C3B35">
      <w:pPr>
        <w:pStyle w:val="ab"/>
        <w:autoSpaceDE w:val="0"/>
        <w:autoSpaceDN w:val="0"/>
        <w:adjustRightInd w:val="0"/>
        <w:ind w:left="0" w:firstLine="709"/>
        <w:jc w:val="both"/>
        <w:outlineLvl w:val="1"/>
        <w:rPr>
          <w:b/>
          <w:bCs/>
          <w:caps/>
          <w:sz w:val="24"/>
          <w:szCs w:val="24"/>
          <w:lang w:eastAsia="ru-RU"/>
        </w:rPr>
      </w:pPr>
      <w:r>
        <w:rPr>
          <w:b/>
          <w:bCs/>
          <w:caps/>
          <w:sz w:val="24"/>
          <w:szCs w:val="24"/>
          <w:lang w:eastAsia="ru-RU"/>
        </w:rPr>
        <w:t>- 1 зона – х. Адагум;</w:t>
      </w:r>
    </w:p>
    <w:p w:rsidR="003C3B35" w:rsidRDefault="003C3B35" w:rsidP="003C3B35">
      <w:pPr>
        <w:pStyle w:val="ab"/>
        <w:autoSpaceDE w:val="0"/>
        <w:autoSpaceDN w:val="0"/>
        <w:adjustRightInd w:val="0"/>
        <w:ind w:left="0" w:firstLine="709"/>
        <w:jc w:val="both"/>
        <w:outlineLvl w:val="1"/>
        <w:rPr>
          <w:b/>
          <w:bCs/>
          <w:caps/>
          <w:sz w:val="24"/>
          <w:szCs w:val="24"/>
          <w:lang w:eastAsia="ru-RU"/>
        </w:rPr>
      </w:pPr>
      <w:r>
        <w:rPr>
          <w:b/>
          <w:bCs/>
          <w:caps/>
          <w:sz w:val="24"/>
          <w:szCs w:val="24"/>
          <w:lang w:eastAsia="ru-RU"/>
        </w:rPr>
        <w:t>- 2 зона – х. Непиль.</w:t>
      </w:r>
    </w:p>
    <w:p w:rsidR="003C3B35" w:rsidRDefault="003C3B35" w:rsidP="003C3B35">
      <w:pPr>
        <w:pStyle w:val="ab"/>
        <w:autoSpaceDE w:val="0"/>
        <w:autoSpaceDN w:val="0"/>
        <w:adjustRightInd w:val="0"/>
        <w:ind w:left="0" w:firstLine="709"/>
        <w:jc w:val="both"/>
        <w:outlineLvl w:val="1"/>
        <w:rPr>
          <w:b/>
          <w:bCs/>
          <w:caps/>
          <w:sz w:val="24"/>
          <w:szCs w:val="24"/>
          <w:lang w:eastAsia="ru-RU"/>
        </w:rPr>
      </w:pPr>
      <w:r>
        <w:rPr>
          <w:b/>
          <w:bCs/>
          <w:caps/>
          <w:sz w:val="24"/>
          <w:szCs w:val="24"/>
          <w:lang w:eastAsia="ru-RU"/>
        </w:rPr>
        <w:t>Описание территориальной структуры потребления питьевой воды представлены в таблице 3.10.1.</w:t>
      </w:r>
    </w:p>
    <w:p w:rsidR="003C3B35" w:rsidRDefault="003C3B35" w:rsidP="003C3B35">
      <w:pPr>
        <w:pStyle w:val="ab"/>
        <w:autoSpaceDE w:val="0"/>
        <w:autoSpaceDN w:val="0"/>
        <w:adjustRightInd w:val="0"/>
        <w:ind w:left="0" w:firstLine="709"/>
        <w:jc w:val="both"/>
        <w:outlineLvl w:val="1"/>
        <w:rPr>
          <w:b/>
          <w:bCs/>
          <w:caps/>
          <w:sz w:val="24"/>
          <w:szCs w:val="24"/>
          <w:lang w:eastAsia="ru-RU"/>
        </w:rPr>
      </w:pPr>
    </w:p>
    <w:p w:rsidR="003C3B35" w:rsidRDefault="003C3B35" w:rsidP="003C3B35">
      <w:pPr>
        <w:pStyle w:val="ab"/>
        <w:autoSpaceDE w:val="0"/>
        <w:autoSpaceDN w:val="0"/>
        <w:adjustRightInd w:val="0"/>
        <w:ind w:left="0" w:firstLine="709"/>
        <w:jc w:val="both"/>
        <w:outlineLvl w:val="1"/>
        <w:rPr>
          <w:b/>
          <w:bCs/>
          <w:caps/>
          <w:sz w:val="24"/>
          <w:szCs w:val="24"/>
          <w:lang w:eastAsia="ru-RU"/>
        </w:rPr>
      </w:pPr>
      <w:r>
        <w:rPr>
          <w:b/>
          <w:bCs/>
          <w:caps/>
          <w:sz w:val="24"/>
          <w:szCs w:val="24"/>
          <w:lang w:eastAsia="ru-RU"/>
        </w:rPr>
        <w:t xml:space="preserve">Таблица 3.10.1. Территориальная структура потребления воды </w:t>
      </w:r>
    </w:p>
    <w:tbl>
      <w:tblPr>
        <w:tblStyle w:val="affff4"/>
        <w:tblW w:w="0" w:type="auto"/>
        <w:tblLook w:val="04A0" w:firstRow="1" w:lastRow="0" w:firstColumn="1" w:lastColumn="0" w:noHBand="0" w:noVBand="1"/>
      </w:tblPr>
      <w:tblGrid>
        <w:gridCol w:w="2211"/>
        <w:gridCol w:w="1663"/>
        <w:gridCol w:w="1447"/>
        <w:gridCol w:w="1882"/>
        <w:gridCol w:w="1447"/>
        <w:gridCol w:w="1573"/>
      </w:tblGrid>
      <w:tr w:rsidR="003C3B35" w:rsidTr="003C3B35"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B35" w:rsidRDefault="003C3B35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caps/>
                <w:sz w:val="24"/>
                <w:szCs w:val="24"/>
                <w:lang w:eastAsia="ru-RU"/>
              </w:rPr>
              <w:t>Технологическая зона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3B35" w:rsidRDefault="003C3B35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caps/>
                <w:sz w:val="24"/>
                <w:szCs w:val="24"/>
                <w:lang w:eastAsia="ru-RU"/>
              </w:rPr>
              <w:t>Группа абонентов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3B35" w:rsidRDefault="003C3B35">
            <w:pPr>
              <w:pStyle w:val="ab"/>
              <w:autoSpaceDE w:val="0"/>
              <w:autoSpaceDN w:val="0"/>
              <w:adjustRightInd w:val="0"/>
              <w:ind w:left="0"/>
              <w:outlineLvl w:val="1"/>
              <w:rPr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caps/>
                <w:sz w:val="24"/>
                <w:szCs w:val="24"/>
                <w:lang w:eastAsia="ru-RU"/>
              </w:rPr>
              <w:t>Количество абонентов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B35" w:rsidRDefault="003C3B35">
            <w:pPr>
              <w:pStyle w:val="ab"/>
              <w:autoSpaceDE w:val="0"/>
              <w:autoSpaceDN w:val="0"/>
              <w:adjustRightInd w:val="0"/>
              <w:ind w:left="0"/>
              <w:outlineLvl w:val="1"/>
              <w:rPr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caps/>
                <w:sz w:val="24"/>
                <w:szCs w:val="24"/>
                <w:lang w:eastAsia="ru-RU"/>
              </w:rPr>
              <w:t>Число проживающих, чел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3B35" w:rsidRDefault="003C3B35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caps/>
                <w:sz w:val="24"/>
                <w:szCs w:val="24"/>
                <w:lang w:eastAsia="ru-RU"/>
              </w:rPr>
              <w:t>Количество приборов учета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3B35" w:rsidRDefault="003C3B35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caps/>
                <w:sz w:val="24"/>
                <w:szCs w:val="24"/>
                <w:lang w:eastAsia="ru-RU"/>
              </w:rPr>
              <w:t>Годовой объем потребления воды, тыс. м</w:t>
            </w:r>
            <w:r>
              <w:rPr>
                <w:b/>
                <w:bCs/>
                <w:cap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3C3B35" w:rsidTr="003C3B35">
        <w:trPr>
          <w:trHeight w:val="120"/>
        </w:trPr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B35" w:rsidRDefault="003C3B35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caps/>
                <w:sz w:val="24"/>
                <w:szCs w:val="24"/>
                <w:lang w:eastAsia="ru-RU"/>
              </w:rPr>
              <w:t>х. Адагум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caps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C3B35" w:rsidRDefault="003C3B35">
            <w:pPr>
              <w:pStyle w:val="ab"/>
              <w:autoSpaceDE w:val="0"/>
              <w:autoSpaceDN w:val="0"/>
              <w:adjustRightInd w:val="0"/>
              <w:ind w:left="0"/>
              <w:outlineLvl w:val="1"/>
              <w:rPr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caps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3B35" w:rsidRDefault="003C3B35">
            <w:pPr>
              <w:pStyle w:val="ab"/>
              <w:autoSpaceDE w:val="0"/>
              <w:autoSpaceDN w:val="0"/>
              <w:adjustRightInd w:val="0"/>
              <w:ind w:left="0"/>
              <w:outlineLvl w:val="1"/>
              <w:rPr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caps/>
                <w:sz w:val="24"/>
                <w:szCs w:val="24"/>
                <w:lang w:eastAsia="ru-RU"/>
              </w:rPr>
              <w:t>1874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pStyle w:val="ab"/>
              <w:autoSpaceDE w:val="0"/>
              <w:autoSpaceDN w:val="0"/>
              <w:adjustRightInd w:val="0"/>
              <w:ind w:left="0"/>
              <w:outlineLvl w:val="1"/>
              <w:rPr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caps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C3B35" w:rsidRDefault="003C3B35">
            <w:pPr>
              <w:pStyle w:val="ab"/>
              <w:autoSpaceDE w:val="0"/>
              <w:autoSpaceDN w:val="0"/>
              <w:adjustRightInd w:val="0"/>
              <w:ind w:left="0"/>
              <w:outlineLvl w:val="1"/>
              <w:rPr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caps/>
                <w:sz w:val="24"/>
                <w:szCs w:val="24"/>
                <w:lang w:eastAsia="ru-RU"/>
              </w:rPr>
              <w:t>57,12</w:t>
            </w:r>
          </w:p>
        </w:tc>
      </w:tr>
      <w:tr w:rsidR="003C3B35" w:rsidTr="003C3B35">
        <w:trPr>
          <w:trHeight w:val="1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B35" w:rsidRDefault="003C3B35">
            <w:pPr>
              <w:rPr>
                <w:bCs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3B35" w:rsidRDefault="003C3B35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caps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3B35" w:rsidRDefault="003C3B35">
            <w:pPr>
              <w:pStyle w:val="ab"/>
              <w:autoSpaceDE w:val="0"/>
              <w:autoSpaceDN w:val="0"/>
              <w:adjustRightInd w:val="0"/>
              <w:ind w:left="0"/>
              <w:outlineLvl w:val="1"/>
              <w:rPr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cap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B35" w:rsidRDefault="003C3B35">
            <w:pPr>
              <w:pStyle w:val="ab"/>
              <w:autoSpaceDE w:val="0"/>
              <w:autoSpaceDN w:val="0"/>
              <w:adjustRightInd w:val="0"/>
              <w:ind w:left="0"/>
              <w:outlineLvl w:val="1"/>
              <w:rPr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cap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3B35" w:rsidRDefault="003C3B35">
            <w:pPr>
              <w:pStyle w:val="ab"/>
              <w:autoSpaceDE w:val="0"/>
              <w:autoSpaceDN w:val="0"/>
              <w:adjustRightInd w:val="0"/>
              <w:ind w:left="0"/>
              <w:outlineLvl w:val="1"/>
              <w:rPr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cap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3B35" w:rsidRDefault="003C3B35">
            <w:pPr>
              <w:pStyle w:val="ab"/>
              <w:autoSpaceDE w:val="0"/>
              <w:autoSpaceDN w:val="0"/>
              <w:adjustRightInd w:val="0"/>
              <w:ind w:left="0"/>
              <w:outlineLvl w:val="1"/>
              <w:rPr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caps/>
                <w:sz w:val="24"/>
                <w:szCs w:val="24"/>
                <w:lang w:eastAsia="ru-RU"/>
              </w:rPr>
              <w:t>3,7</w:t>
            </w:r>
          </w:p>
        </w:tc>
      </w:tr>
      <w:tr w:rsidR="003C3B35" w:rsidTr="003C3B35">
        <w:trPr>
          <w:trHeight w:val="150"/>
        </w:trPr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B35" w:rsidRDefault="003C3B35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caps/>
                <w:sz w:val="24"/>
                <w:szCs w:val="24"/>
                <w:lang w:eastAsia="ru-RU"/>
              </w:rPr>
              <w:t>Х. Непиль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caps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C3B35" w:rsidRDefault="003C3B35">
            <w:pPr>
              <w:pStyle w:val="ab"/>
              <w:autoSpaceDE w:val="0"/>
              <w:autoSpaceDN w:val="0"/>
              <w:adjustRightInd w:val="0"/>
              <w:ind w:left="0"/>
              <w:outlineLvl w:val="1"/>
              <w:rPr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cap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3B35" w:rsidRDefault="003C3B35">
            <w:pPr>
              <w:pStyle w:val="ab"/>
              <w:autoSpaceDE w:val="0"/>
              <w:autoSpaceDN w:val="0"/>
              <w:adjustRightInd w:val="0"/>
              <w:ind w:left="0"/>
              <w:outlineLvl w:val="1"/>
              <w:rPr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cap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pStyle w:val="ab"/>
              <w:autoSpaceDE w:val="0"/>
              <w:autoSpaceDN w:val="0"/>
              <w:adjustRightInd w:val="0"/>
              <w:ind w:left="0"/>
              <w:outlineLvl w:val="1"/>
              <w:rPr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cap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C3B35" w:rsidRDefault="003C3B35">
            <w:pPr>
              <w:pStyle w:val="ab"/>
              <w:autoSpaceDE w:val="0"/>
              <w:autoSpaceDN w:val="0"/>
              <w:adjustRightInd w:val="0"/>
              <w:ind w:left="0"/>
              <w:outlineLvl w:val="1"/>
              <w:rPr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caps/>
                <w:sz w:val="24"/>
                <w:szCs w:val="24"/>
                <w:lang w:eastAsia="ru-RU"/>
              </w:rPr>
              <w:t>10,08</w:t>
            </w:r>
          </w:p>
        </w:tc>
      </w:tr>
      <w:tr w:rsidR="003C3B35" w:rsidTr="003C3B35">
        <w:trPr>
          <w:trHeight w:val="1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B35" w:rsidRDefault="003C3B35">
            <w:pPr>
              <w:rPr>
                <w:bCs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3B35" w:rsidRDefault="003C3B35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caps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3B35" w:rsidRDefault="003C3B35">
            <w:pPr>
              <w:pStyle w:val="ab"/>
              <w:autoSpaceDE w:val="0"/>
              <w:autoSpaceDN w:val="0"/>
              <w:adjustRightInd w:val="0"/>
              <w:ind w:left="0"/>
              <w:outlineLvl w:val="1"/>
              <w:rPr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B35" w:rsidRDefault="003C3B35">
            <w:pPr>
              <w:pStyle w:val="ab"/>
              <w:autoSpaceDE w:val="0"/>
              <w:autoSpaceDN w:val="0"/>
              <w:adjustRightInd w:val="0"/>
              <w:ind w:left="0"/>
              <w:outlineLvl w:val="1"/>
              <w:rPr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cap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3B35" w:rsidRDefault="003C3B35">
            <w:pPr>
              <w:pStyle w:val="ab"/>
              <w:autoSpaceDE w:val="0"/>
              <w:autoSpaceDN w:val="0"/>
              <w:adjustRightInd w:val="0"/>
              <w:ind w:left="0"/>
              <w:outlineLvl w:val="1"/>
              <w:rPr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cap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3B35" w:rsidRDefault="003C3B35">
            <w:pPr>
              <w:pStyle w:val="ab"/>
              <w:autoSpaceDE w:val="0"/>
              <w:autoSpaceDN w:val="0"/>
              <w:adjustRightInd w:val="0"/>
              <w:ind w:left="0"/>
              <w:outlineLvl w:val="1"/>
              <w:rPr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caps/>
                <w:sz w:val="24"/>
                <w:szCs w:val="24"/>
                <w:lang w:eastAsia="ru-RU"/>
              </w:rPr>
              <w:t>0,5</w:t>
            </w:r>
          </w:p>
        </w:tc>
      </w:tr>
      <w:tr w:rsidR="003C3B35" w:rsidTr="003C3B35"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B35" w:rsidRDefault="003C3B35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cap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3B35" w:rsidRDefault="003C3B35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3B35" w:rsidRDefault="003C3B35">
            <w:pPr>
              <w:pStyle w:val="ab"/>
              <w:autoSpaceDE w:val="0"/>
              <w:autoSpaceDN w:val="0"/>
              <w:adjustRightInd w:val="0"/>
              <w:ind w:left="0"/>
              <w:outlineLvl w:val="1"/>
              <w:rPr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caps/>
                <w:sz w:val="24"/>
                <w:szCs w:val="24"/>
                <w:lang w:eastAsia="ru-RU"/>
              </w:rPr>
              <w:t>1117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B35" w:rsidRDefault="003C3B35">
            <w:pPr>
              <w:pStyle w:val="ab"/>
              <w:autoSpaceDE w:val="0"/>
              <w:autoSpaceDN w:val="0"/>
              <w:adjustRightInd w:val="0"/>
              <w:ind w:left="0"/>
              <w:outlineLvl w:val="1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3B35" w:rsidRDefault="003C3B35">
            <w:pPr>
              <w:pStyle w:val="ab"/>
              <w:autoSpaceDE w:val="0"/>
              <w:autoSpaceDN w:val="0"/>
              <w:adjustRightInd w:val="0"/>
              <w:ind w:left="0"/>
              <w:outlineLvl w:val="1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3B35" w:rsidRDefault="003C3B35">
            <w:pPr>
              <w:pStyle w:val="ab"/>
              <w:autoSpaceDE w:val="0"/>
              <w:autoSpaceDN w:val="0"/>
              <w:adjustRightInd w:val="0"/>
              <w:ind w:left="0"/>
              <w:outlineLvl w:val="1"/>
              <w:rPr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caps/>
                <w:sz w:val="24"/>
                <w:szCs w:val="24"/>
                <w:lang w:eastAsia="ru-RU"/>
              </w:rPr>
              <w:t>71,4</w:t>
            </w:r>
          </w:p>
        </w:tc>
      </w:tr>
    </w:tbl>
    <w:p w:rsidR="003C3B35" w:rsidRDefault="003C3B35" w:rsidP="003C3B35">
      <w:pPr>
        <w:pStyle w:val="ab"/>
        <w:autoSpaceDE w:val="0"/>
        <w:autoSpaceDN w:val="0"/>
        <w:adjustRightInd w:val="0"/>
        <w:ind w:left="0" w:firstLine="709"/>
        <w:jc w:val="both"/>
        <w:outlineLvl w:val="1"/>
        <w:rPr>
          <w:bCs/>
          <w:sz w:val="24"/>
          <w:szCs w:val="24"/>
          <w:lang w:eastAsia="ru-RU"/>
        </w:rPr>
      </w:pPr>
    </w:p>
    <w:p w:rsidR="003C3B35" w:rsidRDefault="003C3B35" w:rsidP="003C3B35">
      <w:pPr>
        <w:pStyle w:val="ab"/>
        <w:autoSpaceDE w:val="0"/>
        <w:autoSpaceDN w:val="0"/>
        <w:adjustRightInd w:val="0"/>
        <w:ind w:left="0"/>
        <w:jc w:val="both"/>
        <w:outlineLvl w:val="1"/>
        <w:rPr>
          <w:b/>
          <w:bCs/>
          <w:caps/>
          <w:sz w:val="24"/>
          <w:szCs w:val="24"/>
          <w:lang w:eastAsia="ru-RU"/>
        </w:rPr>
      </w:pPr>
    </w:p>
    <w:p w:rsidR="003C3B35" w:rsidRDefault="003C3B35" w:rsidP="003C3B35">
      <w:pPr>
        <w:pStyle w:val="ab"/>
        <w:numPr>
          <w:ilvl w:val="1"/>
          <w:numId w:val="2"/>
        </w:numPr>
        <w:autoSpaceDE w:val="0"/>
        <w:autoSpaceDN w:val="0"/>
        <w:adjustRightInd w:val="0"/>
        <w:jc w:val="both"/>
        <w:outlineLvl w:val="1"/>
        <w:rPr>
          <w:b/>
          <w:bCs/>
          <w:caps/>
          <w:sz w:val="24"/>
          <w:szCs w:val="24"/>
          <w:lang w:eastAsia="ru-RU"/>
        </w:rPr>
      </w:pPr>
      <w:r>
        <w:rPr>
          <w:bCs/>
          <w:caps/>
          <w:sz w:val="24"/>
          <w:szCs w:val="24"/>
          <w:lang w:eastAsia="ru-RU"/>
        </w:rPr>
        <w:t>Прогноз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</w:t>
      </w:r>
      <w:bookmarkEnd w:id="75"/>
    </w:p>
    <w:p w:rsidR="003C3B35" w:rsidRDefault="003C3B35" w:rsidP="003C3B35">
      <w:pPr>
        <w:spacing w:before="120" w:after="12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 xml:space="preserve">При расчете потребления воды населением учтены данные о </w:t>
      </w:r>
      <w:r>
        <w:rPr>
          <w:sz w:val="24"/>
          <w:szCs w:val="24"/>
        </w:rPr>
        <w:t>среднечасовой присоединенной нагрузке новых потребителей к системе водоснабжения</w:t>
      </w:r>
      <w:r>
        <w:rPr>
          <w:color w:val="000000"/>
          <w:sz w:val="24"/>
          <w:szCs w:val="24"/>
        </w:rPr>
        <w:t xml:space="preserve">. Также учтен прогноз численности населения. </w:t>
      </w: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Объем реализации воды потребителям увеличится к 2024 году на 17,02 % (или 16 тыс.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) по отношению к показателю 2014 года </w:t>
      </w:r>
      <w:r>
        <w:rPr>
          <w:rFonts w:eastAsia="Arial Unicode MS"/>
          <w:color w:val="000000"/>
          <w:kern w:val="2"/>
          <w:sz w:val="24"/>
          <w:szCs w:val="24"/>
        </w:rPr>
        <w:t>и составит 110 тыс.м</w:t>
      </w:r>
      <w:r>
        <w:rPr>
          <w:rFonts w:eastAsia="Arial Unicode MS"/>
          <w:color w:val="000000"/>
          <w:kern w:val="2"/>
          <w:sz w:val="24"/>
          <w:szCs w:val="24"/>
          <w:vertAlign w:val="superscript"/>
        </w:rPr>
        <w:t>3</w:t>
      </w:r>
      <w:r>
        <w:rPr>
          <w:rFonts w:eastAsia="Arial Unicode MS"/>
          <w:color w:val="000000"/>
          <w:kern w:val="2"/>
          <w:sz w:val="24"/>
          <w:szCs w:val="24"/>
        </w:rPr>
        <w:t xml:space="preserve">. К </w:t>
      </w:r>
      <w:smartTag w:uri="urn:schemas-microsoft-com:office:smarttags" w:element="metricconverter">
        <w:smartTagPr>
          <w:attr w:name="ProductID" w:val="2024 г"/>
        </w:smartTagPr>
        <w:r>
          <w:rPr>
            <w:rFonts w:eastAsia="Arial Unicode MS"/>
            <w:color w:val="000000"/>
            <w:kern w:val="2"/>
            <w:sz w:val="24"/>
            <w:szCs w:val="24"/>
          </w:rPr>
          <w:t>2024 г</w:t>
        </w:r>
      </w:smartTag>
      <w:r>
        <w:rPr>
          <w:rFonts w:eastAsia="Arial Unicode MS"/>
          <w:color w:val="000000"/>
          <w:kern w:val="2"/>
          <w:sz w:val="24"/>
          <w:szCs w:val="24"/>
        </w:rPr>
        <w:t xml:space="preserve">. объем реализации воды населению увеличится на </w:t>
      </w:r>
      <w:r>
        <w:rPr>
          <w:rFonts w:eastAsia="Arial Unicode MS"/>
          <w:kern w:val="2"/>
          <w:sz w:val="24"/>
          <w:szCs w:val="24"/>
        </w:rPr>
        <w:t xml:space="preserve">13,6 % в сравнении с 2014 г., </w:t>
      </w:r>
      <w:r>
        <w:rPr>
          <w:rFonts w:eastAsia="Arial Unicode MS"/>
          <w:color w:val="000000"/>
          <w:kern w:val="2"/>
          <w:sz w:val="24"/>
          <w:szCs w:val="24"/>
        </w:rPr>
        <w:t xml:space="preserve">в связи с ростом численности населения и вводом новых объектов жилого назначения.  К </w:t>
      </w:r>
      <w:smartTag w:uri="urn:schemas-microsoft-com:office:smarttags" w:element="metricconverter">
        <w:smartTagPr>
          <w:attr w:name="ProductID" w:val="2024 г"/>
        </w:smartTagPr>
        <w:r>
          <w:rPr>
            <w:rFonts w:eastAsia="Arial Unicode MS"/>
            <w:color w:val="000000"/>
            <w:kern w:val="2"/>
            <w:sz w:val="24"/>
            <w:szCs w:val="24"/>
          </w:rPr>
          <w:t>2024 г</w:t>
        </w:r>
      </w:smartTag>
      <w:r>
        <w:rPr>
          <w:rFonts w:eastAsia="Arial Unicode MS"/>
          <w:color w:val="000000"/>
          <w:kern w:val="2"/>
          <w:sz w:val="24"/>
          <w:szCs w:val="24"/>
        </w:rPr>
        <w:t xml:space="preserve">. произойдет увеличение удельных показателей потребления воды по бюджетным организациям и прочим потребителям. </w:t>
      </w:r>
      <w:r>
        <w:rPr>
          <w:color w:val="000000"/>
          <w:sz w:val="24"/>
          <w:szCs w:val="24"/>
        </w:rPr>
        <w:t>Потребление воды бюджетными организациями к 2024 году увеличится на 62,5 %, прочими потребителями – на 75 % к уровню 2014 года.</w:t>
      </w:r>
    </w:p>
    <w:p w:rsidR="003C3B35" w:rsidRDefault="003C3B35" w:rsidP="003C3B35">
      <w:pPr>
        <w:spacing w:before="120" w:after="120"/>
        <w:ind w:firstLine="709"/>
        <w:jc w:val="both"/>
        <w:rPr>
          <w:rFonts w:eastAsia="Arial Unicode MS"/>
          <w:color w:val="000000"/>
          <w:kern w:val="2"/>
          <w:sz w:val="24"/>
          <w:szCs w:val="24"/>
        </w:rPr>
      </w:pPr>
      <w:r>
        <w:rPr>
          <w:color w:val="000000"/>
          <w:sz w:val="24"/>
          <w:szCs w:val="24"/>
        </w:rPr>
        <w:t>Прогноз расходов воды на потребление представлен в таблице 3.11.1.</w:t>
      </w:r>
    </w:p>
    <w:p w:rsidR="003C3B35" w:rsidRDefault="003C3B35" w:rsidP="003C3B35">
      <w:pPr>
        <w:rPr>
          <w:b/>
          <w:bCs/>
        </w:rPr>
        <w:sectPr w:rsidR="003C3B35">
          <w:pgSz w:w="11906" w:h="16838"/>
          <w:pgMar w:top="851" w:right="992" w:bottom="851" w:left="907" w:header="284" w:footer="709" w:gutter="0"/>
          <w:cols w:space="720"/>
        </w:sectPr>
      </w:pPr>
    </w:p>
    <w:p w:rsidR="003C3B35" w:rsidRDefault="003C3B35" w:rsidP="003C3B35">
      <w:pPr>
        <w:pStyle w:val="af5"/>
        <w:keepNext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BatangChe" w:hAnsi="Times New Roman"/>
          <w:b w:val="0"/>
          <w:color w:val="auto"/>
          <w:sz w:val="24"/>
          <w:szCs w:val="24"/>
        </w:rPr>
        <w:lastRenderedPageBreak/>
        <w:t>Таблица 3.11.1</w:t>
      </w:r>
      <w:r>
        <w:rPr>
          <w:rFonts w:ascii="Times New Roman" w:hAnsi="Times New Roman"/>
          <w:b w:val="0"/>
          <w:color w:val="auto"/>
          <w:sz w:val="24"/>
          <w:szCs w:val="24"/>
        </w:rPr>
        <w:t>.  Прогноз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потребления воды по типам абонентов</w:t>
      </w:r>
    </w:p>
    <w:tbl>
      <w:tblPr>
        <w:tblW w:w="46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4"/>
        <w:gridCol w:w="2932"/>
        <w:gridCol w:w="1133"/>
        <w:gridCol w:w="973"/>
        <w:gridCol w:w="973"/>
        <w:gridCol w:w="973"/>
        <w:gridCol w:w="973"/>
        <w:gridCol w:w="973"/>
        <w:gridCol w:w="973"/>
        <w:gridCol w:w="973"/>
        <w:gridCol w:w="973"/>
        <w:gridCol w:w="973"/>
        <w:gridCol w:w="973"/>
        <w:gridCol w:w="973"/>
      </w:tblGrid>
      <w:tr w:rsidR="003C3B35" w:rsidTr="003C3B35">
        <w:trPr>
          <w:trHeight w:val="30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 xml:space="preserve">№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/п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Показатель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Ед. изм.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2014 г.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2015 г.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2016 г.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2017 г.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2018 г.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2019 г.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2020 г.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2021 г.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2022 г.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2023 г.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2024 г.</w:t>
            </w:r>
          </w:p>
        </w:tc>
      </w:tr>
      <w:tr w:rsidR="003C3B35" w:rsidTr="003C3B35">
        <w:trPr>
          <w:trHeight w:val="85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Потребление воды, всего                                                                                    </w:t>
            </w:r>
            <w:r>
              <w:rPr>
                <w:color w:val="000000"/>
              </w:rPr>
              <w:t>в том числе: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тыс. 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</w:tr>
      <w:tr w:rsidR="003C3B35" w:rsidTr="003C3B35">
        <w:trPr>
          <w:trHeight w:val="31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население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тыс. 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ind w:left="-105" w:right="-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ind w:left="-105" w:right="-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ind w:left="-105" w:right="-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ind w:left="-105" w:right="-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ind w:left="-105" w:right="-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ind w:left="-105" w:right="-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ind w:left="-105" w:right="-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ind w:left="-105" w:right="-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ind w:left="-105" w:right="-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ind w:left="-105" w:right="-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ind w:left="-105" w:right="-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</w:t>
            </w:r>
          </w:p>
        </w:tc>
      </w:tr>
      <w:tr w:rsidR="003C3B35" w:rsidTr="003C3B35">
        <w:trPr>
          <w:trHeight w:val="31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бюджетные организации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тыс. 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ind w:left="-105" w:right="-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ind w:left="-105" w:right="-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ind w:left="-105" w:right="-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ind w:left="-105" w:right="-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ind w:left="-105" w:right="-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ind w:left="-105" w:right="-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ind w:left="-105" w:right="-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ind w:left="-105" w:right="-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ind w:left="-105" w:right="-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ind w:left="-105" w:right="-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ind w:left="-105" w:right="-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6,5</w:t>
            </w:r>
          </w:p>
        </w:tc>
      </w:tr>
      <w:tr w:rsidR="003C3B35" w:rsidTr="003C3B35">
        <w:trPr>
          <w:trHeight w:val="31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прочие потребители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тыс. 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ind w:left="-105" w:right="-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ind w:left="-105" w:right="-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ind w:left="-105" w:right="-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ind w:left="-105" w:right="-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ind w:left="-105" w:right="-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ind w:left="-105" w:right="-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ind w:left="-105" w:right="-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ind w:left="-105" w:right="-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ind w:left="-105" w:right="-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ind w:left="-105" w:right="-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ind w:left="-105" w:right="-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3,5</w:t>
            </w:r>
          </w:p>
        </w:tc>
      </w:tr>
    </w:tbl>
    <w:p w:rsidR="003C3B35" w:rsidRDefault="003C3B35" w:rsidP="003C3B35">
      <w:pPr>
        <w:rPr>
          <w:b/>
          <w:bCs/>
        </w:rPr>
        <w:sectPr w:rsidR="003C3B35">
          <w:pgSz w:w="16838" w:h="11906" w:orient="landscape"/>
          <w:pgMar w:top="898" w:right="851" w:bottom="992" w:left="851" w:header="284" w:footer="709" w:gutter="0"/>
          <w:cols w:space="720"/>
        </w:sectPr>
      </w:pPr>
    </w:p>
    <w:p w:rsidR="003C3B35" w:rsidRDefault="003C3B35" w:rsidP="003C3B35">
      <w:pPr>
        <w:pStyle w:val="ab"/>
        <w:numPr>
          <w:ilvl w:val="1"/>
          <w:numId w:val="2"/>
        </w:numPr>
        <w:autoSpaceDE w:val="0"/>
        <w:autoSpaceDN w:val="0"/>
        <w:adjustRightInd w:val="0"/>
        <w:spacing w:before="120" w:after="120"/>
        <w:jc w:val="both"/>
        <w:outlineLvl w:val="1"/>
        <w:rPr>
          <w:bCs/>
          <w:sz w:val="24"/>
          <w:szCs w:val="24"/>
          <w:lang w:eastAsia="ru-RU"/>
        </w:rPr>
      </w:pPr>
      <w:bookmarkStart w:id="76" w:name="_Toc384905143"/>
      <w:r>
        <w:rPr>
          <w:bCs/>
          <w:caps/>
          <w:sz w:val="24"/>
          <w:szCs w:val="24"/>
          <w:lang w:eastAsia="ru-RU"/>
        </w:rPr>
        <w:lastRenderedPageBreak/>
        <w:t>Сведения о фактических и планируемых потерях питьевой и технической воды при ее транспортировке</w:t>
      </w:r>
      <w:bookmarkEnd w:id="76"/>
    </w:p>
    <w:p w:rsidR="003C3B35" w:rsidRDefault="003C3B35" w:rsidP="003C3B35">
      <w:pPr>
        <w:autoSpaceDE w:val="0"/>
        <w:autoSpaceDN w:val="0"/>
        <w:adjustRightInd w:val="0"/>
        <w:spacing w:before="120" w:after="120"/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</w:rPr>
        <w:t xml:space="preserve">В </w:t>
      </w:r>
      <w:proofErr w:type="spellStart"/>
      <w:r>
        <w:rPr>
          <w:bCs/>
          <w:sz w:val="24"/>
          <w:szCs w:val="24"/>
        </w:rPr>
        <w:t>х</w:t>
      </w:r>
      <w:proofErr w:type="gramStart"/>
      <w:r>
        <w:rPr>
          <w:bCs/>
          <w:sz w:val="24"/>
          <w:szCs w:val="24"/>
        </w:rPr>
        <w:t>.А</w:t>
      </w:r>
      <w:proofErr w:type="gramEnd"/>
      <w:r>
        <w:rPr>
          <w:bCs/>
          <w:sz w:val="24"/>
          <w:szCs w:val="24"/>
        </w:rPr>
        <w:t>дагум</w:t>
      </w:r>
      <w:proofErr w:type="spellEnd"/>
      <w:r>
        <w:rPr>
          <w:bCs/>
          <w:sz w:val="24"/>
          <w:szCs w:val="24"/>
        </w:rPr>
        <w:t xml:space="preserve"> потери в сетях водоснабжения транспортировке в 2014 году составили 27,1 %. Данный показатель (27,1%) включает в себя неучтенные расходы и потери воды.</w:t>
      </w:r>
    </w:p>
    <w:p w:rsidR="003C3B35" w:rsidRDefault="003C3B35" w:rsidP="003C3B35">
      <w:pPr>
        <w:autoSpaceDE w:val="0"/>
        <w:autoSpaceDN w:val="0"/>
        <w:adjustRightInd w:val="0"/>
        <w:spacing w:before="120" w:after="12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таблице 3.12.1 приведены общие неучтенные расходы и потери воды.</w:t>
      </w:r>
    </w:p>
    <w:p w:rsidR="003C3B35" w:rsidRDefault="003C3B35" w:rsidP="003C3B35">
      <w:pPr>
        <w:autoSpaceDE w:val="0"/>
        <w:autoSpaceDN w:val="0"/>
        <w:adjustRightInd w:val="0"/>
        <w:spacing w:before="120" w:after="12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Таблица 3.12.1 Общие неучтенные расходы и потери воды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536"/>
        <w:gridCol w:w="4077"/>
      </w:tblGrid>
      <w:tr w:rsidR="003C3B35" w:rsidTr="003C3B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3C3B35" w:rsidTr="003C3B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Общие неучтенные расходы и потери воды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27,1</w:t>
            </w:r>
          </w:p>
        </w:tc>
      </w:tr>
      <w:tr w:rsidR="003C3B35" w:rsidTr="003C3B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Технологические неучтенные расходы, из них: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20,1</w:t>
            </w:r>
          </w:p>
        </w:tc>
      </w:tr>
      <w:tr w:rsidR="003C3B35" w:rsidTr="003C3B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 добыче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3C3B35" w:rsidTr="003C3B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Потери воды, из них: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7,0</w:t>
            </w:r>
          </w:p>
        </w:tc>
      </w:tr>
      <w:tr w:rsidR="003C3B35" w:rsidTr="003C3B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 добыче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0,03</w:t>
            </w:r>
          </w:p>
        </w:tc>
      </w:tr>
    </w:tbl>
    <w:p w:rsidR="003C3B35" w:rsidRDefault="003C3B35" w:rsidP="003C3B35">
      <w:pPr>
        <w:autoSpaceDE w:val="0"/>
        <w:autoSpaceDN w:val="0"/>
        <w:adjustRightInd w:val="0"/>
        <w:spacing w:before="120" w:after="12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Технологические неучтенные расходы включают: </w:t>
      </w:r>
    </w:p>
    <w:p w:rsidR="003C3B35" w:rsidRDefault="003C3B35" w:rsidP="003C3B35">
      <w:pPr>
        <w:pStyle w:val="ab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bCs/>
          <w:sz w:val="24"/>
          <w:szCs w:val="24"/>
          <w:lang w:eastAsia="ru-RU"/>
        </w:rPr>
      </w:pPr>
      <w:r>
        <w:rPr>
          <w:b/>
          <w:bCs/>
          <w:caps/>
          <w:sz w:val="24"/>
          <w:szCs w:val="24"/>
          <w:lang w:eastAsia="ru-RU"/>
        </w:rPr>
        <w:t xml:space="preserve">расходы воды на технологические нужды сетей водопровода: </w:t>
      </w:r>
    </w:p>
    <w:p w:rsidR="003C3B35" w:rsidRDefault="003C3B35" w:rsidP="003C3B35">
      <w:pPr>
        <w:pStyle w:val="ab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993" w:hanging="284"/>
        <w:jc w:val="both"/>
        <w:rPr>
          <w:b/>
          <w:bCs/>
          <w:caps/>
          <w:sz w:val="24"/>
          <w:szCs w:val="24"/>
          <w:lang w:eastAsia="ru-RU"/>
        </w:rPr>
      </w:pPr>
      <w:r>
        <w:rPr>
          <w:b/>
          <w:bCs/>
          <w:caps/>
          <w:sz w:val="24"/>
          <w:szCs w:val="24"/>
          <w:lang w:eastAsia="ru-RU"/>
        </w:rPr>
        <w:t xml:space="preserve">объем воды, израсходованный при профилактической промывке сетей водопровода; </w:t>
      </w:r>
    </w:p>
    <w:p w:rsidR="003C3B35" w:rsidRDefault="003C3B35" w:rsidP="003C3B35">
      <w:pPr>
        <w:pStyle w:val="ab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993" w:hanging="284"/>
        <w:jc w:val="both"/>
        <w:rPr>
          <w:b/>
          <w:bCs/>
          <w:caps/>
          <w:sz w:val="24"/>
          <w:szCs w:val="24"/>
          <w:lang w:eastAsia="ru-RU"/>
        </w:rPr>
      </w:pPr>
      <w:r>
        <w:rPr>
          <w:b/>
          <w:bCs/>
          <w:caps/>
          <w:sz w:val="24"/>
          <w:szCs w:val="24"/>
          <w:lang w:eastAsia="ru-RU"/>
        </w:rPr>
        <w:t xml:space="preserve">объем воды, сброшенной при опорожнении участков сетей водопровода; </w:t>
      </w:r>
    </w:p>
    <w:p w:rsidR="003C3B35" w:rsidRDefault="003C3B35" w:rsidP="003C3B35">
      <w:pPr>
        <w:pStyle w:val="ab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993" w:hanging="284"/>
        <w:jc w:val="both"/>
        <w:rPr>
          <w:b/>
          <w:bCs/>
          <w:caps/>
          <w:sz w:val="24"/>
          <w:szCs w:val="24"/>
          <w:lang w:eastAsia="ru-RU"/>
        </w:rPr>
      </w:pPr>
      <w:r>
        <w:rPr>
          <w:b/>
          <w:bCs/>
          <w:caps/>
          <w:sz w:val="24"/>
          <w:szCs w:val="24"/>
          <w:lang w:eastAsia="ru-RU"/>
        </w:rPr>
        <w:t>объем воды, израсходованный на дезинфекцию участков сетей водопровода законченных строительством или отремонтированных после аварии;</w:t>
      </w:r>
    </w:p>
    <w:p w:rsidR="003C3B35" w:rsidRDefault="003C3B35" w:rsidP="003C3B35">
      <w:pPr>
        <w:pStyle w:val="ab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993" w:hanging="284"/>
        <w:jc w:val="both"/>
        <w:rPr>
          <w:b/>
          <w:bCs/>
          <w:caps/>
          <w:sz w:val="24"/>
          <w:szCs w:val="24"/>
          <w:lang w:eastAsia="ru-RU"/>
        </w:rPr>
      </w:pPr>
      <w:r>
        <w:rPr>
          <w:b/>
          <w:bCs/>
          <w:caps/>
          <w:sz w:val="24"/>
          <w:szCs w:val="24"/>
          <w:lang w:eastAsia="ru-RU"/>
        </w:rPr>
        <w:t>расход воды на очистку, дезинфекцию и промывку резервуаров;</w:t>
      </w:r>
    </w:p>
    <w:p w:rsidR="003C3B35" w:rsidRDefault="003C3B35" w:rsidP="003C3B35">
      <w:pPr>
        <w:pStyle w:val="ab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b/>
          <w:bCs/>
          <w:caps/>
          <w:sz w:val="24"/>
          <w:szCs w:val="24"/>
          <w:lang w:eastAsia="ru-RU"/>
        </w:rPr>
      </w:pPr>
      <w:r>
        <w:rPr>
          <w:b/>
          <w:bCs/>
          <w:caps/>
          <w:sz w:val="24"/>
          <w:szCs w:val="24"/>
          <w:lang w:eastAsia="ru-RU"/>
        </w:rPr>
        <w:t xml:space="preserve">расходы воды на собственные хозяйственно-питьевые нужды: </w:t>
      </w:r>
    </w:p>
    <w:p w:rsidR="003C3B35" w:rsidRDefault="003C3B35" w:rsidP="003C3B35">
      <w:pPr>
        <w:pStyle w:val="ab"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993" w:hanging="284"/>
        <w:jc w:val="both"/>
        <w:rPr>
          <w:b/>
          <w:bCs/>
          <w:caps/>
          <w:sz w:val="24"/>
          <w:szCs w:val="24"/>
          <w:lang w:eastAsia="ru-RU"/>
        </w:rPr>
      </w:pPr>
      <w:r>
        <w:rPr>
          <w:b/>
          <w:bCs/>
          <w:caps/>
          <w:sz w:val="24"/>
          <w:szCs w:val="24"/>
          <w:lang w:eastAsia="ru-RU"/>
        </w:rPr>
        <w:t xml:space="preserve">объем воды, сброшенной при отборе проб на химические и бактериологические анализы в местах водозабора, перед поступлением в распределительную  сеть, а также в точках водозабора наружной водопроводной сети, в том числе и после устранения аварий на ней; </w:t>
      </w:r>
    </w:p>
    <w:p w:rsidR="003C3B35" w:rsidRDefault="003C3B35" w:rsidP="003C3B35">
      <w:pPr>
        <w:pStyle w:val="ab"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993" w:hanging="284"/>
        <w:jc w:val="both"/>
        <w:rPr>
          <w:b/>
          <w:bCs/>
          <w:caps/>
          <w:sz w:val="24"/>
          <w:szCs w:val="24"/>
          <w:lang w:eastAsia="ru-RU"/>
        </w:rPr>
      </w:pPr>
      <w:r>
        <w:rPr>
          <w:b/>
          <w:bCs/>
          <w:caps/>
          <w:sz w:val="24"/>
          <w:szCs w:val="24"/>
          <w:lang w:eastAsia="ru-RU"/>
        </w:rPr>
        <w:t>объем воды, израсходованной на полив зеленых насаждений, газонов, цветников и территорий с твердым покрытием на объектах предприятия;</w:t>
      </w:r>
    </w:p>
    <w:p w:rsidR="003C3B35" w:rsidRDefault="003C3B35" w:rsidP="003C3B35">
      <w:pPr>
        <w:pStyle w:val="ab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b/>
          <w:bCs/>
          <w:caps/>
          <w:sz w:val="24"/>
          <w:szCs w:val="24"/>
          <w:lang w:eastAsia="ru-RU"/>
        </w:rPr>
      </w:pPr>
      <w:r>
        <w:rPr>
          <w:b/>
          <w:bCs/>
          <w:caps/>
          <w:sz w:val="24"/>
          <w:szCs w:val="24"/>
          <w:lang w:eastAsia="ru-RU"/>
        </w:rPr>
        <w:t xml:space="preserve">расходы воды на противопожарные нужды: объем воды, израсходованной на тушение пожаров; объем воды, </w:t>
      </w:r>
      <w:r>
        <w:rPr>
          <w:b/>
          <w:bCs/>
          <w:caps/>
          <w:sz w:val="24"/>
          <w:szCs w:val="24"/>
          <w:lang w:eastAsia="ru-RU"/>
        </w:rPr>
        <w:lastRenderedPageBreak/>
        <w:t>израсходованной на проверку действия пожарных гидрантов</w:t>
      </w:r>
    </w:p>
    <w:p w:rsidR="003C3B35" w:rsidRDefault="003C3B35" w:rsidP="003C3B35">
      <w:pPr>
        <w:pStyle w:val="ab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b/>
          <w:bCs/>
          <w:caps/>
          <w:sz w:val="24"/>
          <w:szCs w:val="24"/>
          <w:lang w:eastAsia="ru-RU"/>
        </w:rPr>
      </w:pPr>
      <w:r>
        <w:rPr>
          <w:b/>
          <w:bCs/>
          <w:caps/>
          <w:sz w:val="24"/>
          <w:szCs w:val="24"/>
          <w:lang w:eastAsia="ru-RU"/>
        </w:rPr>
        <w:t>расходы воды, незарегистрированные средствами измерений</w:t>
      </w:r>
    </w:p>
    <w:p w:rsidR="003C3B35" w:rsidRDefault="003C3B35" w:rsidP="003C3B35">
      <w:pPr>
        <w:pStyle w:val="ab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b/>
          <w:bCs/>
          <w:caps/>
          <w:sz w:val="24"/>
          <w:szCs w:val="24"/>
          <w:lang w:eastAsia="ru-RU"/>
        </w:rPr>
      </w:pPr>
      <w:r>
        <w:rPr>
          <w:b/>
          <w:bCs/>
          <w:caps/>
          <w:sz w:val="24"/>
          <w:szCs w:val="24"/>
          <w:lang w:eastAsia="ru-RU"/>
        </w:rPr>
        <w:t>общие неучтенные расходы воды в системе водоснабжения.</w:t>
      </w:r>
    </w:p>
    <w:p w:rsidR="003C3B35" w:rsidRDefault="003C3B35" w:rsidP="003C3B35">
      <w:pPr>
        <w:autoSpaceDE w:val="0"/>
        <w:autoSpaceDN w:val="0"/>
        <w:adjustRightInd w:val="0"/>
        <w:spacing w:before="120" w:after="120"/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</w:rPr>
        <w:t>Потери воды при эксплуатации системы водоснабжения включают:</w:t>
      </w:r>
    </w:p>
    <w:p w:rsidR="003C3B35" w:rsidRDefault="003C3B35" w:rsidP="003C3B35">
      <w:pPr>
        <w:pStyle w:val="ab"/>
        <w:numPr>
          <w:ilvl w:val="0"/>
          <w:numId w:val="18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bCs/>
          <w:sz w:val="24"/>
          <w:szCs w:val="24"/>
          <w:lang w:eastAsia="ru-RU"/>
        </w:rPr>
      </w:pPr>
      <w:r>
        <w:rPr>
          <w:b/>
          <w:bCs/>
          <w:caps/>
          <w:sz w:val="24"/>
          <w:szCs w:val="24"/>
          <w:lang w:eastAsia="ru-RU"/>
        </w:rPr>
        <w:t>утечки воды при повреждениях и разрывах водопроводов;</w:t>
      </w:r>
    </w:p>
    <w:p w:rsidR="003C3B35" w:rsidRDefault="003C3B35" w:rsidP="003C3B35">
      <w:pPr>
        <w:pStyle w:val="ab"/>
        <w:numPr>
          <w:ilvl w:val="0"/>
          <w:numId w:val="18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b/>
          <w:bCs/>
          <w:caps/>
          <w:sz w:val="24"/>
          <w:szCs w:val="24"/>
          <w:lang w:eastAsia="ru-RU"/>
        </w:rPr>
      </w:pPr>
      <w:r>
        <w:rPr>
          <w:b/>
          <w:bCs/>
          <w:caps/>
          <w:sz w:val="24"/>
          <w:szCs w:val="24"/>
          <w:lang w:eastAsia="ru-RU"/>
        </w:rPr>
        <w:t>утечки воды при трещинах в сетях водопровода;</w:t>
      </w:r>
    </w:p>
    <w:p w:rsidR="003C3B35" w:rsidRDefault="003C3B35" w:rsidP="003C3B35">
      <w:pPr>
        <w:pStyle w:val="ab"/>
        <w:numPr>
          <w:ilvl w:val="0"/>
          <w:numId w:val="18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b/>
          <w:bCs/>
          <w:caps/>
          <w:sz w:val="24"/>
          <w:szCs w:val="24"/>
          <w:lang w:eastAsia="ru-RU"/>
        </w:rPr>
      </w:pPr>
      <w:r>
        <w:rPr>
          <w:b/>
          <w:bCs/>
          <w:caps/>
          <w:sz w:val="24"/>
          <w:szCs w:val="24"/>
          <w:lang w:eastAsia="ru-RU"/>
        </w:rPr>
        <w:t>утечки воды при свищах в сетях водопровода;</w:t>
      </w:r>
    </w:p>
    <w:p w:rsidR="003C3B35" w:rsidRDefault="003C3B35" w:rsidP="003C3B35">
      <w:pPr>
        <w:pStyle w:val="ab"/>
        <w:numPr>
          <w:ilvl w:val="0"/>
          <w:numId w:val="18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b/>
          <w:bCs/>
          <w:caps/>
          <w:sz w:val="24"/>
          <w:szCs w:val="24"/>
          <w:lang w:eastAsia="ru-RU"/>
        </w:rPr>
      </w:pPr>
      <w:r>
        <w:rPr>
          <w:b/>
          <w:bCs/>
          <w:caps/>
          <w:sz w:val="24"/>
          <w:szCs w:val="24"/>
          <w:lang w:eastAsia="ru-RU"/>
        </w:rPr>
        <w:t>скрытые утечки воды из емкостных сооружений.</w:t>
      </w:r>
      <w:r>
        <w:rPr>
          <w:b/>
          <w:bCs/>
          <w:caps/>
          <w:sz w:val="20"/>
          <w:szCs w:val="20"/>
          <w:lang w:eastAsia="ru-RU"/>
        </w:rPr>
        <w:t xml:space="preserve"> </w:t>
      </w:r>
    </w:p>
    <w:p w:rsidR="003C3B35" w:rsidRDefault="003C3B35" w:rsidP="003C3B35">
      <w:pPr>
        <w:pStyle w:val="ab"/>
        <w:autoSpaceDE w:val="0"/>
        <w:autoSpaceDN w:val="0"/>
        <w:adjustRightInd w:val="0"/>
        <w:spacing w:before="120" w:after="120"/>
        <w:ind w:left="714"/>
        <w:jc w:val="both"/>
        <w:rPr>
          <w:b/>
          <w:bCs/>
          <w:caps/>
          <w:sz w:val="24"/>
          <w:szCs w:val="24"/>
          <w:lang w:eastAsia="ru-RU"/>
        </w:rPr>
      </w:pPr>
    </w:p>
    <w:p w:rsidR="003C3B35" w:rsidRDefault="003C3B35" w:rsidP="003C3B35">
      <w:pPr>
        <w:pStyle w:val="ab"/>
        <w:numPr>
          <w:ilvl w:val="1"/>
          <w:numId w:val="2"/>
        </w:numPr>
        <w:autoSpaceDE w:val="0"/>
        <w:autoSpaceDN w:val="0"/>
        <w:adjustRightInd w:val="0"/>
        <w:jc w:val="both"/>
        <w:outlineLvl w:val="1"/>
        <w:rPr>
          <w:b/>
          <w:bCs/>
          <w:caps/>
          <w:sz w:val="24"/>
          <w:szCs w:val="24"/>
          <w:lang w:eastAsia="ru-RU"/>
        </w:rPr>
      </w:pPr>
      <w:bookmarkStart w:id="77" w:name="_Toc384905144"/>
      <w:r>
        <w:rPr>
          <w:bCs/>
          <w:caps/>
          <w:sz w:val="24"/>
          <w:szCs w:val="24"/>
          <w:lang w:eastAsia="ru-RU"/>
        </w:rPr>
        <w:t>Перспективные балансы водоснабжения (общий баланс подачи и реализации воды, структурный баланс реализации воды по группам абонентов</w:t>
      </w:r>
      <w:bookmarkEnd w:id="73"/>
      <w:bookmarkEnd w:id="74"/>
      <w:bookmarkEnd w:id="77"/>
      <w:r>
        <w:rPr>
          <w:bCs/>
          <w:caps/>
          <w:sz w:val="24"/>
          <w:szCs w:val="24"/>
          <w:lang w:eastAsia="ru-RU"/>
        </w:rPr>
        <w:t>)</w:t>
      </w:r>
    </w:p>
    <w:p w:rsidR="003C3B35" w:rsidRDefault="003C3B35" w:rsidP="003C3B35">
      <w:pPr>
        <w:pStyle w:val="ab"/>
        <w:autoSpaceDE w:val="0"/>
        <w:autoSpaceDN w:val="0"/>
        <w:adjustRightInd w:val="0"/>
        <w:ind w:left="1211"/>
        <w:jc w:val="both"/>
        <w:outlineLvl w:val="1"/>
        <w:rPr>
          <w:bCs/>
          <w:caps/>
          <w:sz w:val="24"/>
          <w:szCs w:val="24"/>
          <w:lang w:eastAsia="ru-RU"/>
        </w:rPr>
      </w:pPr>
    </w:p>
    <w:p w:rsidR="003C3B35" w:rsidRDefault="003C3B35" w:rsidP="003C3B35">
      <w:pPr>
        <w:pStyle w:val="ab"/>
        <w:autoSpaceDE w:val="0"/>
        <w:autoSpaceDN w:val="0"/>
        <w:adjustRightInd w:val="0"/>
        <w:spacing w:before="120" w:after="120"/>
        <w:ind w:left="709" w:firstLine="709"/>
        <w:jc w:val="both"/>
        <w:rPr>
          <w:caps/>
          <w:sz w:val="24"/>
          <w:szCs w:val="24"/>
          <w:lang w:eastAsia="ru-RU"/>
        </w:rPr>
      </w:pPr>
      <w:r>
        <w:rPr>
          <w:b/>
          <w:caps/>
          <w:sz w:val="24"/>
          <w:szCs w:val="24"/>
          <w:lang w:eastAsia="ru-RU"/>
        </w:rPr>
        <w:t>При расчете прогноза спроса на водоснабжение были учтены фактические данные годовых объемов подъема и потребления воды. При расчете потребления воды населением учтены данные о среднечасовой присоединенной нагрузке новых потребителей к системе водоснабжения. Также учтен прогноз численности населения.</w:t>
      </w:r>
    </w:p>
    <w:p w:rsidR="003C3B35" w:rsidRDefault="003C3B35" w:rsidP="003C3B35">
      <w:pPr>
        <w:pStyle w:val="ab"/>
        <w:autoSpaceDE w:val="0"/>
        <w:autoSpaceDN w:val="0"/>
        <w:adjustRightInd w:val="0"/>
        <w:spacing w:before="120" w:after="120"/>
        <w:ind w:left="709" w:firstLine="709"/>
        <w:jc w:val="both"/>
        <w:rPr>
          <w:b/>
          <w:caps/>
          <w:sz w:val="24"/>
          <w:szCs w:val="24"/>
          <w:lang w:eastAsia="ru-RU"/>
        </w:rPr>
      </w:pPr>
      <w:r>
        <w:rPr>
          <w:b/>
          <w:caps/>
          <w:sz w:val="24"/>
          <w:szCs w:val="24"/>
          <w:lang w:eastAsia="ru-RU"/>
        </w:rPr>
        <w:t>Объем реализации воды потребителям Адагумского сельского поселения к 2024 г. увеличится на 17,02% по сравнению с 2014 г. и составит 110 тыс.м</w:t>
      </w:r>
      <w:r>
        <w:rPr>
          <w:b/>
          <w:caps/>
          <w:sz w:val="24"/>
          <w:szCs w:val="24"/>
          <w:vertAlign w:val="superscript"/>
          <w:lang w:eastAsia="ru-RU"/>
        </w:rPr>
        <w:t>3</w:t>
      </w:r>
      <w:r>
        <w:rPr>
          <w:b/>
          <w:caps/>
          <w:sz w:val="24"/>
          <w:szCs w:val="24"/>
          <w:lang w:eastAsia="ru-RU"/>
        </w:rPr>
        <w:t>. Население является основным потребителем воды и оказывает наибольшее влияние на общий объем реализации. К 2024 г. объем реализации воды населению увеличится в сравнении с 2013 г., в связи с ростом численности населения.</w:t>
      </w:r>
    </w:p>
    <w:p w:rsidR="003C3B35" w:rsidRDefault="003C3B35" w:rsidP="003C3B35">
      <w:pPr>
        <w:spacing w:before="120" w:after="120"/>
        <w:rPr>
          <w:lang w:eastAsia="ru-RU"/>
        </w:rPr>
      </w:pPr>
      <w:r>
        <w:br w:type="page"/>
      </w:r>
    </w:p>
    <w:p w:rsidR="003C3B35" w:rsidRDefault="003C3B35" w:rsidP="003C3B35">
      <w:pPr>
        <w:sectPr w:rsidR="003C3B35">
          <w:pgSz w:w="11906" w:h="16838"/>
          <w:pgMar w:top="964" w:right="851" w:bottom="1134" w:left="1701" w:header="284" w:footer="709" w:gutter="0"/>
          <w:cols w:space="720"/>
        </w:sectPr>
      </w:pPr>
    </w:p>
    <w:p w:rsidR="003C3B35" w:rsidRDefault="003C3B35" w:rsidP="003C3B35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Таблица 3.13.1. Прогноз численности населения </w:t>
      </w:r>
      <w:proofErr w:type="spellStart"/>
      <w:r>
        <w:rPr>
          <w:sz w:val="24"/>
          <w:szCs w:val="24"/>
        </w:rPr>
        <w:t>х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дагум</w:t>
      </w:r>
      <w:proofErr w:type="spellEnd"/>
    </w:p>
    <w:tbl>
      <w:tblPr>
        <w:tblW w:w="43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8"/>
        <w:gridCol w:w="2607"/>
        <w:gridCol w:w="947"/>
        <w:gridCol w:w="849"/>
        <w:gridCol w:w="852"/>
        <w:gridCol w:w="849"/>
        <w:gridCol w:w="852"/>
        <w:gridCol w:w="849"/>
        <w:gridCol w:w="852"/>
        <w:gridCol w:w="849"/>
        <w:gridCol w:w="852"/>
        <w:gridCol w:w="849"/>
        <w:gridCol w:w="852"/>
      </w:tblGrid>
      <w:tr w:rsidR="003C3B35" w:rsidTr="003C3B35">
        <w:trPr>
          <w:trHeight w:val="76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3B35" w:rsidRDefault="003C3B35">
            <w:pPr>
              <w:spacing w:after="200" w:line="276" w:lineRule="auto"/>
              <w:ind w:left="-250" w:right="-2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 г.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3B35" w:rsidRDefault="003C3B35">
            <w:pPr>
              <w:spacing w:after="200" w:line="276" w:lineRule="auto"/>
              <w:ind w:left="-107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 г.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3B35" w:rsidRDefault="003C3B35">
            <w:pPr>
              <w:spacing w:after="200" w:line="276" w:lineRule="auto"/>
              <w:ind w:left="-107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 г.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3B35" w:rsidRDefault="003C3B35">
            <w:pPr>
              <w:spacing w:after="200" w:line="276" w:lineRule="auto"/>
              <w:ind w:left="-250" w:right="-2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 г.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3B35" w:rsidRDefault="003C3B35">
            <w:pPr>
              <w:spacing w:after="200" w:line="276" w:lineRule="auto"/>
              <w:ind w:left="-107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 г.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3B35" w:rsidRDefault="003C3B35">
            <w:pPr>
              <w:spacing w:after="200" w:line="276" w:lineRule="auto"/>
              <w:ind w:left="-250" w:right="-2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г.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3B35" w:rsidRDefault="003C3B35">
            <w:pPr>
              <w:spacing w:after="200" w:line="276" w:lineRule="auto"/>
              <w:ind w:left="-107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г.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3B35" w:rsidRDefault="003C3B35">
            <w:pPr>
              <w:spacing w:after="200" w:line="276" w:lineRule="auto"/>
              <w:ind w:left="-107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 г.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3B35" w:rsidRDefault="003C3B35">
            <w:pPr>
              <w:spacing w:after="200" w:line="276" w:lineRule="auto"/>
              <w:ind w:left="-250" w:right="-2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г.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3B35" w:rsidRDefault="003C3B35">
            <w:pPr>
              <w:spacing w:after="200" w:line="276" w:lineRule="auto"/>
              <w:ind w:left="-107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 г.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3B35" w:rsidRDefault="003C3B35">
            <w:pPr>
              <w:spacing w:after="200" w:line="276" w:lineRule="auto"/>
              <w:ind w:left="-250" w:right="-2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 г.</w:t>
            </w:r>
          </w:p>
        </w:tc>
      </w:tr>
      <w:tr w:rsidR="003C3B35" w:rsidTr="003C3B35">
        <w:trPr>
          <w:trHeight w:val="76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населения Адагумского сельского поселения на конец периода, чел.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4800</w:t>
            </w:r>
          </w:p>
        </w:tc>
      </w:tr>
    </w:tbl>
    <w:p w:rsidR="003C3B35" w:rsidRDefault="003C3B35" w:rsidP="003C3B35">
      <w:pPr>
        <w:spacing w:before="120" w:after="120"/>
        <w:jc w:val="both"/>
        <w:rPr>
          <w:rFonts w:ascii="Calibri" w:hAnsi="Calibri"/>
          <w:sz w:val="22"/>
          <w:szCs w:val="22"/>
        </w:rPr>
      </w:pPr>
    </w:p>
    <w:p w:rsidR="003C3B35" w:rsidRDefault="003C3B35" w:rsidP="003C3B35">
      <w:r>
        <w:br w:type="page"/>
      </w:r>
    </w:p>
    <w:p w:rsidR="003C3B35" w:rsidRDefault="003C3B35" w:rsidP="003C3B35">
      <w:pPr>
        <w:sectPr w:rsidR="003C3B35">
          <w:pgSz w:w="16838" w:h="11906" w:orient="landscape"/>
          <w:pgMar w:top="542" w:right="1134" w:bottom="992" w:left="1134" w:header="283" w:footer="709" w:gutter="0"/>
          <w:cols w:space="720"/>
        </w:sectPr>
      </w:pP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таблице 3.13.2 приведен перспективный баланс водоснабжения </w:t>
      </w:r>
      <w:proofErr w:type="spellStart"/>
      <w:r>
        <w:rPr>
          <w:sz w:val="24"/>
          <w:szCs w:val="24"/>
        </w:rPr>
        <w:t>х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дагум</w:t>
      </w:r>
      <w:proofErr w:type="spellEnd"/>
      <w:r>
        <w:rPr>
          <w:sz w:val="24"/>
          <w:szCs w:val="24"/>
        </w:rPr>
        <w:t>.</w:t>
      </w:r>
    </w:p>
    <w:p w:rsidR="003C3B35" w:rsidRDefault="003C3B35" w:rsidP="003C3B35">
      <w:pPr>
        <w:spacing w:before="120"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расчете прогноза спроса на водоснабжение были учтены фактические данные годовых объемов подъема и потребления воды. При расчете потребления воды населением учтены данные о </w:t>
      </w:r>
      <w:r>
        <w:rPr>
          <w:sz w:val="24"/>
          <w:szCs w:val="24"/>
        </w:rPr>
        <w:t>среднечасовой присоединенной нагрузке новых потребителей к системе водоснабжения</w:t>
      </w:r>
      <w:r>
        <w:rPr>
          <w:color w:val="000000"/>
          <w:sz w:val="24"/>
          <w:szCs w:val="24"/>
        </w:rPr>
        <w:t xml:space="preserve">. Также учтен прогноз численности населения. </w:t>
      </w:r>
    </w:p>
    <w:p w:rsidR="003C3B35" w:rsidRDefault="003C3B35" w:rsidP="003C3B35">
      <w:pPr>
        <w:spacing w:before="120" w:after="120"/>
        <w:ind w:firstLine="709"/>
        <w:jc w:val="both"/>
        <w:rPr>
          <w:color w:val="000000"/>
          <w:sz w:val="24"/>
          <w:szCs w:val="24"/>
        </w:rPr>
      </w:pPr>
      <w:r>
        <w:rPr>
          <w:rFonts w:eastAsia="Arial Unicode MS"/>
          <w:color w:val="000000"/>
          <w:kern w:val="2"/>
          <w:sz w:val="24"/>
          <w:szCs w:val="24"/>
        </w:rPr>
        <w:t xml:space="preserve">Объем реализации воды потребителям </w:t>
      </w:r>
      <w:proofErr w:type="spellStart"/>
      <w:r>
        <w:rPr>
          <w:rFonts w:eastAsia="Arial Unicode MS"/>
          <w:color w:val="000000"/>
          <w:kern w:val="2"/>
          <w:sz w:val="24"/>
          <w:szCs w:val="24"/>
        </w:rPr>
        <w:t>х</w:t>
      </w:r>
      <w:proofErr w:type="gramStart"/>
      <w:r>
        <w:rPr>
          <w:rFonts w:eastAsia="Arial Unicode MS"/>
          <w:color w:val="000000"/>
          <w:kern w:val="2"/>
          <w:sz w:val="24"/>
          <w:szCs w:val="24"/>
        </w:rPr>
        <w:t>.А</w:t>
      </w:r>
      <w:proofErr w:type="gramEnd"/>
      <w:r>
        <w:rPr>
          <w:rFonts w:eastAsia="Arial Unicode MS"/>
          <w:color w:val="000000"/>
          <w:kern w:val="2"/>
          <w:sz w:val="24"/>
          <w:szCs w:val="24"/>
        </w:rPr>
        <w:t>дагум</w:t>
      </w:r>
      <w:proofErr w:type="spellEnd"/>
      <w:r>
        <w:rPr>
          <w:rFonts w:eastAsia="Arial Unicode MS"/>
          <w:color w:val="000000"/>
          <w:kern w:val="2"/>
          <w:sz w:val="24"/>
          <w:szCs w:val="24"/>
        </w:rPr>
        <w:t xml:space="preserve"> к </w:t>
      </w:r>
      <w:smartTag w:uri="urn:schemas-microsoft-com:office:smarttags" w:element="metricconverter">
        <w:smartTagPr>
          <w:attr w:name="ProductID" w:val="2024 г"/>
        </w:smartTagPr>
        <w:r>
          <w:rPr>
            <w:rFonts w:eastAsia="Arial Unicode MS"/>
            <w:color w:val="000000"/>
            <w:kern w:val="2"/>
            <w:sz w:val="24"/>
            <w:szCs w:val="24"/>
          </w:rPr>
          <w:t>2024 г</w:t>
        </w:r>
      </w:smartTag>
      <w:r>
        <w:rPr>
          <w:rFonts w:eastAsia="Arial Unicode MS"/>
          <w:color w:val="000000"/>
          <w:kern w:val="2"/>
          <w:sz w:val="24"/>
          <w:szCs w:val="24"/>
        </w:rPr>
        <w:t>. увеличится на 17,02 % по сравнению с 2014 г. и составит 110 тыс.м</w:t>
      </w:r>
      <w:r>
        <w:rPr>
          <w:rFonts w:eastAsia="Arial Unicode MS"/>
          <w:color w:val="000000"/>
          <w:kern w:val="2"/>
          <w:sz w:val="24"/>
          <w:szCs w:val="24"/>
          <w:vertAlign w:val="superscript"/>
        </w:rPr>
        <w:t>3</w:t>
      </w:r>
      <w:r>
        <w:rPr>
          <w:rFonts w:eastAsia="Arial Unicode MS"/>
          <w:color w:val="000000"/>
          <w:kern w:val="2"/>
          <w:sz w:val="24"/>
          <w:szCs w:val="24"/>
        </w:rPr>
        <w:t xml:space="preserve">. Население является основным потребителем воды и оказывает наибольшее влияние на общий объем реализации. К </w:t>
      </w:r>
      <w:smartTag w:uri="urn:schemas-microsoft-com:office:smarttags" w:element="metricconverter">
        <w:smartTagPr>
          <w:attr w:name="ProductID" w:val="2024 г"/>
        </w:smartTagPr>
        <w:r>
          <w:rPr>
            <w:rFonts w:eastAsia="Arial Unicode MS"/>
            <w:color w:val="000000"/>
            <w:kern w:val="2"/>
            <w:sz w:val="24"/>
            <w:szCs w:val="24"/>
          </w:rPr>
          <w:t>2024 г</w:t>
        </w:r>
      </w:smartTag>
      <w:r>
        <w:rPr>
          <w:rFonts w:eastAsia="Arial Unicode MS"/>
          <w:color w:val="000000"/>
          <w:kern w:val="2"/>
          <w:sz w:val="24"/>
          <w:szCs w:val="24"/>
        </w:rPr>
        <w:t xml:space="preserve">. объем реализации воды населению увеличится на </w:t>
      </w:r>
      <w:r>
        <w:rPr>
          <w:rFonts w:eastAsia="Arial Unicode MS"/>
          <w:kern w:val="2"/>
          <w:sz w:val="24"/>
          <w:szCs w:val="24"/>
        </w:rPr>
        <w:t xml:space="preserve">28,5 % в сравнении с </w:t>
      </w:r>
      <w:smartTag w:uri="urn:schemas-microsoft-com:office:smarttags" w:element="metricconverter">
        <w:smartTagPr>
          <w:attr w:name="ProductID" w:val="2013 г"/>
        </w:smartTagPr>
        <w:r>
          <w:rPr>
            <w:rFonts w:eastAsia="Arial Unicode MS"/>
            <w:kern w:val="2"/>
            <w:sz w:val="24"/>
            <w:szCs w:val="24"/>
          </w:rPr>
          <w:t>2013 г</w:t>
        </w:r>
      </w:smartTag>
      <w:r>
        <w:rPr>
          <w:rFonts w:eastAsia="Arial Unicode MS"/>
          <w:kern w:val="2"/>
          <w:sz w:val="24"/>
          <w:szCs w:val="24"/>
        </w:rPr>
        <w:t xml:space="preserve">., </w:t>
      </w:r>
      <w:r>
        <w:rPr>
          <w:rFonts w:eastAsia="Arial Unicode MS"/>
          <w:color w:val="000000"/>
          <w:kern w:val="2"/>
          <w:sz w:val="24"/>
          <w:szCs w:val="24"/>
        </w:rPr>
        <w:t xml:space="preserve">в связи с ростом численности населения и вводом новых объектов жилого назначения. </w:t>
      </w:r>
      <w:r>
        <w:rPr>
          <w:color w:val="000000"/>
          <w:sz w:val="24"/>
          <w:szCs w:val="24"/>
        </w:rPr>
        <w:t>Потребление воды муниципальными бюджетными учреждениями планируется с учетом строительства новых объектов, которое приведет к увеличению объемов потребления воды.</w:t>
      </w:r>
    </w:p>
    <w:p w:rsidR="003C3B35" w:rsidRDefault="003C3B35" w:rsidP="003C3B35">
      <w:pPr>
        <w:spacing w:before="120" w:after="120"/>
        <w:ind w:firstLine="709"/>
        <w:jc w:val="both"/>
        <w:rPr>
          <w:rFonts w:eastAsia="Arial Unicode MS"/>
          <w:color w:val="000000"/>
          <w:kern w:val="2"/>
          <w:sz w:val="24"/>
          <w:szCs w:val="24"/>
        </w:rPr>
      </w:pPr>
      <w:r>
        <w:rPr>
          <w:rFonts w:eastAsia="Arial Unicode MS"/>
          <w:color w:val="000000"/>
          <w:kern w:val="2"/>
          <w:sz w:val="24"/>
          <w:szCs w:val="24"/>
        </w:rPr>
        <w:t xml:space="preserve"> К </w:t>
      </w:r>
      <w:smartTag w:uri="urn:schemas-microsoft-com:office:smarttags" w:element="metricconverter">
        <w:smartTagPr>
          <w:attr w:name="ProductID" w:val="2024 г"/>
        </w:smartTagPr>
        <w:r>
          <w:rPr>
            <w:rFonts w:eastAsia="Arial Unicode MS"/>
            <w:color w:val="000000"/>
            <w:kern w:val="2"/>
            <w:sz w:val="24"/>
            <w:szCs w:val="24"/>
          </w:rPr>
          <w:t>2024 г</w:t>
        </w:r>
      </w:smartTag>
      <w:r>
        <w:rPr>
          <w:rFonts w:eastAsia="Arial Unicode MS"/>
          <w:color w:val="000000"/>
          <w:kern w:val="2"/>
          <w:sz w:val="24"/>
          <w:szCs w:val="24"/>
        </w:rPr>
        <w:t xml:space="preserve">. произойдет увеличение потребления воды по бюджетным организациям и прочим потребителям. </w:t>
      </w:r>
      <w:r>
        <w:rPr>
          <w:color w:val="000000"/>
          <w:sz w:val="24"/>
          <w:szCs w:val="24"/>
        </w:rPr>
        <w:t>Потребление воды бюджетными организациями к 2024 году увеличится на 0,3%, прочими потребителями – на 2,6%.</w:t>
      </w:r>
    </w:p>
    <w:p w:rsidR="003C3B35" w:rsidRDefault="003C3B35" w:rsidP="003C3B35">
      <w:pPr>
        <w:spacing w:before="120" w:after="120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Подъем воды увеличится к 2024 году на 15,9% в сравнении с </w:t>
      </w:r>
      <w:smartTag w:uri="urn:schemas-microsoft-com:office:smarttags" w:element="metricconverter">
        <w:smartTagPr>
          <w:attr w:name="ProductID" w:val="2013 г"/>
        </w:smartTagPr>
        <w:r>
          <w:rPr>
            <w:color w:val="000000"/>
            <w:sz w:val="24"/>
            <w:szCs w:val="24"/>
          </w:rPr>
          <w:t>2013 г</w:t>
        </w:r>
      </w:smartTag>
      <w:r>
        <w:rPr>
          <w:color w:val="000000"/>
          <w:sz w:val="24"/>
          <w:szCs w:val="24"/>
        </w:rPr>
        <w:t>.</w:t>
      </w:r>
    </w:p>
    <w:p w:rsidR="003C3B35" w:rsidRDefault="003C3B35" w:rsidP="003C3B35">
      <w:pPr>
        <w:sectPr w:rsidR="003C3B35">
          <w:pgSz w:w="11906" w:h="16838"/>
          <w:pgMar w:top="1134" w:right="992" w:bottom="1134" w:left="544" w:header="284" w:footer="709" w:gutter="0"/>
          <w:cols w:space="720"/>
        </w:sectPr>
      </w:pPr>
    </w:p>
    <w:p w:rsidR="003C3B35" w:rsidRDefault="003C3B35" w:rsidP="003C3B35">
      <w:pPr>
        <w:pStyle w:val="af5"/>
        <w:keepNext/>
        <w:rPr>
          <w:rFonts w:ascii="Times New Roman" w:eastAsia="BatangChe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Таблица 3.13.2. </w:t>
      </w:r>
      <w:r>
        <w:rPr>
          <w:rFonts w:ascii="Times New Roman" w:eastAsia="BatangChe" w:hAnsi="Times New Roman"/>
          <w:b w:val="0"/>
          <w:color w:val="auto"/>
          <w:sz w:val="24"/>
          <w:szCs w:val="24"/>
        </w:rPr>
        <w:t>Баланс водоснабжения Адагумского сельского поселения на период  2014-2024 гг.</w:t>
      </w:r>
    </w:p>
    <w:tbl>
      <w:tblPr>
        <w:tblW w:w="4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8"/>
        <w:gridCol w:w="2861"/>
        <w:gridCol w:w="1052"/>
        <w:gridCol w:w="914"/>
        <w:gridCol w:w="914"/>
        <w:gridCol w:w="807"/>
        <w:gridCol w:w="891"/>
        <w:gridCol w:w="1053"/>
        <w:gridCol w:w="807"/>
        <w:gridCol w:w="807"/>
        <w:gridCol w:w="863"/>
        <w:gridCol w:w="807"/>
        <w:gridCol w:w="807"/>
        <w:gridCol w:w="636"/>
      </w:tblGrid>
      <w:tr w:rsidR="003C3B35" w:rsidTr="003C3B35">
        <w:trPr>
          <w:trHeight w:val="30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2014 г.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ind w:left="-107" w:right="-10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2024 г.</w:t>
            </w:r>
          </w:p>
        </w:tc>
      </w:tr>
      <w:tr w:rsidR="003C3B35" w:rsidTr="003C3B35">
        <w:trPr>
          <w:trHeight w:val="30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Поднято воды 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м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3C3B35" w:rsidTr="003C3B35">
        <w:trPr>
          <w:trHeight w:val="30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Подано воды в сеть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м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3C3B35" w:rsidTr="003C3B35">
        <w:trPr>
          <w:trHeight w:val="300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Потери в сетях водоснабжения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м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3C3B35" w:rsidTr="003C3B3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26,7</w:t>
            </w:r>
          </w:p>
        </w:tc>
      </w:tr>
      <w:tr w:rsidR="003C3B35" w:rsidTr="003C3B35">
        <w:trPr>
          <w:trHeight w:val="30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Полезный отпуск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м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</w:tr>
      <w:tr w:rsidR="003C3B35" w:rsidTr="003C3B35">
        <w:trPr>
          <w:trHeight w:val="85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Потребление воды, всего                                                                                    </w:t>
            </w: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м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</w:tr>
      <w:tr w:rsidR="003C3B35" w:rsidTr="003C3B35">
        <w:trPr>
          <w:trHeight w:val="31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население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м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ind w:left="-105" w:right="-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ind w:left="-105" w:right="-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ind w:left="-105" w:right="-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ind w:left="-105" w:right="-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ind w:left="-105" w:right="-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ind w:left="-105" w:right="-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ind w:left="-105" w:right="-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ind w:left="-105" w:right="-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ind w:left="-105" w:right="-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ind w:left="-105" w:right="-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ind w:left="-105" w:right="-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3C3B35" w:rsidTr="003C3B35">
        <w:trPr>
          <w:trHeight w:val="31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бюджетные организации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м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ind w:left="-105" w:right="-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ind w:left="-105" w:right="-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ind w:left="-105" w:right="-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ind w:left="-105" w:right="-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ind w:left="-105" w:right="-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ind w:left="-105" w:right="-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ind w:left="-105" w:right="-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ind w:left="-105" w:right="-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ind w:left="-105" w:right="-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ind w:left="-105" w:right="-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ind w:left="-105" w:right="-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6,5</w:t>
            </w:r>
          </w:p>
        </w:tc>
      </w:tr>
      <w:tr w:rsidR="003C3B35" w:rsidTr="003C3B35">
        <w:trPr>
          <w:trHeight w:val="31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6.3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потребители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м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ind w:left="-105" w:right="-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ind w:left="-105" w:right="-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ind w:left="-105" w:right="-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ind w:left="-105" w:right="-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ind w:left="-105" w:right="-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ind w:left="-105" w:right="-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ind w:left="-105" w:right="-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ind w:left="-105" w:right="-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ind w:left="-105" w:right="-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ind w:left="-105" w:right="-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ind w:left="-105" w:right="-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</w:tr>
    </w:tbl>
    <w:p w:rsidR="003C3B35" w:rsidRDefault="003C3B35" w:rsidP="003C3B35">
      <w:pPr>
        <w:pStyle w:val="ConsNormal"/>
        <w:widowControl/>
        <w:spacing w:before="120" w:after="120" w:line="276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C3B35" w:rsidRDefault="003C3B35" w:rsidP="003C3B35">
      <w:pPr>
        <w:rPr>
          <w:rFonts w:ascii="Calibri" w:hAnsi="Calibri"/>
          <w:sz w:val="22"/>
          <w:szCs w:val="22"/>
        </w:rPr>
      </w:pPr>
    </w:p>
    <w:p w:rsidR="003C3B35" w:rsidRDefault="003C3B35" w:rsidP="003C3B35"/>
    <w:p w:rsidR="003C3B35" w:rsidRDefault="003C3B35" w:rsidP="003C3B35"/>
    <w:p w:rsidR="003C3B35" w:rsidRDefault="003C3B35" w:rsidP="003C3B35"/>
    <w:p w:rsidR="003C3B35" w:rsidRDefault="003C3B35" w:rsidP="003C3B35">
      <w:pPr>
        <w:tabs>
          <w:tab w:val="left" w:pos="6090"/>
        </w:tabs>
      </w:pPr>
      <w:r>
        <w:tab/>
      </w:r>
    </w:p>
    <w:p w:rsidR="003C3B35" w:rsidRDefault="003C3B35" w:rsidP="003C3B35"/>
    <w:p w:rsidR="003C3B35" w:rsidRDefault="003C3B35" w:rsidP="003C3B35">
      <w:pPr>
        <w:sectPr w:rsidR="003C3B35">
          <w:pgSz w:w="16838" w:h="11906" w:orient="landscape"/>
          <w:pgMar w:top="542" w:right="851" w:bottom="992" w:left="851" w:header="283" w:footer="709" w:gutter="0"/>
          <w:cols w:space="720"/>
        </w:sectPr>
      </w:pPr>
    </w:p>
    <w:p w:rsidR="003C3B35" w:rsidRDefault="003C3B35" w:rsidP="003C3B35">
      <w:pPr>
        <w:pStyle w:val="ab"/>
        <w:numPr>
          <w:ilvl w:val="1"/>
          <w:numId w:val="2"/>
        </w:numPr>
        <w:spacing w:before="120" w:after="120"/>
        <w:ind w:left="0" w:firstLine="709"/>
        <w:jc w:val="both"/>
        <w:rPr>
          <w:sz w:val="24"/>
          <w:szCs w:val="24"/>
          <w:lang w:eastAsia="ru-RU"/>
        </w:rPr>
      </w:pPr>
      <w:r>
        <w:rPr>
          <w:caps/>
          <w:sz w:val="24"/>
          <w:szCs w:val="24"/>
          <w:lang w:eastAsia="ru-RU"/>
        </w:rPr>
        <w:lastRenderedPageBreak/>
        <w:t>Расчет требуемой мощности водозаборных и очистных сооружений исходя из данных о перспективном потреблении горячей, питьевой, технической воды и величины потерь горячей, питьевой, технической воды при ее транспортировке</w:t>
      </w:r>
    </w:p>
    <w:p w:rsidR="003C3B35" w:rsidRDefault="003C3B35" w:rsidP="003C3B35">
      <w:pPr>
        <w:pStyle w:val="ab"/>
        <w:spacing w:before="120" w:after="120"/>
        <w:ind w:left="0" w:firstLine="709"/>
        <w:jc w:val="both"/>
        <w:rPr>
          <w:b/>
          <w:caps/>
          <w:sz w:val="24"/>
          <w:szCs w:val="24"/>
          <w:lang w:eastAsia="ru-RU"/>
        </w:rPr>
      </w:pPr>
      <w:r>
        <w:rPr>
          <w:b/>
          <w:caps/>
          <w:sz w:val="24"/>
          <w:szCs w:val="24"/>
          <w:lang w:eastAsia="ru-RU"/>
        </w:rPr>
        <w:t xml:space="preserve">На основании прогнозных балансов потребления питьевой воды </w:t>
      </w:r>
      <w:proofErr w:type="gramStart"/>
      <w:r>
        <w:rPr>
          <w:b/>
          <w:caps/>
          <w:sz w:val="24"/>
          <w:szCs w:val="24"/>
          <w:lang w:eastAsia="ru-RU"/>
        </w:rPr>
        <w:t>исходя из текущего объема потребления воды населением и его динамики с учетом перспективы развития и изменения состава и структуры застройки в 2025 году потребность сельского поселения в питьевой воде должна</w:t>
      </w:r>
      <w:proofErr w:type="gramEnd"/>
      <w:r>
        <w:rPr>
          <w:b/>
          <w:caps/>
          <w:sz w:val="24"/>
          <w:szCs w:val="24"/>
          <w:lang w:eastAsia="ru-RU"/>
        </w:rPr>
        <w:t xml:space="preserve"> составить: </w:t>
      </w:r>
    </w:p>
    <w:tbl>
      <w:tblPr>
        <w:tblStyle w:val="affff4"/>
        <w:tblW w:w="0" w:type="auto"/>
        <w:tblLook w:val="04A0" w:firstRow="1" w:lastRow="0" w:firstColumn="1" w:lastColumn="0" w:noHBand="0" w:noVBand="1"/>
      </w:tblPr>
      <w:tblGrid>
        <w:gridCol w:w="1854"/>
        <w:gridCol w:w="1515"/>
        <w:gridCol w:w="1485"/>
        <w:gridCol w:w="74"/>
        <w:gridCol w:w="1559"/>
        <w:gridCol w:w="1701"/>
        <w:gridCol w:w="1382"/>
      </w:tblGrid>
      <w:tr w:rsidR="003C3B35" w:rsidTr="003C3B35">
        <w:trPr>
          <w:trHeight w:val="240"/>
        </w:trPr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B35" w:rsidRDefault="003C3B35">
            <w:pPr>
              <w:pStyle w:val="ab"/>
              <w:spacing w:before="120" w:after="120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cap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3B35" w:rsidRDefault="003C3B35">
            <w:pPr>
              <w:pStyle w:val="ab"/>
              <w:spacing w:before="120" w:after="120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caps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3B35" w:rsidRDefault="003C3B35">
            <w:pPr>
              <w:pStyle w:val="ab"/>
              <w:spacing w:before="120" w:after="120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caps/>
                <w:sz w:val="24"/>
                <w:szCs w:val="24"/>
                <w:lang w:eastAsia="ru-RU"/>
              </w:rPr>
              <w:t>Треб. мощность</w:t>
            </w:r>
          </w:p>
        </w:tc>
      </w:tr>
      <w:tr w:rsidR="003C3B35" w:rsidTr="003C3B35">
        <w:trPr>
          <w:trHeight w:val="2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B35" w:rsidRDefault="003C3B35">
            <w:pPr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B35" w:rsidRDefault="003C3B35">
            <w:pPr>
              <w:pStyle w:val="ab"/>
              <w:spacing w:before="120" w:after="120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caps/>
                <w:sz w:val="24"/>
                <w:szCs w:val="24"/>
                <w:lang w:eastAsia="ru-RU"/>
              </w:rPr>
              <w:t xml:space="preserve">Подача </w:t>
            </w:r>
          </w:p>
          <w:p w:rsidR="003C3B35" w:rsidRDefault="003C3B35">
            <w:pPr>
              <w:pStyle w:val="ab"/>
              <w:spacing w:before="120" w:after="120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caps/>
                <w:sz w:val="24"/>
                <w:szCs w:val="24"/>
                <w:lang w:eastAsia="ru-RU"/>
              </w:rPr>
              <w:t>тыс. м</w:t>
            </w:r>
            <w:r>
              <w:rPr>
                <w:caps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caps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B35" w:rsidRDefault="003C3B35">
            <w:pPr>
              <w:pStyle w:val="ab"/>
              <w:spacing w:before="120" w:after="120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caps/>
                <w:sz w:val="24"/>
                <w:szCs w:val="24"/>
                <w:lang w:eastAsia="ru-RU"/>
              </w:rPr>
              <w:t>Реализация</w:t>
            </w:r>
          </w:p>
          <w:p w:rsidR="003C3B35" w:rsidRDefault="003C3B35">
            <w:pPr>
              <w:pStyle w:val="ab"/>
              <w:spacing w:before="120" w:after="120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caps/>
                <w:sz w:val="24"/>
                <w:szCs w:val="24"/>
                <w:lang w:eastAsia="ru-RU"/>
              </w:rPr>
              <w:t>тыс. м</w:t>
            </w:r>
            <w:r>
              <w:rPr>
                <w:caps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caps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B35" w:rsidRDefault="003C3B35">
            <w:pPr>
              <w:pStyle w:val="ab"/>
              <w:spacing w:before="120" w:after="120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caps/>
                <w:sz w:val="24"/>
                <w:szCs w:val="24"/>
                <w:lang w:eastAsia="ru-RU"/>
              </w:rPr>
              <w:t>Потери</w:t>
            </w:r>
          </w:p>
          <w:p w:rsidR="003C3B35" w:rsidRDefault="003C3B35">
            <w:pPr>
              <w:pStyle w:val="ab"/>
              <w:spacing w:before="120" w:after="120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caps/>
                <w:sz w:val="24"/>
                <w:szCs w:val="24"/>
                <w:lang w:eastAsia="ru-RU"/>
              </w:rPr>
              <w:t>тыс. м</w:t>
            </w:r>
            <w:r>
              <w:rPr>
                <w:caps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caps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3B35" w:rsidRDefault="003C3B35">
            <w:pPr>
              <w:pStyle w:val="ab"/>
              <w:spacing w:before="120" w:after="120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caps/>
                <w:sz w:val="24"/>
                <w:szCs w:val="24"/>
                <w:lang w:eastAsia="ru-RU"/>
              </w:rPr>
              <w:t>Водозабор,</w:t>
            </w:r>
          </w:p>
          <w:p w:rsidR="003C3B35" w:rsidRDefault="003C3B35">
            <w:pPr>
              <w:pStyle w:val="ab"/>
              <w:spacing w:before="120" w:after="120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caps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caps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caps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caps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3B35" w:rsidRDefault="003C3B35">
            <w:pPr>
              <w:pStyle w:val="ab"/>
              <w:spacing w:before="120" w:after="120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caps/>
                <w:sz w:val="24"/>
                <w:szCs w:val="24"/>
                <w:lang w:eastAsia="ru-RU"/>
              </w:rPr>
              <w:t>Очистные,</w:t>
            </w:r>
          </w:p>
          <w:p w:rsidR="003C3B35" w:rsidRDefault="003C3B35">
            <w:pPr>
              <w:pStyle w:val="ab"/>
              <w:spacing w:before="120" w:after="120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caps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caps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caps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caps/>
                <w:sz w:val="24"/>
                <w:szCs w:val="24"/>
                <w:lang w:eastAsia="ru-RU"/>
              </w:rPr>
              <w:t>/год</w:t>
            </w:r>
          </w:p>
        </w:tc>
      </w:tr>
      <w:tr w:rsidR="003C3B35" w:rsidTr="003C3B35">
        <w:tc>
          <w:tcPr>
            <w:tcW w:w="9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B35" w:rsidRDefault="003C3B35">
            <w:pPr>
              <w:pStyle w:val="ab"/>
              <w:spacing w:before="120" w:after="120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caps/>
                <w:sz w:val="24"/>
                <w:szCs w:val="24"/>
                <w:lang w:eastAsia="ru-RU"/>
              </w:rPr>
              <w:t>Адагумское сельское поселение</w:t>
            </w:r>
          </w:p>
        </w:tc>
      </w:tr>
      <w:tr w:rsidR="003C3B35" w:rsidTr="003C3B35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B35" w:rsidRDefault="003C3B35">
            <w:pPr>
              <w:pStyle w:val="ab"/>
              <w:spacing w:before="120" w:after="120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caps/>
                <w:sz w:val="24"/>
                <w:szCs w:val="24"/>
                <w:lang w:eastAsia="ru-RU"/>
              </w:rPr>
              <w:t>Горячая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B35" w:rsidRDefault="003C3B35">
            <w:pPr>
              <w:pStyle w:val="ab"/>
              <w:spacing w:before="120" w:after="120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B35" w:rsidRDefault="003C3B35">
            <w:pPr>
              <w:pStyle w:val="ab"/>
              <w:spacing w:before="120" w:after="120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B35" w:rsidRDefault="003C3B35">
            <w:pPr>
              <w:pStyle w:val="ab"/>
              <w:spacing w:before="120" w:after="120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3B35" w:rsidRDefault="003C3B35">
            <w:pPr>
              <w:pStyle w:val="ab"/>
              <w:spacing w:before="120" w:after="120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3B35" w:rsidRDefault="003C3B35">
            <w:pPr>
              <w:pStyle w:val="ab"/>
              <w:spacing w:before="120" w:after="120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caps/>
                <w:sz w:val="24"/>
                <w:szCs w:val="24"/>
                <w:lang w:eastAsia="ru-RU"/>
              </w:rPr>
              <w:t>0</w:t>
            </w:r>
          </w:p>
        </w:tc>
      </w:tr>
      <w:tr w:rsidR="003C3B35" w:rsidTr="003C3B35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B35" w:rsidRDefault="003C3B35">
            <w:pPr>
              <w:pStyle w:val="ab"/>
              <w:spacing w:before="120" w:after="120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caps/>
                <w:sz w:val="24"/>
                <w:szCs w:val="24"/>
                <w:lang w:eastAsia="ru-RU"/>
              </w:rPr>
              <w:t>Питьевая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B35" w:rsidRDefault="003C3B35">
            <w:pPr>
              <w:pStyle w:val="ab"/>
              <w:spacing w:before="120" w:after="120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cap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B35" w:rsidRDefault="003C3B35">
            <w:pPr>
              <w:pStyle w:val="ab"/>
              <w:spacing w:before="120" w:after="120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cap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B35" w:rsidRDefault="003C3B35">
            <w:pPr>
              <w:pStyle w:val="ab"/>
              <w:spacing w:before="120" w:after="120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cap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3B35" w:rsidRDefault="003C3B35">
            <w:pPr>
              <w:pStyle w:val="ab"/>
              <w:spacing w:before="120" w:after="120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caps/>
                <w:sz w:val="24"/>
                <w:szCs w:val="24"/>
                <w:lang w:eastAsia="ru-RU"/>
              </w:rPr>
              <w:t>157,0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3B35" w:rsidRDefault="003C3B35">
            <w:pPr>
              <w:pStyle w:val="ab"/>
              <w:spacing w:before="120" w:after="120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caps/>
                <w:sz w:val="24"/>
                <w:szCs w:val="24"/>
                <w:lang w:eastAsia="ru-RU"/>
              </w:rPr>
              <w:t>0,0</w:t>
            </w:r>
          </w:p>
        </w:tc>
      </w:tr>
      <w:tr w:rsidR="003C3B35" w:rsidTr="003C3B35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B35" w:rsidRDefault="003C3B35">
            <w:pPr>
              <w:pStyle w:val="ab"/>
              <w:spacing w:before="120" w:after="120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caps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B35" w:rsidRDefault="003C3B35">
            <w:pPr>
              <w:pStyle w:val="ab"/>
              <w:spacing w:before="120" w:after="120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B35" w:rsidRDefault="003C3B35">
            <w:pPr>
              <w:pStyle w:val="ab"/>
              <w:spacing w:before="120" w:after="120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B35" w:rsidRDefault="003C3B35">
            <w:pPr>
              <w:pStyle w:val="ab"/>
              <w:spacing w:before="120" w:after="120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3B35" w:rsidRDefault="003C3B35">
            <w:pPr>
              <w:pStyle w:val="ab"/>
              <w:spacing w:before="120" w:after="120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3B35" w:rsidRDefault="003C3B35">
            <w:pPr>
              <w:pStyle w:val="ab"/>
              <w:spacing w:before="120" w:after="120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caps/>
                <w:sz w:val="24"/>
                <w:szCs w:val="24"/>
                <w:lang w:eastAsia="ru-RU"/>
              </w:rPr>
              <w:t>0</w:t>
            </w:r>
          </w:p>
        </w:tc>
      </w:tr>
    </w:tbl>
    <w:p w:rsidR="003C3B35" w:rsidRDefault="003C3B35" w:rsidP="003C3B35">
      <w:pPr>
        <w:pStyle w:val="ab"/>
        <w:spacing w:before="120" w:after="120"/>
        <w:ind w:left="0" w:firstLine="709"/>
        <w:jc w:val="both"/>
        <w:rPr>
          <w:sz w:val="24"/>
          <w:szCs w:val="24"/>
          <w:lang w:eastAsia="ru-RU"/>
        </w:rPr>
      </w:pPr>
    </w:p>
    <w:p w:rsidR="003C3B35" w:rsidRDefault="003C3B35" w:rsidP="003C3B35">
      <w:pPr>
        <w:pStyle w:val="ab"/>
        <w:numPr>
          <w:ilvl w:val="1"/>
          <w:numId w:val="2"/>
        </w:numPr>
        <w:spacing w:before="120" w:after="120"/>
        <w:jc w:val="both"/>
        <w:rPr>
          <w:b/>
          <w:caps/>
          <w:sz w:val="24"/>
          <w:szCs w:val="24"/>
          <w:lang w:eastAsia="ru-RU"/>
        </w:rPr>
      </w:pPr>
      <w:r>
        <w:rPr>
          <w:bCs/>
          <w:caps/>
          <w:sz w:val="24"/>
          <w:szCs w:val="24"/>
          <w:lang w:eastAsia="ru-RU"/>
        </w:rPr>
        <w:t>Наименование организации, которая наделена статусом гарантирующей организации</w:t>
      </w:r>
    </w:p>
    <w:p w:rsidR="003C3B35" w:rsidRDefault="003C3B35" w:rsidP="003C3B3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В соответствии с п.п.2 п. 1 ст. 6 Федерального закона от 07.12.2011 №416-ФЗ «О водоснабжении и водоотведении» орган местного самоуправления поселения для каждой централизованной системы холодного водоснабжения определяет гарантирующую организацию и устанавливает зоны ее деятельности.</w:t>
      </w:r>
    </w:p>
    <w:p w:rsidR="003C3B35" w:rsidRDefault="003C3B35" w:rsidP="003C3B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Пунктом 6 статьи 2 Федерального закона №416-ФЗ дано определение гарантирующей организации. Гарантирующая организация, осуществляющая холодное водоснабжение и (или) водоотведение, определенная решением органа местного самоуправления поселения, городского округа, обязана заключать договор холодного водоснабжения, договор водоотведения, единый договор холодного водоснабжения и водоотведения с любым обратившимся к ней лицом, чьи объекты подключены (технологически присоединены) к централизованной системе холодного водоснабжения и (или) водоотведения.</w:t>
      </w:r>
    </w:p>
    <w:p w:rsidR="003C3B35" w:rsidRDefault="003C3B35" w:rsidP="003C3B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МКД 3-02.2001 "Правила технической эксплуатации систем и сооружений коммунального водоснабжения и канализации", утвержденным Приказом Госстроя России от 30.12.1999 №168 организации по обслуживанию систем холодного и горячего водопровода должны обеспечивать:</w:t>
      </w:r>
    </w:p>
    <w:p w:rsidR="003C3B35" w:rsidRDefault="003C3B35" w:rsidP="003C3B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проведение профилактических работ (осмотры, наладка систем), планово-предупредительных ремонтов, устранение крупных дефектов в строительно-монтажных работах по монтажу систем водопровода (установка уплотнительных гильз при </w:t>
      </w:r>
      <w:r>
        <w:rPr>
          <w:sz w:val="24"/>
          <w:szCs w:val="24"/>
        </w:rPr>
        <w:lastRenderedPageBreak/>
        <w:t xml:space="preserve">пересечении трубопроводами перекрытий и др.) в сроки, установленные планами работ организаций по обслуживанию; устранение сверхнормативных шумов и вибрации в помещениях от работы систем водопровода (гидравлические удары, большая скорость течения воды в трубах и при истечении из водоразборной арматуры и др.), регулирование (повышение или понижение) давления в водопроводе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нормативного в установленные сроки; </w:t>
      </w:r>
      <w:proofErr w:type="gramStart"/>
      <w:r>
        <w:rPr>
          <w:sz w:val="24"/>
          <w:szCs w:val="24"/>
        </w:rPr>
        <w:t>устранение утечек, протечек, закупорок, засоров, дефектов при осадочных деформациях частей здания или при некачественном монтаже санитарно-технических систем и их запорно-регулирующей арматуры в установленные сроки; предотвращение образования конденсата на поверхности трубопроводов водопровода; обслуживание насосных установок систем водоснабжения; изучение слесарями-сантехниками систем водопровода в натуре и по технической (проектной) документации (поэтажных планов с указанием типов и марок установленного оборудования, приборов и арматуры;</w:t>
      </w:r>
      <w:proofErr w:type="gramEnd"/>
      <w:r>
        <w:rPr>
          <w:sz w:val="24"/>
          <w:szCs w:val="24"/>
        </w:rPr>
        <w:t xml:space="preserve"> аксонометрической схемы водопроводной сети с указанием диаметров труб и спецификации на установленное оборудование, водозаборную и водоразборную арматуру). При отсутствии проектной документации должна составляться исполнительная документация;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соблюдением собственниками и арендаторами правил пользования системами водопровода.</w:t>
      </w:r>
    </w:p>
    <w:p w:rsidR="003C3B35" w:rsidRDefault="003C3B35" w:rsidP="003C3B35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Адагумском</w:t>
      </w:r>
      <w:proofErr w:type="spellEnd"/>
      <w:r>
        <w:rPr>
          <w:sz w:val="24"/>
          <w:szCs w:val="24"/>
        </w:rPr>
        <w:t xml:space="preserve"> сельском поселении организацией</w:t>
      </w:r>
      <w:r>
        <w:rPr>
          <w:bCs/>
          <w:sz w:val="24"/>
          <w:szCs w:val="24"/>
        </w:rPr>
        <w:t xml:space="preserve">, которая наделена статусом гарантирующей </w:t>
      </w:r>
      <w:proofErr w:type="gramStart"/>
      <w:r>
        <w:rPr>
          <w:bCs/>
          <w:sz w:val="24"/>
          <w:szCs w:val="24"/>
        </w:rPr>
        <w:t>организации</w:t>
      </w:r>
      <w:proofErr w:type="gramEnd"/>
      <w:r>
        <w:rPr>
          <w:bCs/>
          <w:sz w:val="24"/>
          <w:szCs w:val="24"/>
        </w:rPr>
        <w:t xml:space="preserve"> является МУП «</w:t>
      </w:r>
      <w:proofErr w:type="spellStart"/>
      <w:r>
        <w:rPr>
          <w:bCs/>
          <w:sz w:val="24"/>
          <w:szCs w:val="24"/>
        </w:rPr>
        <w:t>Варениковское</w:t>
      </w:r>
      <w:proofErr w:type="spellEnd"/>
      <w:r>
        <w:rPr>
          <w:bCs/>
          <w:sz w:val="24"/>
          <w:szCs w:val="24"/>
        </w:rPr>
        <w:t xml:space="preserve"> коммунальное хозяйство». Объекты централизованного водоснабжения находятся в собственности Адагумского сельского поселения.</w:t>
      </w:r>
    </w:p>
    <w:p w:rsidR="003C3B35" w:rsidRDefault="003C3B35" w:rsidP="003C3B35">
      <w:pPr>
        <w:rPr>
          <w:bCs/>
          <w:sz w:val="24"/>
          <w:szCs w:val="24"/>
        </w:rPr>
        <w:sectPr w:rsidR="003C3B35">
          <w:pgSz w:w="11906" w:h="16838"/>
          <w:pgMar w:top="964" w:right="851" w:bottom="1134" w:left="1701" w:header="284" w:footer="709" w:gutter="0"/>
          <w:cols w:space="720"/>
        </w:sectPr>
      </w:pPr>
    </w:p>
    <w:p w:rsidR="003C3B35" w:rsidRDefault="003C3B35" w:rsidP="003C3B35">
      <w:pPr>
        <w:pStyle w:val="AAA0"/>
        <w:numPr>
          <w:ilvl w:val="0"/>
          <w:numId w:val="2"/>
        </w:numPr>
        <w:tabs>
          <w:tab w:val="left" w:pos="540"/>
          <w:tab w:val="left" w:pos="9355"/>
        </w:tabs>
        <w:spacing w:before="120" w:line="276" w:lineRule="auto"/>
        <w:ind w:right="-6"/>
        <w:outlineLvl w:val="0"/>
        <w:rPr>
          <w:b/>
          <w:bCs/>
          <w:caps/>
          <w:sz w:val="24"/>
          <w:szCs w:val="24"/>
        </w:rPr>
      </w:pPr>
      <w:bookmarkStart w:id="78" w:name="_Toc384905146"/>
      <w:bookmarkStart w:id="79" w:name="_Toc383679034"/>
      <w:bookmarkStart w:id="80" w:name="_Toc374532044"/>
      <w:r>
        <w:rPr>
          <w:b/>
          <w:bCs/>
          <w:caps/>
          <w:sz w:val="24"/>
          <w:szCs w:val="24"/>
        </w:rPr>
        <w:lastRenderedPageBreak/>
        <w:t>Предложения по строительству, реконструкции и модернизации объектов централизованных систем водоснабжения</w:t>
      </w:r>
      <w:bookmarkEnd w:id="78"/>
      <w:bookmarkEnd w:id="79"/>
      <w:bookmarkEnd w:id="80"/>
    </w:p>
    <w:p w:rsidR="003C3B35" w:rsidRDefault="003C3B35" w:rsidP="003C3B35">
      <w:pPr>
        <w:pStyle w:val="1a"/>
        <w:spacing w:before="240" w:line="276" w:lineRule="auto"/>
        <w:ind w:left="1077"/>
        <w:jc w:val="both"/>
        <w:rPr>
          <w:rFonts w:ascii="Times New Roman" w:hAnsi="Times New Roman"/>
          <w:i w:val="0"/>
          <w:sz w:val="24"/>
          <w:szCs w:val="24"/>
        </w:rPr>
      </w:pPr>
      <w:bookmarkStart w:id="81" w:name="_Toc363477515"/>
      <w:r>
        <w:rPr>
          <w:rFonts w:ascii="Times New Roman" w:hAnsi="Times New Roman"/>
          <w:b w:val="0"/>
          <w:i w:val="0"/>
          <w:sz w:val="24"/>
          <w:szCs w:val="24"/>
        </w:rPr>
        <w:t>4</w:t>
      </w:r>
      <w:r>
        <w:rPr>
          <w:rFonts w:ascii="Times New Roman" w:hAnsi="Times New Roman"/>
          <w:i w:val="0"/>
          <w:sz w:val="24"/>
          <w:szCs w:val="24"/>
        </w:rPr>
        <w:t>.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1 </w:t>
      </w:r>
      <w:r>
        <w:rPr>
          <w:rFonts w:ascii="Times New Roman" w:hAnsi="Times New Roman"/>
          <w:i w:val="0"/>
          <w:caps w:val="0"/>
          <w:sz w:val="24"/>
          <w:szCs w:val="24"/>
        </w:rPr>
        <w:t>Модернизация существующих водозаборов</w:t>
      </w:r>
      <w:bookmarkEnd w:id="81"/>
    </w:p>
    <w:p w:rsidR="003C3B35" w:rsidRDefault="003C3B35" w:rsidP="003C3B35">
      <w:pPr>
        <w:spacing w:before="120" w:after="120"/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Мероприятия по модернизации существующих водозаборов направлены на обеспечение бесперебойной подачи воды потребителям, повышение </w:t>
      </w:r>
      <w:proofErr w:type="spellStart"/>
      <w:r>
        <w:rPr>
          <w:sz w:val="24"/>
          <w:szCs w:val="24"/>
        </w:rPr>
        <w:t>энергоэффективности</w:t>
      </w:r>
      <w:proofErr w:type="spellEnd"/>
      <w:r>
        <w:rPr>
          <w:sz w:val="24"/>
          <w:szCs w:val="24"/>
        </w:rPr>
        <w:t xml:space="preserve"> подъема воды, обеспечение санитарных и экологических норм и правил.</w:t>
      </w: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Меры по обеспечению бесперебойной работы существующих водозаборов и повышению </w:t>
      </w:r>
      <w:proofErr w:type="spellStart"/>
      <w:r>
        <w:rPr>
          <w:sz w:val="24"/>
          <w:szCs w:val="24"/>
        </w:rPr>
        <w:t>энергоэффективности</w:t>
      </w:r>
      <w:proofErr w:type="spellEnd"/>
      <w:r>
        <w:rPr>
          <w:sz w:val="24"/>
          <w:szCs w:val="24"/>
        </w:rPr>
        <w:t xml:space="preserve"> подъема воды включают следующие мероприятия:</w:t>
      </w:r>
    </w:p>
    <w:p w:rsidR="003C3B35" w:rsidRDefault="003C3B35" w:rsidP="003C3B35">
      <w:pPr>
        <w:numPr>
          <w:ilvl w:val="0"/>
          <w:numId w:val="19"/>
        </w:numPr>
        <w:spacing w:before="120" w:after="120" w:line="276" w:lineRule="auto"/>
        <w:ind w:left="709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повышение производительности водозаборов путем бурения новых артезианских скважин;</w:t>
      </w:r>
    </w:p>
    <w:p w:rsidR="003C3B35" w:rsidRDefault="003C3B35" w:rsidP="003C3B35">
      <w:pPr>
        <w:numPr>
          <w:ilvl w:val="0"/>
          <w:numId w:val="19"/>
        </w:numPr>
        <w:spacing w:before="120" w:after="120" w:line="276" w:lineRule="auto"/>
        <w:ind w:left="709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перебуривание</w:t>
      </w:r>
      <w:proofErr w:type="spellEnd"/>
      <w:r>
        <w:rPr>
          <w:sz w:val="24"/>
          <w:szCs w:val="24"/>
        </w:rPr>
        <w:t xml:space="preserve"> существующих малодебитных и </w:t>
      </w:r>
      <w:proofErr w:type="spellStart"/>
      <w:r>
        <w:rPr>
          <w:sz w:val="24"/>
          <w:szCs w:val="24"/>
        </w:rPr>
        <w:t>пескующих</w:t>
      </w:r>
      <w:proofErr w:type="spellEnd"/>
      <w:r>
        <w:rPr>
          <w:sz w:val="24"/>
          <w:szCs w:val="24"/>
        </w:rPr>
        <w:t xml:space="preserve"> артезианских скважин;</w:t>
      </w:r>
    </w:p>
    <w:p w:rsidR="003C3B35" w:rsidRDefault="003C3B35" w:rsidP="003C3B35">
      <w:pPr>
        <w:numPr>
          <w:ilvl w:val="0"/>
          <w:numId w:val="19"/>
        </w:numPr>
        <w:spacing w:before="120" w:after="120" w:line="276" w:lineRule="auto"/>
        <w:ind w:left="709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установка современного энергосберегающего насосного оборудования;</w:t>
      </w:r>
    </w:p>
    <w:p w:rsidR="003C3B35" w:rsidRDefault="003C3B35" w:rsidP="003C3B35">
      <w:pPr>
        <w:numPr>
          <w:ilvl w:val="0"/>
          <w:numId w:val="19"/>
        </w:numPr>
        <w:spacing w:before="120" w:after="120" w:line="276" w:lineRule="auto"/>
        <w:ind w:left="709"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реконструкция существующих водонапорных башен;</w:t>
      </w:r>
    </w:p>
    <w:p w:rsidR="003C3B35" w:rsidRDefault="003C3B35" w:rsidP="003C3B35">
      <w:pPr>
        <w:numPr>
          <w:ilvl w:val="0"/>
          <w:numId w:val="19"/>
        </w:numPr>
        <w:spacing w:before="120" w:after="120" w:line="276" w:lineRule="auto"/>
        <w:ind w:left="709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создание системы автоматизации и телеметрии водозаборов;</w:t>
      </w:r>
    </w:p>
    <w:p w:rsidR="003C3B35" w:rsidRDefault="003C3B35" w:rsidP="003C3B35">
      <w:pPr>
        <w:numPr>
          <w:ilvl w:val="0"/>
          <w:numId w:val="19"/>
        </w:numPr>
        <w:spacing w:before="120" w:after="120" w:line="276" w:lineRule="auto"/>
        <w:ind w:left="709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установка на скважинах ультразвуковых или индукционных расходомеров;</w:t>
      </w:r>
    </w:p>
    <w:p w:rsidR="003C3B35" w:rsidRDefault="003C3B35" w:rsidP="003C3B35">
      <w:pPr>
        <w:numPr>
          <w:ilvl w:val="0"/>
          <w:numId w:val="19"/>
        </w:numPr>
        <w:spacing w:before="120" w:after="120" w:line="276" w:lineRule="auto"/>
        <w:ind w:left="709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установка уровнемеров и датчиков контроля напоров;</w:t>
      </w:r>
    </w:p>
    <w:p w:rsidR="003C3B35" w:rsidRDefault="003C3B35" w:rsidP="003C3B35">
      <w:pPr>
        <w:widowControl w:val="0"/>
        <w:numPr>
          <w:ilvl w:val="0"/>
          <w:numId w:val="19"/>
        </w:numPr>
        <w:spacing w:before="120" w:after="120" w:line="276" w:lineRule="auto"/>
        <w:ind w:left="709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замена силового оборудования, обеспечение питания от двух независимых фидеров, замена насосов.</w:t>
      </w: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предотвращения заражения воды, подаваемой потребителю на хозяйственно-питьевые нужды, необходимо предусмотреть меры для обеспечения ее консервации. Среди всех известных методов обеззараживания только хлорирование обеспечивает консервацию воды в дозах, регламентированных СанПиН 2.1.4.1074-01 0,3-0,5 мг/л, т.е. обладает необходимым длительным действием. Производительность средств хлорирования должна обеспечивать указанные дозы с учетом </w:t>
      </w:r>
      <w:proofErr w:type="gramStart"/>
      <w:r>
        <w:rPr>
          <w:sz w:val="24"/>
          <w:szCs w:val="24"/>
        </w:rPr>
        <w:t>хлор-поглощения</w:t>
      </w:r>
      <w:proofErr w:type="gramEnd"/>
      <w:r>
        <w:rPr>
          <w:sz w:val="24"/>
          <w:szCs w:val="24"/>
        </w:rPr>
        <w:t xml:space="preserve"> обрабатываемых объемов воды.</w:t>
      </w: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Меры по обеспечению качества подаваемой населению воды включают следующие мероприятия:</w:t>
      </w:r>
    </w:p>
    <w:p w:rsidR="003C3B35" w:rsidRDefault="003C3B35" w:rsidP="003C3B35">
      <w:pPr>
        <w:numPr>
          <w:ilvl w:val="0"/>
          <w:numId w:val="20"/>
        </w:numPr>
        <w:spacing w:before="120" w:after="120" w:line="276" w:lineRule="auto"/>
        <w:ind w:left="426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установка средств обеззараживания (электролизных).</w:t>
      </w: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Проект направлен на достижение следующих показателей эффективности:</w:t>
      </w:r>
    </w:p>
    <w:p w:rsidR="003C3B35" w:rsidRDefault="003C3B35" w:rsidP="003C3B35">
      <w:pPr>
        <w:numPr>
          <w:ilvl w:val="0"/>
          <w:numId w:val="21"/>
        </w:numPr>
        <w:tabs>
          <w:tab w:val="num" w:pos="1134"/>
        </w:tabs>
        <w:spacing w:before="120" w:after="120" w:line="276" w:lineRule="auto"/>
        <w:ind w:left="113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Сокращение удельных </w:t>
      </w:r>
      <w:proofErr w:type="spellStart"/>
      <w:r>
        <w:rPr>
          <w:sz w:val="24"/>
          <w:szCs w:val="24"/>
        </w:rPr>
        <w:t>энергозатрат</w:t>
      </w:r>
      <w:proofErr w:type="spellEnd"/>
      <w:r>
        <w:rPr>
          <w:sz w:val="24"/>
          <w:szCs w:val="24"/>
        </w:rPr>
        <w:t xml:space="preserve"> кВт/</w:t>
      </w:r>
      <w:proofErr w:type="gramStart"/>
      <w:r>
        <w:rPr>
          <w:sz w:val="24"/>
          <w:szCs w:val="24"/>
        </w:rPr>
        <w:t>ч</w:t>
      </w:r>
      <w:proofErr w:type="gramEnd"/>
      <w:r>
        <w:rPr>
          <w:sz w:val="24"/>
          <w:szCs w:val="24"/>
        </w:rPr>
        <w:t xml:space="preserve"> на подъем 1м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воды;</w:t>
      </w:r>
    </w:p>
    <w:p w:rsidR="003C3B35" w:rsidRDefault="003C3B35" w:rsidP="003C3B35">
      <w:pPr>
        <w:numPr>
          <w:ilvl w:val="0"/>
          <w:numId w:val="21"/>
        </w:numPr>
        <w:tabs>
          <w:tab w:val="num" w:pos="1134"/>
        </w:tabs>
        <w:spacing w:before="120" w:after="120" w:line="276" w:lineRule="auto"/>
        <w:ind w:left="1134"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Повышение надежности работы водозаборов;</w:t>
      </w:r>
    </w:p>
    <w:p w:rsidR="003C3B35" w:rsidRDefault="003C3B35" w:rsidP="003C3B35">
      <w:pPr>
        <w:numPr>
          <w:ilvl w:val="0"/>
          <w:numId w:val="21"/>
        </w:numPr>
        <w:tabs>
          <w:tab w:val="num" w:pos="1134"/>
        </w:tabs>
        <w:spacing w:before="120" w:after="120" w:line="276" w:lineRule="auto"/>
        <w:ind w:left="1134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надежного и безопасного обеззараживания воды.</w:t>
      </w: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Наиболее важным аспектом является замена насосного оборудования и модернизация энергоснабжения.</w:t>
      </w: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Водоснабжение населенных пунктов Адагумского СП базируется на подземных водах.</w:t>
      </w: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этом в большинстве населенных пунктов предусматривается сохранение существующей схемы подачи </w:t>
      </w:r>
      <w:proofErr w:type="spellStart"/>
      <w:r>
        <w:rPr>
          <w:sz w:val="24"/>
          <w:szCs w:val="24"/>
        </w:rPr>
        <w:t>воды</w:t>
      </w:r>
      <w:proofErr w:type="gramStart"/>
      <w:r>
        <w:rPr>
          <w:sz w:val="24"/>
          <w:szCs w:val="24"/>
        </w:rPr>
        <w:t>:в</w:t>
      </w:r>
      <w:proofErr w:type="spellEnd"/>
      <w:proofErr w:type="gramEnd"/>
      <w:r>
        <w:rPr>
          <w:sz w:val="24"/>
          <w:szCs w:val="24"/>
        </w:rPr>
        <w:t xml:space="preserve"> сельских населенных пунктах – водонапорных башен.</w:t>
      </w: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Главное достоинство водонапорной башни </w:t>
      </w:r>
      <w:proofErr w:type="spellStart"/>
      <w:r>
        <w:rPr>
          <w:sz w:val="24"/>
          <w:szCs w:val="24"/>
        </w:rPr>
        <w:t>Рожновского</w:t>
      </w:r>
      <w:proofErr w:type="spellEnd"/>
      <w:r>
        <w:rPr>
          <w:sz w:val="24"/>
          <w:szCs w:val="24"/>
        </w:rPr>
        <w:t xml:space="preserve"> является высокий уровень автоматизации её работы и возможность удалённого слежения за её состоянием, не требующая постоянного нахождения персонала для обслуживания. Система водоснабжения при этом отличается простотой и высокой надежностью. Для нормального функционирования такого водопровода не требуется больших затрат и позволяет установить в скважину недорогой высокопроизводительный отечественный насос, который не требует серьёзного обслуживания и каких-либо особых условий эксплуатации.</w:t>
      </w:r>
    </w:p>
    <w:p w:rsidR="003C3B35" w:rsidRDefault="003C3B35" w:rsidP="003C3B35">
      <w:pPr>
        <w:spacing w:before="120" w:after="120"/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х. </w:t>
      </w:r>
      <w:proofErr w:type="spellStart"/>
      <w:r>
        <w:rPr>
          <w:b/>
          <w:i/>
          <w:sz w:val="24"/>
          <w:szCs w:val="24"/>
        </w:rPr>
        <w:t>Адагум</w:t>
      </w:r>
      <w:proofErr w:type="spellEnd"/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произведенному расчету расход воды составляет: </w:t>
      </w: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Q = 607,20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сут</w:t>
      </w:r>
      <w:proofErr w:type="spellEnd"/>
      <w:r>
        <w:rPr>
          <w:sz w:val="24"/>
          <w:szCs w:val="24"/>
        </w:rPr>
        <w:t>. – на существующее положение;</w:t>
      </w: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Q = 642,65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сут</w:t>
      </w:r>
      <w:proofErr w:type="spellEnd"/>
      <w:r>
        <w:rPr>
          <w:sz w:val="24"/>
          <w:szCs w:val="24"/>
        </w:rPr>
        <w:t>. – на первую очередь;</w:t>
      </w: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Q = 2940,42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сут</w:t>
      </w:r>
      <w:proofErr w:type="spellEnd"/>
      <w:r>
        <w:rPr>
          <w:sz w:val="24"/>
          <w:szCs w:val="24"/>
        </w:rPr>
        <w:t>. – на расчетный срок.</w:t>
      </w: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х. </w:t>
      </w:r>
      <w:proofErr w:type="spellStart"/>
      <w:r>
        <w:rPr>
          <w:sz w:val="24"/>
          <w:szCs w:val="24"/>
        </w:rPr>
        <w:t>Адагум</w:t>
      </w:r>
      <w:proofErr w:type="spellEnd"/>
      <w:r>
        <w:rPr>
          <w:sz w:val="24"/>
          <w:szCs w:val="24"/>
        </w:rPr>
        <w:t xml:space="preserve"> предусматривается единая система </w:t>
      </w:r>
      <w:proofErr w:type="spellStart"/>
      <w:r>
        <w:rPr>
          <w:sz w:val="24"/>
          <w:szCs w:val="24"/>
        </w:rPr>
        <w:t>хозпитьевого</w:t>
      </w:r>
      <w:proofErr w:type="spellEnd"/>
      <w:r>
        <w:rPr>
          <w:sz w:val="24"/>
          <w:szCs w:val="24"/>
        </w:rPr>
        <w:t xml:space="preserve">-противопожарного кольцевого водопровода. Для обеспечения водой населения запроектированы узел головных водопроводных сооружений в северо-восточной части хутора в составе: двух </w:t>
      </w:r>
      <w:proofErr w:type="spellStart"/>
      <w:r>
        <w:rPr>
          <w:sz w:val="24"/>
          <w:szCs w:val="24"/>
        </w:rPr>
        <w:t>артскважин</w:t>
      </w:r>
      <w:proofErr w:type="spellEnd"/>
      <w:r>
        <w:rPr>
          <w:sz w:val="24"/>
          <w:szCs w:val="24"/>
        </w:rPr>
        <w:t xml:space="preserve"> (1 </w:t>
      </w:r>
      <w:proofErr w:type="gramStart"/>
      <w:r>
        <w:rPr>
          <w:sz w:val="24"/>
          <w:szCs w:val="24"/>
        </w:rPr>
        <w:t>рабочая</w:t>
      </w:r>
      <w:proofErr w:type="gramEnd"/>
      <w:r>
        <w:rPr>
          <w:sz w:val="24"/>
          <w:szCs w:val="24"/>
        </w:rPr>
        <w:t>, 1 резервная), двух резервуаров объемом по 300м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каждый, насосной станции второго подъёма и зоной строгого режима.</w:t>
      </w: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Существующие </w:t>
      </w:r>
      <w:proofErr w:type="spellStart"/>
      <w:r>
        <w:rPr>
          <w:sz w:val="24"/>
          <w:szCs w:val="24"/>
        </w:rPr>
        <w:t>артскважины</w:t>
      </w:r>
      <w:proofErr w:type="spellEnd"/>
      <w:r>
        <w:rPr>
          <w:sz w:val="24"/>
          <w:szCs w:val="24"/>
        </w:rPr>
        <w:t xml:space="preserve"> на территории хутора </w:t>
      </w:r>
      <w:proofErr w:type="spellStart"/>
      <w:r>
        <w:rPr>
          <w:sz w:val="24"/>
          <w:szCs w:val="24"/>
        </w:rPr>
        <w:t>затомпанировать</w:t>
      </w:r>
      <w:proofErr w:type="spellEnd"/>
      <w:r>
        <w:rPr>
          <w:sz w:val="24"/>
          <w:szCs w:val="24"/>
        </w:rPr>
        <w:t xml:space="preserve"> в связи с неудовлетворительным состоянием водозабора и отсутствием зоны санитарной охраны.</w:t>
      </w: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</w:p>
    <w:p w:rsidR="003C3B35" w:rsidRDefault="003C3B35" w:rsidP="003C3B35">
      <w:pPr>
        <w:spacing w:before="120" w:after="120"/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пос. Нефтепромысловый</w:t>
      </w: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Согласно произведенному расчету расход воды составляет:</w:t>
      </w: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Q = 70,12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сут</w:t>
      </w:r>
      <w:proofErr w:type="spellEnd"/>
      <w:r>
        <w:rPr>
          <w:sz w:val="24"/>
          <w:szCs w:val="24"/>
        </w:rPr>
        <w:t>. – на существующее положение;</w:t>
      </w: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Q = 83,86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сут</w:t>
      </w:r>
      <w:proofErr w:type="spellEnd"/>
      <w:r>
        <w:rPr>
          <w:sz w:val="24"/>
          <w:szCs w:val="24"/>
        </w:rPr>
        <w:t>. – на первую очередь;</w:t>
      </w: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Q = 137,48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сут</w:t>
      </w:r>
      <w:proofErr w:type="spellEnd"/>
      <w:r>
        <w:rPr>
          <w:sz w:val="24"/>
          <w:szCs w:val="24"/>
        </w:rPr>
        <w:t>. – на расчетный срок.</w:t>
      </w: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пос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ефтепромысловый</w:t>
      </w:r>
      <w:proofErr w:type="spellEnd"/>
      <w:r>
        <w:rPr>
          <w:sz w:val="24"/>
          <w:szCs w:val="24"/>
        </w:rPr>
        <w:t xml:space="preserve"> предусматривается единая кольцевая система </w:t>
      </w:r>
      <w:proofErr w:type="spellStart"/>
      <w:r>
        <w:rPr>
          <w:sz w:val="24"/>
          <w:szCs w:val="24"/>
        </w:rPr>
        <w:t>хозпитевого</w:t>
      </w:r>
      <w:proofErr w:type="spellEnd"/>
      <w:r>
        <w:rPr>
          <w:sz w:val="24"/>
          <w:szCs w:val="24"/>
        </w:rPr>
        <w:t xml:space="preserve">-противопожарного водоснабжения. Водоснабжение поселка предусматривается от водопроводных сооружений </w:t>
      </w:r>
      <w:proofErr w:type="spellStart"/>
      <w:r>
        <w:rPr>
          <w:sz w:val="24"/>
          <w:szCs w:val="24"/>
        </w:rPr>
        <w:t>х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дагум</w:t>
      </w:r>
      <w:proofErr w:type="spellEnd"/>
      <w:r>
        <w:rPr>
          <w:sz w:val="24"/>
          <w:szCs w:val="24"/>
        </w:rPr>
        <w:t xml:space="preserve"> с установкой водонапорной башни объемом 50м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.</w:t>
      </w: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</w:p>
    <w:p w:rsidR="003C3B35" w:rsidRDefault="003C3B35" w:rsidP="003C3B35">
      <w:pPr>
        <w:spacing w:before="120" w:after="120"/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х. Кубанская Колонка, с. </w:t>
      </w:r>
      <w:proofErr w:type="spellStart"/>
      <w:r>
        <w:rPr>
          <w:b/>
          <w:i/>
          <w:sz w:val="24"/>
          <w:szCs w:val="24"/>
        </w:rPr>
        <w:t>Баранцовское</w:t>
      </w:r>
      <w:proofErr w:type="spellEnd"/>
      <w:r>
        <w:rPr>
          <w:b/>
          <w:i/>
          <w:sz w:val="24"/>
          <w:szCs w:val="24"/>
        </w:rPr>
        <w:t xml:space="preserve">, х. </w:t>
      </w:r>
      <w:proofErr w:type="spellStart"/>
      <w:r>
        <w:rPr>
          <w:b/>
          <w:i/>
          <w:sz w:val="24"/>
          <w:szCs w:val="24"/>
        </w:rPr>
        <w:t>Новопокровский</w:t>
      </w:r>
      <w:proofErr w:type="spellEnd"/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Согласно произведенному расчету расход воды составляет:</w:t>
      </w: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Q = 141,88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сут</w:t>
      </w:r>
      <w:proofErr w:type="spellEnd"/>
      <w:r>
        <w:rPr>
          <w:sz w:val="24"/>
          <w:szCs w:val="24"/>
        </w:rPr>
        <w:t>. – на существующее положение;</w:t>
      </w: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Q = 146,45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сут</w:t>
      </w:r>
      <w:proofErr w:type="spellEnd"/>
      <w:r>
        <w:rPr>
          <w:sz w:val="24"/>
          <w:szCs w:val="24"/>
        </w:rPr>
        <w:t>. – на первую очередь;</w:t>
      </w: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Q = 253,79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сут</w:t>
      </w:r>
      <w:proofErr w:type="spellEnd"/>
      <w:r>
        <w:rPr>
          <w:sz w:val="24"/>
          <w:szCs w:val="24"/>
        </w:rPr>
        <w:t>. – на расчетный срок</w:t>
      </w:r>
      <w:r>
        <w:rPr>
          <w:color w:val="FF0000"/>
          <w:sz w:val="24"/>
          <w:szCs w:val="24"/>
        </w:rPr>
        <w:t>.</w:t>
      </w: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обеспечения водой потребителей х. Кубанская Колонка, с. </w:t>
      </w:r>
      <w:proofErr w:type="spellStart"/>
      <w:r>
        <w:rPr>
          <w:sz w:val="24"/>
          <w:szCs w:val="24"/>
        </w:rPr>
        <w:t>Баранцовское</w:t>
      </w:r>
      <w:proofErr w:type="spellEnd"/>
      <w:r>
        <w:rPr>
          <w:sz w:val="24"/>
          <w:szCs w:val="24"/>
        </w:rPr>
        <w:t xml:space="preserve">, х. </w:t>
      </w:r>
      <w:proofErr w:type="spellStart"/>
      <w:r>
        <w:rPr>
          <w:sz w:val="24"/>
          <w:szCs w:val="24"/>
        </w:rPr>
        <w:t>Новопокровский</w:t>
      </w:r>
      <w:proofErr w:type="spellEnd"/>
      <w:r>
        <w:rPr>
          <w:sz w:val="24"/>
          <w:szCs w:val="24"/>
        </w:rPr>
        <w:t xml:space="preserve"> предусмотрен узел водопроводных сооружений в составе: две </w:t>
      </w:r>
      <w:proofErr w:type="spellStart"/>
      <w:r>
        <w:rPr>
          <w:sz w:val="24"/>
          <w:szCs w:val="24"/>
        </w:rPr>
        <w:t>артскважины</w:t>
      </w:r>
      <w:proofErr w:type="spellEnd"/>
      <w:r>
        <w:rPr>
          <w:sz w:val="24"/>
          <w:szCs w:val="24"/>
        </w:rPr>
        <w:t xml:space="preserve"> (1 рабочая, 1 резервная) дебитом по 25 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/ч каждая, 2 резервуара запаса воды объемом по 200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каждый, насосной станции II подъема с обеззараживающей установкой и зоной строгого режима.</w:t>
      </w: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 водозабора вода подается в сеть х. Кубанская Колонка, с. </w:t>
      </w:r>
      <w:proofErr w:type="spellStart"/>
      <w:r>
        <w:rPr>
          <w:sz w:val="24"/>
          <w:szCs w:val="24"/>
        </w:rPr>
        <w:t>Баранцовское</w:t>
      </w:r>
      <w:proofErr w:type="spellEnd"/>
      <w:r>
        <w:rPr>
          <w:sz w:val="24"/>
          <w:szCs w:val="24"/>
        </w:rPr>
        <w:t xml:space="preserve">, х. </w:t>
      </w:r>
      <w:proofErr w:type="spellStart"/>
      <w:r>
        <w:rPr>
          <w:sz w:val="24"/>
          <w:szCs w:val="24"/>
        </w:rPr>
        <w:t>Новопокровский</w:t>
      </w:r>
      <w:proofErr w:type="spellEnd"/>
      <w:r>
        <w:rPr>
          <w:sz w:val="24"/>
          <w:szCs w:val="24"/>
        </w:rPr>
        <w:t xml:space="preserve"> с установкой водонапорных башен объемом 50, 25, 15м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соответственно. Водопроводная сеть предусмотрена объединенная </w:t>
      </w:r>
      <w:proofErr w:type="spellStart"/>
      <w:r>
        <w:rPr>
          <w:sz w:val="24"/>
          <w:szCs w:val="24"/>
        </w:rPr>
        <w:t>хозпитьевая</w:t>
      </w:r>
      <w:proofErr w:type="spellEnd"/>
      <w:r>
        <w:rPr>
          <w:sz w:val="24"/>
          <w:szCs w:val="24"/>
        </w:rPr>
        <w:t xml:space="preserve">-противопожарная кольцевая. </w:t>
      </w: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</w:p>
    <w:p w:rsidR="003C3B35" w:rsidRDefault="003C3B35" w:rsidP="003C3B35">
      <w:pPr>
        <w:spacing w:before="120" w:after="120"/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х. </w:t>
      </w:r>
      <w:proofErr w:type="spellStart"/>
      <w:r>
        <w:rPr>
          <w:b/>
          <w:i/>
          <w:sz w:val="24"/>
          <w:szCs w:val="24"/>
        </w:rPr>
        <w:t>Непиль</w:t>
      </w:r>
      <w:proofErr w:type="spellEnd"/>
      <w:r>
        <w:rPr>
          <w:b/>
          <w:i/>
          <w:sz w:val="24"/>
          <w:szCs w:val="24"/>
        </w:rPr>
        <w:t>, х. Пролетарский</w:t>
      </w: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Согласно произведенному расчету расход воды составляет:</w:t>
      </w: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Q = 160,49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сут</w:t>
      </w:r>
      <w:proofErr w:type="spellEnd"/>
      <w:r>
        <w:rPr>
          <w:sz w:val="24"/>
          <w:szCs w:val="24"/>
        </w:rPr>
        <w:t>. – на существующее положение;</w:t>
      </w: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Q = 180,44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сут</w:t>
      </w:r>
      <w:proofErr w:type="spellEnd"/>
      <w:r>
        <w:rPr>
          <w:sz w:val="24"/>
          <w:szCs w:val="24"/>
        </w:rPr>
        <w:t>. – на первую очередь;</w:t>
      </w: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Q = 319,12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сут</w:t>
      </w:r>
      <w:proofErr w:type="spellEnd"/>
      <w:r>
        <w:rPr>
          <w:sz w:val="24"/>
          <w:szCs w:val="24"/>
        </w:rPr>
        <w:t>. – на расчетный срок.</w:t>
      </w: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обеспечения водой потребителей х. </w:t>
      </w:r>
      <w:proofErr w:type="spellStart"/>
      <w:r>
        <w:rPr>
          <w:sz w:val="24"/>
          <w:szCs w:val="24"/>
        </w:rPr>
        <w:t>Непиль</w:t>
      </w:r>
      <w:proofErr w:type="spellEnd"/>
      <w:r>
        <w:rPr>
          <w:sz w:val="24"/>
          <w:szCs w:val="24"/>
        </w:rPr>
        <w:t xml:space="preserve">, х. Пролетарский предусмотрен узел водопроводных сооружений в составе: две </w:t>
      </w:r>
      <w:proofErr w:type="spellStart"/>
      <w:r>
        <w:rPr>
          <w:sz w:val="24"/>
          <w:szCs w:val="24"/>
        </w:rPr>
        <w:t>артскважины</w:t>
      </w:r>
      <w:proofErr w:type="spellEnd"/>
      <w:r>
        <w:rPr>
          <w:sz w:val="24"/>
          <w:szCs w:val="24"/>
        </w:rPr>
        <w:t xml:space="preserve"> (1 рабочая, 1 резервная) дебитом 15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/ч, 2 резервуара запаса воды по 100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каждый, насосной II подъема с обеззараживающей установкой и зоной строгого режима.</w:t>
      </w: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водозабора вода подается в сеть х. </w:t>
      </w:r>
      <w:proofErr w:type="spellStart"/>
      <w:r>
        <w:rPr>
          <w:sz w:val="24"/>
          <w:szCs w:val="24"/>
        </w:rPr>
        <w:t>Непиль</w:t>
      </w:r>
      <w:proofErr w:type="spellEnd"/>
      <w:r>
        <w:rPr>
          <w:sz w:val="24"/>
          <w:szCs w:val="24"/>
        </w:rPr>
        <w:t xml:space="preserve">, х. </w:t>
      </w:r>
      <w:proofErr w:type="gramStart"/>
      <w:r>
        <w:rPr>
          <w:sz w:val="24"/>
          <w:szCs w:val="24"/>
        </w:rPr>
        <w:t>Пролетарский</w:t>
      </w:r>
      <w:proofErr w:type="gramEnd"/>
      <w:r>
        <w:rPr>
          <w:sz w:val="24"/>
          <w:szCs w:val="24"/>
        </w:rPr>
        <w:t xml:space="preserve">. Водопроводная сеть предусмотрена объединенная </w:t>
      </w:r>
      <w:proofErr w:type="spellStart"/>
      <w:r>
        <w:rPr>
          <w:sz w:val="24"/>
          <w:szCs w:val="24"/>
        </w:rPr>
        <w:t>хозпитьевая</w:t>
      </w:r>
      <w:proofErr w:type="spellEnd"/>
      <w:r>
        <w:rPr>
          <w:sz w:val="24"/>
          <w:szCs w:val="24"/>
        </w:rPr>
        <w:t xml:space="preserve">-противопожарная кольцевая. В х. </w:t>
      </w:r>
      <w:proofErr w:type="gramStart"/>
      <w:r>
        <w:rPr>
          <w:sz w:val="24"/>
          <w:szCs w:val="24"/>
        </w:rPr>
        <w:t>Пролетарский</w:t>
      </w:r>
      <w:proofErr w:type="gramEnd"/>
      <w:r>
        <w:rPr>
          <w:sz w:val="24"/>
          <w:szCs w:val="24"/>
        </w:rPr>
        <w:t xml:space="preserve"> вода подается по водоводу от х. </w:t>
      </w:r>
      <w:proofErr w:type="spellStart"/>
      <w:r>
        <w:rPr>
          <w:sz w:val="24"/>
          <w:szCs w:val="24"/>
        </w:rPr>
        <w:t>Непиль</w:t>
      </w:r>
      <w:proofErr w:type="spellEnd"/>
      <w:r>
        <w:rPr>
          <w:sz w:val="24"/>
          <w:szCs w:val="24"/>
        </w:rPr>
        <w:t xml:space="preserve"> в проектируемую водонапорную башню 10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и далее в сеть. Противопожарное водоснабжение х. Пролетарский не предусматривается согласно СНиП 2.04.02-84*, пункт 2.11 примечание 2 (население хутора менее 50 чел.). </w:t>
      </w:r>
    </w:p>
    <w:p w:rsidR="003C3B35" w:rsidRDefault="003C3B35" w:rsidP="003C3B35">
      <w:pPr>
        <w:spacing w:before="120" w:after="120"/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х. </w:t>
      </w:r>
      <w:proofErr w:type="spellStart"/>
      <w:r>
        <w:rPr>
          <w:b/>
          <w:i/>
          <w:sz w:val="24"/>
          <w:szCs w:val="24"/>
        </w:rPr>
        <w:t>Аккерменка</w:t>
      </w:r>
      <w:proofErr w:type="spellEnd"/>
      <w:r>
        <w:rPr>
          <w:b/>
          <w:i/>
          <w:sz w:val="24"/>
          <w:szCs w:val="24"/>
        </w:rPr>
        <w:t>, х. Новомихайловский</w:t>
      </w: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Согласно произведенному расчету расход воды по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х. </w:t>
      </w:r>
      <w:proofErr w:type="spellStart"/>
      <w:r>
        <w:rPr>
          <w:sz w:val="24"/>
          <w:szCs w:val="24"/>
        </w:rPr>
        <w:t>Аккерменка</w:t>
      </w:r>
      <w:proofErr w:type="spellEnd"/>
      <w:r>
        <w:rPr>
          <w:sz w:val="24"/>
          <w:szCs w:val="24"/>
        </w:rPr>
        <w:t xml:space="preserve"> составляет: </w:t>
      </w: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Q = 2,82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сут</w:t>
      </w:r>
      <w:proofErr w:type="spellEnd"/>
      <w:r>
        <w:rPr>
          <w:sz w:val="24"/>
          <w:szCs w:val="24"/>
        </w:rPr>
        <w:t>. – на существующее положение;</w:t>
      </w: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Q = 2,82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сут</w:t>
      </w:r>
      <w:proofErr w:type="spellEnd"/>
      <w:r>
        <w:rPr>
          <w:sz w:val="24"/>
          <w:szCs w:val="24"/>
        </w:rPr>
        <w:t>. – на первую очередь;</w:t>
      </w: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Q = 4,58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сут</w:t>
      </w:r>
      <w:proofErr w:type="spellEnd"/>
      <w:r>
        <w:rPr>
          <w:sz w:val="24"/>
          <w:szCs w:val="24"/>
        </w:rPr>
        <w:t>. – на расчетный срок.</w:t>
      </w: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произведенному расчету расход воды по </w:t>
      </w:r>
      <w:proofErr w:type="spellStart"/>
      <w:r>
        <w:rPr>
          <w:sz w:val="24"/>
          <w:szCs w:val="24"/>
        </w:rPr>
        <w:t>х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овомихайловский</w:t>
      </w:r>
      <w:proofErr w:type="spellEnd"/>
      <w:r>
        <w:rPr>
          <w:sz w:val="24"/>
          <w:szCs w:val="24"/>
        </w:rPr>
        <w:t xml:space="preserve"> составляет:</w:t>
      </w: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Q = 0,88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сут</w:t>
      </w:r>
      <w:proofErr w:type="spellEnd"/>
      <w:r>
        <w:rPr>
          <w:sz w:val="24"/>
          <w:szCs w:val="24"/>
        </w:rPr>
        <w:t>. – на существующее положение;</w:t>
      </w: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Q = 0,88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сут</w:t>
      </w:r>
      <w:proofErr w:type="spellEnd"/>
      <w:r>
        <w:rPr>
          <w:sz w:val="24"/>
          <w:szCs w:val="24"/>
        </w:rPr>
        <w:t>. – на первую очередь;</w:t>
      </w: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Q = 1,43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сут</w:t>
      </w:r>
      <w:proofErr w:type="spellEnd"/>
      <w:r>
        <w:rPr>
          <w:sz w:val="24"/>
          <w:szCs w:val="24"/>
        </w:rPr>
        <w:t>. – на расчетный срок.</w:t>
      </w: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х. </w:t>
      </w:r>
      <w:proofErr w:type="spellStart"/>
      <w:r>
        <w:rPr>
          <w:sz w:val="24"/>
          <w:szCs w:val="24"/>
        </w:rPr>
        <w:t>Аккерменка</w:t>
      </w:r>
      <w:proofErr w:type="spellEnd"/>
      <w:r>
        <w:rPr>
          <w:sz w:val="24"/>
          <w:szCs w:val="24"/>
        </w:rPr>
        <w:t xml:space="preserve"> и х. Новомихайловский предусматривается система </w:t>
      </w:r>
      <w:proofErr w:type="spellStart"/>
      <w:r>
        <w:rPr>
          <w:sz w:val="24"/>
          <w:szCs w:val="24"/>
        </w:rPr>
        <w:t>хозпитьевого</w:t>
      </w:r>
      <w:proofErr w:type="spellEnd"/>
      <w:r>
        <w:rPr>
          <w:sz w:val="24"/>
          <w:szCs w:val="24"/>
        </w:rPr>
        <w:t xml:space="preserve"> водоснабжения на привозной воде из проектируемых водонапорных башен по 10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каждая и далее в сеть потребителям. Противопожарное водоснабжение х. </w:t>
      </w:r>
      <w:proofErr w:type="spellStart"/>
      <w:r>
        <w:rPr>
          <w:sz w:val="24"/>
          <w:szCs w:val="24"/>
        </w:rPr>
        <w:t>Аккерменка</w:t>
      </w:r>
      <w:proofErr w:type="spellEnd"/>
      <w:r>
        <w:rPr>
          <w:sz w:val="24"/>
          <w:szCs w:val="24"/>
        </w:rPr>
        <w:t>, х. Новомихайловский не предусматривается согласно СНиП 2.04.02-84*, пункт 2.11., примечание 2 (население хуторов менее 50 чел.).</w:t>
      </w: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обеспечения гарантированного водоснабжения МО </w:t>
      </w:r>
      <w:proofErr w:type="spellStart"/>
      <w:r>
        <w:rPr>
          <w:sz w:val="24"/>
          <w:szCs w:val="24"/>
        </w:rPr>
        <w:t>Адагумское</w:t>
      </w:r>
      <w:proofErr w:type="spellEnd"/>
      <w:r>
        <w:rPr>
          <w:sz w:val="24"/>
          <w:szCs w:val="24"/>
        </w:rPr>
        <w:t xml:space="preserve"> СП необходимо выполнить ряд мероприятий по модернизации системы подачи воды:</w:t>
      </w: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 бурение новых арт. скважин дебитом 18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/ч. 20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/ч и 25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/ч;</w:t>
      </w: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 установка и реконструкция водонапорных башен объемом 10, 15, 25 и 50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;</w:t>
      </w: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оснащение насосных агрегатов приборами контроля и учета (датчики давления, расходомеры, приборы </w:t>
      </w:r>
      <w:proofErr w:type="spellStart"/>
      <w:r>
        <w:rPr>
          <w:sz w:val="24"/>
          <w:szCs w:val="24"/>
        </w:rPr>
        <w:t>энергоучета</w:t>
      </w:r>
      <w:proofErr w:type="spellEnd"/>
      <w:r>
        <w:rPr>
          <w:sz w:val="24"/>
          <w:szCs w:val="24"/>
        </w:rPr>
        <w:t xml:space="preserve"> и другое).</w:t>
      </w: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</w:p>
    <w:p w:rsidR="003C3B35" w:rsidRDefault="003C3B35" w:rsidP="003C3B35">
      <w:pPr>
        <w:spacing w:before="120" w:after="12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4.1.1. </w:t>
      </w:r>
      <w:r>
        <w:rPr>
          <w:b/>
          <w:sz w:val="24"/>
          <w:szCs w:val="24"/>
        </w:rPr>
        <w:t>Перечень основных мероприятий по реализации схем водоснабжения с разбивкой по годам</w:t>
      </w:r>
    </w:p>
    <w:p w:rsidR="003C3B35" w:rsidRDefault="003C3B35" w:rsidP="003C3B3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реализации настоящей схемы водоснабжения Адагумского сельского поселения предлагаются следующие основные мероприятия. </w:t>
      </w:r>
    </w:p>
    <w:p w:rsidR="003C3B35" w:rsidRDefault="003C3B35" w:rsidP="003C3B3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2017 - 2025 гг. – подготовка проектной документации по реконструкции</w:t>
      </w:r>
    </w:p>
    <w:p w:rsidR="003C3B35" w:rsidRDefault="003C3B35" w:rsidP="003C3B3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систем водоснабжения;</w:t>
      </w:r>
    </w:p>
    <w:p w:rsidR="003C3B35" w:rsidRDefault="003C3B35" w:rsidP="003C3B3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- 2017 - 2025 гг. – реконструкция существующих водопроводных сетей и артезианских скважин;</w:t>
      </w:r>
    </w:p>
    <w:p w:rsidR="003C3B35" w:rsidRDefault="003C3B35" w:rsidP="003C3B3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- 2020 - 2030 гг. – строительство новых водопроводных сетей и артезианских скважин.</w:t>
      </w:r>
    </w:p>
    <w:p w:rsidR="003C3B35" w:rsidRDefault="003C3B35" w:rsidP="003C3B3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целом по </w:t>
      </w:r>
      <w:proofErr w:type="spellStart"/>
      <w:r>
        <w:rPr>
          <w:sz w:val="24"/>
          <w:szCs w:val="24"/>
        </w:rPr>
        <w:t>Адагумскому</w:t>
      </w:r>
      <w:proofErr w:type="spellEnd"/>
      <w:r>
        <w:rPr>
          <w:sz w:val="24"/>
          <w:szCs w:val="24"/>
        </w:rPr>
        <w:t xml:space="preserve"> сельскому поселению перечень основных мероприятий по реализации схем водоснабжения с разбивкой по годам представлен в таблице 4.1.1.1.</w:t>
      </w:r>
    </w:p>
    <w:p w:rsidR="003C3B35" w:rsidRDefault="003C3B35" w:rsidP="003C3B3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4.1.1.1. Перечень основных мероприятий по реализации схемы водоснабжения</w:t>
      </w:r>
    </w:p>
    <w:p w:rsidR="003C3B35" w:rsidRDefault="003C3B35" w:rsidP="003C3B35">
      <w:pPr>
        <w:spacing w:line="360" w:lineRule="auto"/>
        <w:ind w:firstLine="709"/>
        <w:jc w:val="both"/>
        <w:rPr>
          <w:sz w:val="24"/>
          <w:szCs w:val="24"/>
        </w:rPr>
      </w:pPr>
    </w:p>
    <w:tbl>
      <w:tblPr>
        <w:tblStyle w:val="affff4"/>
        <w:tblW w:w="0" w:type="auto"/>
        <w:tblLook w:val="04A0" w:firstRow="1" w:lastRow="0" w:firstColumn="1" w:lastColumn="0" w:noHBand="0" w:noVBand="1"/>
      </w:tblPr>
      <w:tblGrid>
        <w:gridCol w:w="675"/>
        <w:gridCol w:w="5895"/>
        <w:gridCol w:w="3285"/>
      </w:tblGrid>
      <w:tr w:rsidR="003C3B35" w:rsidTr="003C3B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работ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B35" w:rsidRDefault="003C3B3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3C3B35" w:rsidTr="003C3B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B35" w:rsidRDefault="003C3B3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C3B35" w:rsidTr="003C3B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B35" w:rsidRDefault="003C3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B35" w:rsidRDefault="003C3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водопроводной сети: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B35" w:rsidRDefault="003C3B3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C3B35" w:rsidTr="003C3B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B35" w:rsidRDefault="003C3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B35" w:rsidRDefault="003C3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х. </w:t>
            </w:r>
            <w:proofErr w:type="spellStart"/>
            <w:r>
              <w:rPr>
                <w:sz w:val="24"/>
                <w:szCs w:val="24"/>
              </w:rPr>
              <w:t>Адагум</w:t>
            </w:r>
            <w:proofErr w:type="spellEnd"/>
            <w:r>
              <w:rPr>
                <w:sz w:val="24"/>
                <w:szCs w:val="24"/>
              </w:rPr>
              <w:t xml:space="preserve">, ул. Ленина (от дома № 2 до дома № 30) 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 xml:space="preserve"> =100 метров, диаметр 63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B35" w:rsidRDefault="003C3B3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3C3B35" w:rsidTr="003C3B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B35" w:rsidRDefault="003C3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B35" w:rsidRDefault="003C3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х. </w:t>
            </w:r>
            <w:proofErr w:type="spellStart"/>
            <w:r>
              <w:rPr>
                <w:sz w:val="24"/>
                <w:szCs w:val="24"/>
              </w:rPr>
              <w:t>Адагум</w:t>
            </w:r>
            <w:proofErr w:type="spellEnd"/>
            <w:r>
              <w:rPr>
                <w:sz w:val="24"/>
                <w:szCs w:val="24"/>
              </w:rPr>
              <w:t xml:space="preserve">, проулок (от ул. Мира до ул. Советская) 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 xml:space="preserve"> =520 метров, диаметр 110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B35" w:rsidRDefault="003C3B3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3C3B35" w:rsidTr="003C3B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B35" w:rsidRDefault="003C3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B35" w:rsidRDefault="003C3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х. </w:t>
            </w:r>
            <w:proofErr w:type="spellStart"/>
            <w:r>
              <w:rPr>
                <w:sz w:val="24"/>
                <w:szCs w:val="24"/>
              </w:rPr>
              <w:t>Адагум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  <w:r>
              <w:rPr>
                <w:sz w:val="24"/>
                <w:szCs w:val="24"/>
              </w:rPr>
              <w:t xml:space="preserve"> (от дома № 1 до дома № 35) 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 xml:space="preserve"> =300 метров, диаметр 63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B35" w:rsidRDefault="003C3B3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3C3B35" w:rsidTr="003C3B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B35" w:rsidRDefault="003C3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B35" w:rsidRDefault="003C3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Нефтепромысловый, ул. Героев (от дома № 1 до дома № 21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 xml:space="preserve"> =100 метров, диаметр 76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B35" w:rsidRDefault="003C3B3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3C3B35" w:rsidTr="003C3B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B35" w:rsidRDefault="003C3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B35" w:rsidRDefault="003C3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Нефтепромысловый, ул. </w:t>
            </w:r>
            <w:proofErr w:type="spellStart"/>
            <w:r>
              <w:rPr>
                <w:sz w:val="24"/>
                <w:szCs w:val="24"/>
              </w:rPr>
              <w:t>Нефтянников</w:t>
            </w:r>
            <w:proofErr w:type="spellEnd"/>
            <w:r>
              <w:rPr>
                <w:sz w:val="24"/>
                <w:szCs w:val="24"/>
              </w:rPr>
              <w:t xml:space="preserve"> (от дома № 2 до дома № 40) 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 xml:space="preserve"> =100 метров, диаметр 76</w:t>
            </w:r>
          </w:p>
          <w:p w:rsidR="003C3B35" w:rsidRDefault="003C3B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B35" w:rsidRDefault="003C3B3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3C3B35" w:rsidTr="003C3B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B35" w:rsidRDefault="003C3B3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C3B35" w:rsidTr="003C3B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B35" w:rsidRDefault="003C3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B35" w:rsidRDefault="003C3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Нефтепромысловый, ул.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 (от дома № 2 до дома № 12) 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 xml:space="preserve"> =100 метров, диаметр 76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B35" w:rsidRDefault="003C3B3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3C3B35" w:rsidTr="003C3B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B35" w:rsidRDefault="003C3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B35" w:rsidRDefault="003C3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водопроводной сети: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B35" w:rsidRDefault="003C3B3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C3B35" w:rsidTr="003C3B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B35" w:rsidRDefault="003C3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B35" w:rsidRDefault="003C3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х. </w:t>
            </w:r>
            <w:proofErr w:type="spellStart"/>
            <w:r>
              <w:rPr>
                <w:sz w:val="24"/>
                <w:szCs w:val="24"/>
              </w:rPr>
              <w:t>Адагум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Речная</w:t>
            </w:r>
            <w:proofErr w:type="gramEnd"/>
            <w:r>
              <w:rPr>
                <w:sz w:val="24"/>
                <w:szCs w:val="24"/>
              </w:rPr>
              <w:t xml:space="preserve"> (от дома № 1 до дома № 15) 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 xml:space="preserve"> =150 метров, диаметр 110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B35" w:rsidRDefault="003C3B3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3C3B35" w:rsidTr="003C3B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B35" w:rsidRDefault="003C3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B35" w:rsidRDefault="003C3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х. </w:t>
            </w:r>
            <w:proofErr w:type="spellStart"/>
            <w:r>
              <w:rPr>
                <w:sz w:val="24"/>
                <w:szCs w:val="24"/>
              </w:rPr>
              <w:t>Адагум</w:t>
            </w:r>
            <w:proofErr w:type="spellEnd"/>
            <w:r>
              <w:rPr>
                <w:sz w:val="24"/>
                <w:szCs w:val="24"/>
              </w:rPr>
              <w:t>, ул. Красная (от дома № 2 до дома № 42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 xml:space="preserve"> =500 метров, диаметр 110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B35" w:rsidRDefault="003C3B3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3C3B35" w:rsidTr="003C3B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B35" w:rsidRDefault="003C3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B35" w:rsidRDefault="003C3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х. </w:t>
            </w:r>
            <w:proofErr w:type="spellStart"/>
            <w:r>
              <w:rPr>
                <w:sz w:val="24"/>
                <w:szCs w:val="24"/>
              </w:rPr>
              <w:t>Аккерменка</w:t>
            </w:r>
            <w:proofErr w:type="spellEnd"/>
            <w:r>
              <w:rPr>
                <w:sz w:val="24"/>
                <w:szCs w:val="24"/>
              </w:rPr>
              <w:t>, ул. Крепостная (от дома № 1 до дома № 45</w:t>
            </w:r>
            <w:r>
              <w:rPr>
                <w:b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 xml:space="preserve"> =600 метров, диаметр 140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B35" w:rsidRDefault="003C3B3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2025-2027</w:t>
            </w:r>
          </w:p>
        </w:tc>
      </w:tr>
      <w:tr w:rsidR="003C3B35" w:rsidTr="003C3B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B35" w:rsidRDefault="003C3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B35" w:rsidRDefault="003C3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Баранцовское</w:t>
            </w:r>
            <w:proofErr w:type="spellEnd"/>
            <w:r>
              <w:rPr>
                <w:sz w:val="24"/>
                <w:szCs w:val="24"/>
              </w:rPr>
              <w:t xml:space="preserve">, ул. Ворошилова (от дома № 1 до дома № 41) 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 xml:space="preserve"> =500 метров, диаметр 110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B35" w:rsidRDefault="003C3B3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</w:tr>
      <w:tr w:rsidR="003C3B35" w:rsidTr="003C3B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B35" w:rsidRDefault="003C3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B35" w:rsidRDefault="003C3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Новопокровское, ул. Новопокровская (от дома № 2 до дома № 64) 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 xml:space="preserve"> = 1000 м, диаметр 140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B35" w:rsidRDefault="003C3B3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3C3B35" w:rsidTr="003C3B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B35" w:rsidRDefault="003C3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B35" w:rsidRDefault="003C3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артезианских скважин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B35" w:rsidRDefault="003C3B3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C3B35" w:rsidTr="003C3B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B35" w:rsidRDefault="003C3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B35" w:rsidRDefault="003C3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х. </w:t>
            </w:r>
            <w:proofErr w:type="spellStart"/>
            <w:r>
              <w:rPr>
                <w:sz w:val="24"/>
                <w:szCs w:val="24"/>
              </w:rPr>
              <w:t>Адагум</w:t>
            </w:r>
            <w:proofErr w:type="spellEnd"/>
            <w:r>
              <w:rPr>
                <w:sz w:val="24"/>
                <w:szCs w:val="24"/>
              </w:rPr>
              <w:t>, реконструкция артезианской скважины  по ул. Комсомольская, 78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B35" w:rsidRDefault="003C3B3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3C3B35" w:rsidTr="003C3B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B35" w:rsidRDefault="003C3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B35" w:rsidRDefault="003C3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х. </w:t>
            </w:r>
            <w:proofErr w:type="spellStart"/>
            <w:r>
              <w:rPr>
                <w:sz w:val="24"/>
                <w:szCs w:val="24"/>
              </w:rPr>
              <w:t>Непиль</w:t>
            </w:r>
            <w:proofErr w:type="spellEnd"/>
            <w:r>
              <w:rPr>
                <w:sz w:val="24"/>
                <w:szCs w:val="24"/>
              </w:rPr>
              <w:t>, реконструкция артезианской скважины по ул. Кубанской, 12 «Б»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B35" w:rsidRDefault="003C3B3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3C3B35" w:rsidTr="003C3B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B35" w:rsidRDefault="003C3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B35" w:rsidRDefault="003C3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артезианской скважины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B35" w:rsidRDefault="003C3B3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C3B35" w:rsidTr="003C3B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B35" w:rsidRDefault="003C3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B35" w:rsidRDefault="003C3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х. </w:t>
            </w:r>
            <w:proofErr w:type="spellStart"/>
            <w:r>
              <w:rPr>
                <w:sz w:val="24"/>
                <w:szCs w:val="24"/>
              </w:rPr>
              <w:t>Аккерменка</w:t>
            </w:r>
            <w:proofErr w:type="spellEnd"/>
            <w:r>
              <w:rPr>
                <w:sz w:val="24"/>
                <w:szCs w:val="24"/>
              </w:rPr>
              <w:t>, строительство  артезианской  скважины  глубиной  220 м по ул. Крепостной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B35" w:rsidRDefault="003C3B3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3C3B35" w:rsidTr="003C3B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B35" w:rsidRDefault="003C3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B35" w:rsidRDefault="003C3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Баранцовское</w:t>
            </w:r>
            <w:proofErr w:type="spellEnd"/>
            <w:r>
              <w:rPr>
                <w:sz w:val="24"/>
                <w:szCs w:val="24"/>
              </w:rPr>
              <w:t>, Строительство  артезианской  скважины  глубиной  250 м по ул. Ворошилова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B35" w:rsidRDefault="003C3B3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</w:tr>
    </w:tbl>
    <w:p w:rsidR="003C3B35" w:rsidRDefault="003C3B35" w:rsidP="003C3B35">
      <w:pPr>
        <w:spacing w:before="120" w:after="120"/>
        <w:jc w:val="both"/>
        <w:rPr>
          <w:b/>
          <w:sz w:val="24"/>
          <w:szCs w:val="24"/>
        </w:rPr>
      </w:pPr>
    </w:p>
    <w:p w:rsidR="003C3B35" w:rsidRDefault="003C3B35" w:rsidP="003C3B35">
      <w:pPr>
        <w:tabs>
          <w:tab w:val="left" w:pos="1134"/>
          <w:tab w:val="left" w:pos="1843"/>
          <w:tab w:val="left" w:pos="1985"/>
          <w:tab w:val="left" w:pos="2552"/>
        </w:tabs>
        <w:spacing w:before="120" w:after="120"/>
        <w:ind w:left="1077" w:firstLine="709"/>
        <w:jc w:val="both"/>
        <w:outlineLvl w:val="8"/>
        <w:rPr>
          <w:b/>
          <w:i/>
          <w:iCs/>
          <w:caps/>
          <w:spacing w:val="10"/>
          <w:sz w:val="24"/>
          <w:szCs w:val="24"/>
          <w:lang w:eastAsia="x-none"/>
        </w:rPr>
      </w:pPr>
      <w:r>
        <w:rPr>
          <w:b/>
          <w:i/>
          <w:iCs/>
          <w:caps/>
          <w:spacing w:val="10"/>
          <w:sz w:val="24"/>
          <w:szCs w:val="24"/>
          <w:lang w:eastAsia="x-none"/>
        </w:rPr>
        <w:t>4.2.</w:t>
      </w:r>
      <w:r>
        <w:rPr>
          <w:b/>
          <w:i/>
          <w:iCs/>
          <w:caps/>
          <w:spacing w:val="10"/>
          <w:sz w:val="24"/>
          <w:szCs w:val="24"/>
          <w:lang w:eastAsia="x-none"/>
        </w:rPr>
        <w:tab/>
        <w:t>Объемы работ по реконструкции и строительству водозаборов</w:t>
      </w: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  <w:lang w:bidi="en-US"/>
        </w:rPr>
      </w:pPr>
      <w:r>
        <w:rPr>
          <w:sz w:val="24"/>
          <w:szCs w:val="24"/>
        </w:rPr>
        <w:lastRenderedPageBreak/>
        <w:t xml:space="preserve">Объемы работ по реконструкции и строительству водозаборов в МО </w:t>
      </w:r>
      <w:proofErr w:type="spellStart"/>
      <w:r>
        <w:rPr>
          <w:sz w:val="24"/>
          <w:szCs w:val="24"/>
        </w:rPr>
        <w:t>Адагумское</w:t>
      </w:r>
      <w:proofErr w:type="spellEnd"/>
      <w:r>
        <w:rPr>
          <w:sz w:val="24"/>
          <w:szCs w:val="24"/>
        </w:rPr>
        <w:t xml:space="preserve"> СП отражены в таблице 4.2.1. Расчет стоимости работ выполнен по государственным укрупненным сметным нормативам НЦС 14-2012 Сети водоснабжения и канализации (Приложение к приказу </w:t>
      </w:r>
      <w:proofErr w:type="spellStart"/>
      <w:r>
        <w:rPr>
          <w:sz w:val="24"/>
          <w:szCs w:val="24"/>
        </w:rPr>
        <w:t>Минрегиона</w:t>
      </w:r>
      <w:proofErr w:type="spellEnd"/>
      <w:r>
        <w:rPr>
          <w:sz w:val="24"/>
          <w:szCs w:val="24"/>
        </w:rPr>
        <w:t xml:space="preserve"> от 30.12.2011г. №643).</w:t>
      </w: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  <w:lang w:eastAsia="ru-RU"/>
        </w:rPr>
      </w:pPr>
    </w:p>
    <w:p w:rsidR="003C3B35" w:rsidRDefault="003C3B35" w:rsidP="003C3B35">
      <w:pPr>
        <w:rPr>
          <w:sz w:val="24"/>
          <w:szCs w:val="24"/>
        </w:rPr>
        <w:sectPr w:rsidR="003C3B35">
          <w:pgSz w:w="11907" w:h="16840"/>
          <w:pgMar w:top="851" w:right="567" w:bottom="538" w:left="1701" w:header="284" w:footer="680" w:gutter="0"/>
          <w:cols w:space="720"/>
        </w:sectPr>
      </w:pPr>
    </w:p>
    <w:p w:rsidR="003C3B35" w:rsidRDefault="003C3B35" w:rsidP="003C3B3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4.2.1. Сводная ведомость объемов работ по реконструкции и строительству водозаборов</w:t>
      </w:r>
    </w:p>
    <w:tbl>
      <w:tblPr>
        <w:tblW w:w="150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1"/>
        <w:gridCol w:w="4439"/>
        <w:gridCol w:w="992"/>
        <w:gridCol w:w="1417"/>
        <w:gridCol w:w="1369"/>
        <w:gridCol w:w="1466"/>
        <w:gridCol w:w="1701"/>
        <w:gridCol w:w="3120"/>
      </w:tblGrid>
      <w:tr w:rsidR="003C3B35" w:rsidTr="003C3B35">
        <w:trPr>
          <w:trHeight w:val="90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Объект/сооружения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Коли-</w:t>
            </w:r>
            <w:proofErr w:type="spellStart"/>
            <w:r>
              <w:rPr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Ед. изм.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Показатель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Стоимость единицы,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Цена,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 (без НДС)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Примечание</w:t>
            </w:r>
          </w:p>
        </w:tc>
      </w:tr>
      <w:tr w:rsidR="003C3B35" w:rsidTr="003C3B3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 xml:space="preserve">х. </w:t>
            </w:r>
            <w:proofErr w:type="spellStart"/>
            <w:r>
              <w:rPr>
                <w:b/>
                <w:bCs/>
              </w:rPr>
              <w:t>Адагум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B35" w:rsidRDefault="003C3B35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B35" w:rsidRDefault="003C3B35">
            <w:pPr>
              <w:spacing w:after="200"/>
              <w:jc w:val="center"/>
              <w:rPr>
                <w:sz w:val="22"/>
                <w:szCs w:val="22"/>
                <w:lang w:bidi="en-US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B35" w:rsidRDefault="003C3B35">
            <w:pPr>
              <w:spacing w:after="200"/>
              <w:jc w:val="center"/>
              <w:rPr>
                <w:sz w:val="22"/>
                <w:szCs w:val="22"/>
                <w:lang w:bidi="en-U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B35" w:rsidRDefault="003C3B35">
            <w:pPr>
              <w:spacing w:after="200"/>
              <w:jc w:val="center"/>
              <w:rPr>
                <w:b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B35" w:rsidRDefault="003C3B35">
            <w:pPr>
              <w:spacing w:after="200"/>
              <w:jc w:val="center"/>
              <w:rPr>
                <w:rFonts w:cs="Calibri"/>
                <w:b/>
                <w:sz w:val="22"/>
                <w:szCs w:val="22"/>
                <w:lang w:bidi="en-US"/>
              </w:rPr>
            </w:pPr>
            <w:r>
              <w:rPr>
                <w:b/>
                <w:sz w:val="24"/>
                <w:szCs w:val="24"/>
              </w:rPr>
              <w:t>27443,43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B35" w:rsidRDefault="003C3B35">
            <w:pPr>
              <w:spacing w:after="200"/>
              <w:rPr>
                <w:color w:val="000000"/>
                <w:sz w:val="22"/>
                <w:szCs w:val="22"/>
              </w:rPr>
            </w:pPr>
          </w:p>
        </w:tc>
      </w:tr>
      <w:tr w:rsidR="003C3B35" w:rsidTr="003C3B35">
        <w:trPr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Артезианские скважины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/ч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3311,76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6623,52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проектируемые, рабочие</w:t>
            </w:r>
          </w:p>
        </w:tc>
      </w:tr>
      <w:tr w:rsidR="003C3B35" w:rsidTr="003C3B3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Артезианские скважины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/ч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3311,76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6623,52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проектируемая, резервная</w:t>
            </w:r>
          </w:p>
        </w:tc>
      </w:tr>
      <w:tr w:rsidR="003C3B35" w:rsidTr="003C3B3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B35" w:rsidRDefault="003C3B35">
            <w:pPr>
              <w:spacing w:after="200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Резервуары чистой воды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/ч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1438,58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2877,16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проектируемые</w:t>
            </w:r>
          </w:p>
        </w:tc>
      </w:tr>
      <w:tr w:rsidR="003C3B35" w:rsidTr="003C3B3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B35" w:rsidRDefault="003C3B35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C3B35" w:rsidRDefault="003C3B35">
            <w:pPr>
              <w:spacing w:after="200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Насосная станция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6093,04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6093,04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проектируемые</w:t>
            </w:r>
          </w:p>
        </w:tc>
      </w:tr>
      <w:tr w:rsidR="003C3B35" w:rsidTr="003C3B3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B35" w:rsidRDefault="003C3B35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C3B35" w:rsidRDefault="003C3B35">
            <w:pPr>
              <w:spacing w:after="200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 xml:space="preserve">Водонапорная башня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5226,19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5226,19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проектируемая</w:t>
            </w:r>
          </w:p>
        </w:tc>
      </w:tr>
      <w:tr w:rsidR="003C3B35" w:rsidTr="003C3B3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х. Кубанская Колонка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rFonts w:cs="Calibri"/>
                <w:sz w:val="22"/>
                <w:szCs w:val="22"/>
                <w:lang w:bidi="en-US"/>
              </w:rPr>
            </w:pPr>
            <w:r>
              <w:rPr>
                <w:b/>
                <w:sz w:val="24"/>
                <w:szCs w:val="24"/>
              </w:rPr>
              <w:t>9112,04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3B35" w:rsidTr="003C3B35">
        <w:trPr>
          <w:trHeight w:val="4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Артезианские скважины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/ч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3311,76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6623,52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проектируемая, рабочая</w:t>
            </w:r>
          </w:p>
        </w:tc>
      </w:tr>
      <w:tr w:rsidR="003C3B35" w:rsidTr="003C3B35"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Резервуары чистой воды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825,19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1650,38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проектируемая, резервная</w:t>
            </w:r>
          </w:p>
        </w:tc>
      </w:tr>
      <w:tr w:rsidR="003C3B35" w:rsidTr="003C3B35">
        <w:trPr>
          <w:trHeight w:val="4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Насосная станция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838,14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838,14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проектируемые</w:t>
            </w:r>
          </w:p>
        </w:tc>
      </w:tr>
      <w:tr w:rsidR="003C3B35" w:rsidTr="003C3B3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х. </w:t>
            </w:r>
            <w:proofErr w:type="spellStart"/>
            <w:r>
              <w:rPr>
                <w:b/>
                <w:bCs/>
                <w:sz w:val="24"/>
                <w:szCs w:val="24"/>
              </w:rPr>
              <w:t>Непиль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rFonts w:cs="Calibri"/>
                <w:sz w:val="22"/>
                <w:szCs w:val="22"/>
                <w:lang w:bidi="en-US"/>
              </w:rPr>
            </w:pPr>
            <w:r>
              <w:rPr>
                <w:b/>
                <w:sz w:val="24"/>
                <w:szCs w:val="24"/>
              </w:rPr>
              <w:t>9954,14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3B35" w:rsidTr="003C3B35">
        <w:trPr>
          <w:trHeight w:val="4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Артезианские скважины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/ч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3652,83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7305,66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проектируемая, резервная</w:t>
            </w:r>
          </w:p>
        </w:tc>
      </w:tr>
      <w:tr w:rsidR="003C3B35" w:rsidTr="003C3B35">
        <w:trPr>
          <w:trHeight w:val="4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7" w:type="dxa"/>
            <w:noWrap/>
            <w:vAlign w:val="center"/>
            <w:hideMark/>
          </w:tcPr>
          <w:p w:rsidR="003C3B35" w:rsidRDefault="003C3B35">
            <w:pPr>
              <w:spacing w:after="200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Резервуары чистой воды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825,19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1650,38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реконструируемая, рабочая</w:t>
            </w:r>
          </w:p>
        </w:tc>
      </w:tr>
      <w:tr w:rsidR="003C3B35" w:rsidTr="003C3B35">
        <w:trPr>
          <w:trHeight w:val="1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B35" w:rsidRDefault="003C3B35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Насосная станция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0,24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998,10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998,10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3B35" w:rsidTr="003C3B3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с. </w:t>
            </w:r>
            <w:proofErr w:type="spellStart"/>
            <w:r>
              <w:rPr>
                <w:b/>
                <w:bCs/>
                <w:sz w:val="24"/>
                <w:szCs w:val="24"/>
              </w:rPr>
              <w:t>Баранцовское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B35" w:rsidRDefault="003C3B35">
            <w:pPr>
              <w:spacing w:after="200"/>
              <w:jc w:val="center"/>
              <w:rPr>
                <w:sz w:val="22"/>
                <w:szCs w:val="22"/>
                <w:lang w:bidi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B35" w:rsidRDefault="003C3B35">
            <w:pPr>
              <w:spacing w:after="200"/>
              <w:jc w:val="center"/>
              <w:rPr>
                <w:sz w:val="22"/>
                <w:szCs w:val="22"/>
                <w:lang w:bidi="en-US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B35" w:rsidRDefault="003C3B35">
            <w:pPr>
              <w:spacing w:after="200"/>
              <w:jc w:val="center"/>
              <w:rPr>
                <w:sz w:val="22"/>
                <w:szCs w:val="22"/>
                <w:lang w:bidi="en-U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rFonts w:cs="Calibri"/>
                <w:b/>
                <w:sz w:val="22"/>
                <w:szCs w:val="22"/>
                <w:lang w:bidi="en-US"/>
              </w:rPr>
            </w:pPr>
            <w:r>
              <w:rPr>
                <w:b/>
                <w:sz w:val="24"/>
                <w:szCs w:val="24"/>
              </w:rPr>
              <w:t>1613,70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3B35" w:rsidTr="003C3B35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 xml:space="preserve">Водонапорная башня </w:t>
            </w:r>
            <w:proofErr w:type="spellStart"/>
            <w:r>
              <w:rPr>
                <w:sz w:val="24"/>
                <w:szCs w:val="24"/>
              </w:rPr>
              <w:t>Рожновского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м3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1613,70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1613,70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проектируемая</w:t>
            </w:r>
          </w:p>
        </w:tc>
      </w:tr>
      <w:tr w:rsidR="003C3B35" w:rsidTr="003C3B3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B35" w:rsidRDefault="003C3B35">
            <w:pPr>
              <w:spacing w:after="200"/>
              <w:jc w:val="center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</w:rPr>
              <w:t xml:space="preserve">х. </w:t>
            </w:r>
            <w:proofErr w:type="spellStart"/>
            <w:r>
              <w:rPr>
                <w:b/>
                <w:sz w:val="24"/>
                <w:szCs w:val="24"/>
              </w:rPr>
              <w:t>Новопокровский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rFonts w:cs="Calibri"/>
                <w:sz w:val="22"/>
                <w:szCs w:val="22"/>
                <w:lang w:bidi="en-US"/>
              </w:rPr>
            </w:pPr>
            <w:r>
              <w:rPr>
                <w:b/>
                <w:sz w:val="24"/>
                <w:szCs w:val="24"/>
              </w:rPr>
              <w:t>8429,82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</w:rPr>
            </w:pPr>
          </w:p>
        </w:tc>
      </w:tr>
      <w:tr w:rsidR="003C3B35" w:rsidTr="003C3B3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B35" w:rsidRDefault="003C3B35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 xml:space="preserve">Водонапорная башня </w:t>
            </w:r>
            <w:proofErr w:type="spellStart"/>
            <w:r>
              <w:rPr>
                <w:sz w:val="24"/>
                <w:szCs w:val="24"/>
              </w:rPr>
              <w:t>Рожновского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1613,70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1613,70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проектируемая</w:t>
            </w:r>
          </w:p>
        </w:tc>
      </w:tr>
      <w:tr w:rsidR="003C3B35" w:rsidTr="003C3B3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B35" w:rsidRDefault="003C3B35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 xml:space="preserve">Водонапорная башня </w:t>
            </w:r>
            <w:proofErr w:type="spellStart"/>
            <w:r>
              <w:rPr>
                <w:sz w:val="24"/>
                <w:szCs w:val="24"/>
              </w:rPr>
              <w:lastRenderedPageBreak/>
              <w:t>Рожновского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340</w:t>
            </w:r>
            <w:r>
              <w:rPr>
                <w:sz w:val="24"/>
                <w:szCs w:val="24"/>
              </w:rPr>
              <w:lastRenderedPageBreak/>
              <w:t>8,06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lastRenderedPageBreak/>
              <w:t>6816,</w:t>
            </w: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проектируемые</w:t>
            </w:r>
          </w:p>
        </w:tc>
      </w:tr>
      <w:tr w:rsidR="003C3B35" w:rsidTr="003C3B3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B35" w:rsidRDefault="003C3B35">
            <w:pPr>
              <w:spacing w:after="200"/>
              <w:jc w:val="center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</w:rPr>
              <w:t>пос. Нефтепромысловый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rFonts w:cs="Calibri"/>
                <w:b/>
                <w:sz w:val="22"/>
                <w:szCs w:val="22"/>
                <w:lang w:bidi="en-US"/>
              </w:rPr>
            </w:pPr>
            <w:r>
              <w:rPr>
                <w:b/>
                <w:sz w:val="24"/>
                <w:szCs w:val="24"/>
              </w:rPr>
              <w:t>5226,19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</w:rPr>
            </w:pPr>
          </w:p>
        </w:tc>
      </w:tr>
      <w:tr w:rsidR="003C3B35" w:rsidTr="003C3B3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B35" w:rsidRDefault="003C3B35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 xml:space="preserve">Водонапорная башня </w:t>
            </w:r>
            <w:proofErr w:type="spellStart"/>
            <w:r>
              <w:rPr>
                <w:sz w:val="24"/>
                <w:szCs w:val="24"/>
              </w:rPr>
              <w:t>Рожновского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4"/>
                <w:szCs w:val="24"/>
              </w:rPr>
              <w:t>5226,19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4"/>
                <w:szCs w:val="24"/>
              </w:rPr>
              <w:t>5226,19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реконструируемая, рабочая</w:t>
            </w:r>
          </w:p>
        </w:tc>
      </w:tr>
      <w:tr w:rsidR="003C3B35" w:rsidTr="003C3B3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B35" w:rsidRDefault="003C3B35">
            <w:pPr>
              <w:spacing w:after="200"/>
              <w:jc w:val="center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</w:rPr>
              <w:t xml:space="preserve">х. </w:t>
            </w:r>
            <w:proofErr w:type="spellStart"/>
            <w:r>
              <w:rPr>
                <w:b/>
                <w:sz w:val="24"/>
                <w:szCs w:val="24"/>
              </w:rPr>
              <w:t>Аккерменка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</w:rPr>
              <w:t>1595,36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</w:rPr>
            </w:pPr>
          </w:p>
        </w:tc>
      </w:tr>
      <w:tr w:rsidR="003C3B35" w:rsidTr="003C3B3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B35" w:rsidRDefault="003C3B35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 xml:space="preserve">Водонапорная башня </w:t>
            </w:r>
            <w:proofErr w:type="spellStart"/>
            <w:r>
              <w:rPr>
                <w:sz w:val="24"/>
                <w:szCs w:val="24"/>
              </w:rPr>
              <w:t>Рожновского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1595,36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1595,36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проектируемая</w:t>
            </w:r>
          </w:p>
        </w:tc>
      </w:tr>
      <w:tr w:rsidR="003C3B35" w:rsidTr="003C3B3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B35" w:rsidRDefault="003C3B35">
            <w:pPr>
              <w:spacing w:after="200"/>
              <w:jc w:val="center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</w:rPr>
              <w:t>х. Пролетарский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rFonts w:cs="Calibri"/>
                <w:b/>
                <w:sz w:val="22"/>
                <w:szCs w:val="22"/>
                <w:lang w:bidi="en-US"/>
              </w:rPr>
            </w:pPr>
            <w:r>
              <w:rPr>
                <w:b/>
                <w:sz w:val="24"/>
                <w:szCs w:val="24"/>
              </w:rPr>
              <w:t>1595,36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</w:rPr>
            </w:pPr>
          </w:p>
        </w:tc>
      </w:tr>
      <w:tr w:rsidR="003C3B35" w:rsidTr="003C3B3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B35" w:rsidRDefault="003C3B35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 xml:space="preserve">Водонапорная башня </w:t>
            </w:r>
            <w:proofErr w:type="spellStart"/>
            <w:r>
              <w:rPr>
                <w:sz w:val="24"/>
                <w:szCs w:val="24"/>
              </w:rPr>
              <w:t>Рожновского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1595,36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rFonts w:cs="Calibri"/>
                <w:sz w:val="22"/>
                <w:szCs w:val="22"/>
                <w:lang w:bidi="en-US"/>
              </w:rPr>
            </w:pPr>
            <w:r>
              <w:rPr>
                <w:sz w:val="24"/>
                <w:szCs w:val="24"/>
              </w:rPr>
              <w:t>1595,36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проектируемая</w:t>
            </w:r>
          </w:p>
        </w:tc>
      </w:tr>
      <w:tr w:rsidR="003C3B35" w:rsidTr="003C3B3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B35" w:rsidRDefault="003C3B35">
            <w:pPr>
              <w:spacing w:after="200"/>
              <w:jc w:val="center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</w:rPr>
              <w:t>х. Новомихайловский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rFonts w:cs="Calibri"/>
                <w:b/>
                <w:sz w:val="22"/>
                <w:szCs w:val="22"/>
                <w:lang w:bidi="en-US"/>
              </w:rPr>
            </w:pPr>
            <w:r>
              <w:rPr>
                <w:b/>
                <w:sz w:val="24"/>
                <w:szCs w:val="24"/>
              </w:rPr>
              <w:t>1595,36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</w:rPr>
            </w:pPr>
          </w:p>
        </w:tc>
      </w:tr>
      <w:tr w:rsidR="003C3B35" w:rsidTr="003C3B3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B35" w:rsidRDefault="003C3B35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 xml:space="preserve">Водонапорная башня </w:t>
            </w:r>
            <w:proofErr w:type="spellStart"/>
            <w:r>
              <w:rPr>
                <w:sz w:val="24"/>
                <w:szCs w:val="24"/>
              </w:rPr>
              <w:t>Рожновского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1595,36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1595,36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проектируемая</w:t>
            </w:r>
          </w:p>
        </w:tc>
      </w:tr>
      <w:tr w:rsidR="003C3B35" w:rsidTr="003C3B35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B35" w:rsidRDefault="003C3B35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right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</w:rPr>
              <w:t xml:space="preserve">Всего по </w:t>
            </w:r>
            <w:proofErr w:type="spellStart"/>
            <w:r>
              <w:rPr>
                <w:b/>
                <w:sz w:val="24"/>
                <w:szCs w:val="24"/>
              </w:rPr>
              <w:t>Адагумскому</w:t>
            </w:r>
            <w:proofErr w:type="spellEnd"/>
            <w:r>
              <w:rPr>
                <w:b/>
                <w:sz w:val="24"/>
                <w:szCs w:val="24"/>
              </w:rPr>
              <w:t xml:space="preserve"> СП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jc w:val="center"/>
              <w:rPr>
                <w:b/>
                <w:sz w:val="24"/>
                <w:szCs w:val="24"/>
                <w:lang w:bidi="en-US"/>
              </w:rPr>
            </w:pPr>
            <w:proofErr w:type="spellStart"/>
            <w:r>
              <w:rPr>
                <w:b/>
                <w:sz w:val="24"/>
                <w:szCs w:val="24"/>
              </w:rPr>
              <w:t>тыс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/>
              <w:ind w:left="-108"/>
              <w:jc w:val="center"/>
              <w:rPr>
                <w:rFonts w:cs="Calibri"/>
                <w:sz w:val="22"/>
                <w:szCs w:val="22"/>
                <w:lang w:bidi="en-US"/>
              </w:rPr>
            </w:pPr>
            <w:r>
              <w:rPr>
                <w:b/>
                <w:sz w:val="24"/>
                <w:szCs w:val="24"/>
              </w:rPr>
              <w:t>66565,40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after="200"/>
              <w:jc w:val="center"/>
              <w:rPr>
                <w:sz w:val="24"/>
                <w:szCs w:val="24"/>
              </w:rPr>
            </w:pPr>
          </w:p>
        </w:tc>
      </w:tr>
    </w:tbl>
    <w:p w:rsidR="003C3B35" w:rsidRDefault="003C3B35" w:rsidP="003C3B35">
      <w:pPr>
        <w:rPr>
          <w:sz w:val="24"/>
          <w:szCs w:val="24"/>
        </w:rPr>
        <w:sectPr w:rsidR="003C3B35">
          <w:pgSz w:w="16840" w:h="11907" w:orient="landscape"/>
          <w:pgMar w:top="1702" w:right="538" w:bottom="1276" w:left="851" w:header="284" w:footer="680" w:gutter="0"/>
          <w:cols w:space="720"/>
        </w:sectPr>
      </w:pPr>
    </w:p>
    <w:p w:rsidR="003C3B35" w:rsidRDefault="003C3B35" w:rsidP="003C3B35">
      <w:pPr>
        <w:tabs>
          <w:tab w:val="left" w:pos="1134"/>
          <w:tab w:val="left" w:pos="1843"/>
          <w:tab w:val="left" w:pos="1985"/>
          <w:tab w:val="left" w:pos="2552"/>
        </w:tabs>
        <w:spacing w:before="120" w:after="120"/>
        <w:ind w:left="1080"/>
        <w:jc w:val="both"/>
        <w:outlineLvl w:val="8"/>
        <w:rPr>
          <w:b/>
          <w:i/>
          <w:iCs/>
          <w:caps/>
          <w:spacing w:val="10"/>
          <w:sz w:val="24"/>
          <w:szCs w:val="24"/>
          <w:lang w:eastAsia="x-none"/>
        </w:rPr>
      </w:pPr>
      <w:r>
        <w:rPr>
          <w:b/>
          <w:i/>
          <w:iCs/>
          <w:caps/>
          <w:spacing w:val="10"/>
          <w:sz w:val="24"/>
          <w:szCs w:val="24"/>
          <w:lang w:eastAsia="x-none"/>
        </w:rPr>
        <w:lastRenderedPageBreak/>
        <w:t>4.3.</w:t>
      </w:r>
      <w:r>
        <w:rPr>
          <w:b/>
          <w:i/>
          <w:iCs/>
          <w:caps/>
          <w:spacing w:val="10"/>
          <w:sz w:val="24"/>
          <w:szCs w:val="24"/>
          <w:lang w:eastAsia="x-none"/>
        </w:rPr>
        <w:tab/>
        <w:t>Создание системы управления водным балансом и режимом подачи и распределения воды</w:t>
      </w:r>
    </w:p>
    <w:p w:rsidR="003C3B35" w:rsidRDefault="003C3B35" w:rsidP="003C3B35">
      <w:pPr>
        <w:tabs>
          <w:tab w:val="left" w:pos="1134"/>
          <w:tab w:val="left" w:pos="1843"/>
          <w:tab w:val="left" w:pos="1985"/>
          <w:tab w:val="left" w:pos="2552"/>
        </w:tabs>
        <w:spacing w:before="120" w:after="120"/>
        <w:ind w:left="1080"/>
        <w:jc w:val="both"/>
        <w:outlineLvl w:val="8"/>
        <w:rPr>
          <w:b/>
          <w:i/>
          <w:iCs/>
          <w:caps/>
          <w:spacing w:val="10"/>
          <w:sz w:val="24"/>
          <w:szCs w:val="24"/>
          <w:lang w:eastAsia="x-none"/>
        </w:rPr>
      </w:pPr>
    </w:p>
    <w:p w:rsidR="003C3B35" w:rsidRDefault="003C3B35" w:rsidP="003C3B35">
      <w:pPr>
        <w:spacing w:before="120" w:after="120"/>
        <w:ind w:firstLine="720"/>
        <w:jc w:val="both"/>
        <w:rPr>
          <w:sz w:val="24"/>
          <w:szCs w:val="24"/>
          <w:lang w:bidi="en-US"/>
        </w:rPr>
      </w:pPr>
      <w:r>
        <w:rPr>
          <w:sz w:val="24"/>
          <w:szCs w:val="24"/>
        </w:rPr>
        <w:t>Цель:</w:t>
      </w:r>
    </w:p>
    <w:p w:rsidR="003C3B35" w:rsidRDefault="003C3B35" w:rsidP="003C3B35">
      <w:pPr>
        <w:numPr>
          <w:ilvl w:val="1"/>
          <w:numId w:val="22"/>
        </w:numPr>
        <w:spacing w:before="120" w:after="120" w:line="276" w:lineRule="auto"/>
        <w:ind w:left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Обеспечение </w:t>
      </w:r>
      <w:proofErr w:type="spellStart"/>
      <w:r>
        <w:rPr>
          <w:sz w:val="24"/>
          <w:szCs w:val="24"/>
        </w:rPr>
        <w:t>энергоэффективности</w:t>
      </w:r>
      <w:proofErr w:type="spellEnd"/>
      <w:r>
        <w:rPr>
          <w:sz w:val="24"/>
          <w:szCs w:val="24"/>
        </w:rPr>
        <w:t xml:space="preserve"> подачи и распределения воды.</w:t>
      </w:r>
    </w:p>
    <w:p w:rsidR="003C3B35" w:rsidRDefault="003C3B35" w:rsidP="003C3B35">
      <w:pPr>
        <w:numPr>
          <w:ilvl w:val="1"/>
          <w:numId w:val="22"/>
        </w:numPr>
        <w:spacing w:before="120" w:after="120"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Сокращение неучтенных расходов в процессе распределения и реализации воды.</w:t>
      </w:r>
    </w:p>
    <w:p w:rsidR="003C3B35" w:rsidRDefault="003C3B35" w:rsidP="003C3B35">
      <w:pPr>
        <w:spacing w:before="120"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Задачи:</w:t>
      </w:r>
    </w:p>
    <w:p w:rsidR="003C3B35" w:rsidRDefault="003C3B35" w:rsidP="003C3B35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1. Установка сетевых расходомеров на границах контрольных зон и создание системы передачи данных;</w:t>
      </w:r>
    </w:p>
    <w:p w:rsidR="003C3B35" w:rsidRDefault="003C3B35" w:rsidP="003C3B35">
      <w:pPr>
        <w:numPr>
          <w:ilvl w:val="0"/>
          <w:numId w:val="22"/>
        </w:numPr>
        <w:spacing w:before="120" w:after="120"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Замена и установка запорной арматуры для выделения контрольных зон;</w:t>
      </w:r>
    </w:p>
    <w:p w:rsidR="003C3B35" w:rsidRDefault="003C3B35" w:rsidP="003C3B35">
      <w:pPr>
        <w:numPr>
          <w:ilvl w:val="0"/>
          <w:numId w:val="22"/>
        </w:numPr>
        <w:spacing w:before="120" w:after="120" w:line="276" w:lineRule="auto"/>
        <w:ind w:left="426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Установка регуляторов давления;</w:t>
      </w:r>
    </w:p>
    <w:p w:rsidR="003C3B35" w:rsidRDefault="003C3B35" w:rsidP="003C3B35">
      <w:pPr>
        <w:numPr>
          <w:ilvl w:val="0"/>
          <w:numId w:val="22"/>
        </w:numPr>
        <w:spacing w:before="120" w:after="120"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Доработка гидравлической модели с повышением степени детализации;</w:t>
      </w:r>
    </w:p>
    <w:p w:rsidR="003C3B35" w:rsidRDefault="003C3B35" w:rsidP="003C3B35">
      <w:pPr>
        <w:numPr>
          <w:ilvl w:val="0"/>
          <w:numId w:val="22"/>
        </w:numPr>
        <w:spacing w:before="120" w:after="120"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Создание системы диктующих точек контроля давления.</w:t>
      </w:r>
    </w:p>
    <w:p w:rsidR="003C3B35" w:rsidRDefault="003C3B35" w:rsidP="003C3B35">
      <w:pPr>
        <w:spacing w:before="120"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Проект направлен на достижение следующих показателей эффективности:</w:t>
      </w:r>
    </w:p>
    <w:p w:rsidR="003C3B35" w:rsidRDefault="003C3B35" w:rsidP="003C3B35">
      <w:pPr>
        <w:tabs>
          <w:tab w:val="num" w:pos="720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Сокращение скрытых утечек и снижение неучтенных расходов с 26 % до 20 %</w:t>
      </w:r>
    </w:p>
    <w:p w:rsidR="003C3B35" w:rsidRDefault="003C3B35" w:rsidP="003C3B35">
      <w:pPr>
        <w:tabs>
          <w:tab w:val="num" w:pos="720"/>
        </w:tabs>
        <w:spacing w:before="120" w:after="120"/>
        <w:jc w:val="both"/>
        <w:rPr>
          <w:sz w:val="24"/>
          <w:szCs w:val="24"/>
        </w:rPr>
      </w:pPr>
    </w:p>
    <w:p w:rsidR="003C3B35" w:rsidRDefault="003C3B35" w:rsidP="003C3B35">
      <w:pPr>
        <w:numPr>
          <w:ilvl w:val="1"/>
          <w:numId w:val="23"/>
        </w:numPr>
        <w:tabs>
          <w:tab w:val="left" w:pos="1134"/>
          <w:tab w:val="left" w:pos="1843"/>
          <w:tab w:val="left" w:pos="1985"/>
          <w:tab w:val="left" w:pos="2552"/>
        </w:tabs>
        <w:spacing w:before="120" w:after="120" w:line="276" w:lineRule="auto"/>
        <w:jc w:val="both"/>
        <w:outlineLvl w:val="8"/>
        <w:rPr>
          <w:b/>
          <w:i/>
          <w:iCs/>
          <w:caps/>
          <w:spacing w:val="10"/>
          <w:sz w:val="24"/>
          <w:szCs w:val="24"/>
          <w:lang w:eastAsia="x-none"/>
        </w:rPr>
      </w:pPr>
      <w:r>
        <w:rPr>
          <w:b/>
          <w:i/>
          <w:iCs/>
          <w:caps/>
          <w:spacing w:val="10"/>
          <w:sz w:val="24"/>
          <w:szCs w:val="24"/>
          <w:lang w:eastAsia="x-none"/>
        </w:rPr>
        <w:t>Строительство водопроводных сетей для подключения новых абонентов</w:t>
      </w:r>
    </w:p>
    <w:p w:rsidR="003C3B35" w:rsidRDefault="003C3B35" w:rsidP="003C3B35">
      <w:pPr>
        <w:spacing w:before="120" w:after="120"/>
        <w:ind w:firstLine="720"/>
        <w:jc w:val="both"/>
        <w:rPr>
          <w:sz w:val="24"/>
          <w:szCs w:val="24"/>
          <w:lang w:bidi="en-US"/>
        </w:rPr>
      </w:pPr>
      <w:r>
        <w:rPr>
          <w:sz w:val="24"/>
          <w:szCs w:val="24"/>
        </w:rPr>
        <w:t>Цель:</w:t>
      </w:r>
    </w:p>
    <w:p w:rsidR="003C3B35" w:rsidRDefault="003C3B35" w:rsidP="003C3B35">
      <w:pPr>
        <w:spacing w:before="120" w:after="12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Обеспечение услугами бесперебойного централизованного водоснабжения всего населения Адагумского сельского поселения.</w:t>
      </w:r>
    </w:p>
    <w:p w:rsidR="003C3B35" w:rsidRDefault="003C3B35" w:rsidP="003C3B35">
      <w:pPr>
        <w:spacing w:before="120"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Задачи:</w:t>
      </w:r>
    </w:p>
    <w:p w:rsidR="003C3B35" w:rsidRDefault="003C3B35" w:rsidP="003C3B35">
      <w:pPr>
        <w:numPr>
          <w:ilvl w:val="0"/>
          <w:numId w:val="24"/>
        </w:numPr>
        <w:spacing w:before="120" w:after="120"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Прокладка водоводов – 8,3 км в период до 2032 г.;</w:t>
      </w:r>
    </w:p>
    <w:p w:rsidR="003C3B35" w:rsidRDefault="003C3B35" w:rsidP="003C3B35">
      <w:pPr>
        <w:numPr>
          <w:ilvl w:val="0"/>
          <w:numId w:val="24"/>
        </w:numPr>
        <w:spacing w:before="120" w:after="120" w:line="276" w:lineRule="auto"/>
        <w:ind w:left="567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</w:rPr>
        <w:t>Закольцовка</w:t>
      </w:r>
      <w:proofErr w:type="spellEnd"/>
      <w:r>
        <w:rPr>
          <w:sz w:val="24"/>
          <w:szCs w:val="24"/>
        </w:rPr>
        <w:t xml:space="preserve"> существующих сетей.</w:t>
      </w:r>
    </w:p>
    <w:p w:rsidR="003C3B35" w:rsidRDefault="003C3B35" w:rsidP="003C3B35">
      <w:pPr>
        <w:spacing w:before="120"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Проект направлен на достижение следующих показателей эффективности:</w:t>
      </w:r>
    </w:p>
    <w:p w:rsidR="003C3B35" w:rsidRDefault="003C3B35" w:rsidP="003C3B35">
      <w:pPr>
        <w:numPr>
          <w:ilvl w:val="0"/>
          <w:numId w:val="25"/>
        </w:numPr>
        <w:spacing w:before="120" w:after="120"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подключения новых потребителей - 642 чел. - в период до 2032г.;</w:t>
      </w:r>
    </w:p>
    <w:p w:rsidR="003C3B35" w:rsidRDefault="003C3B35" w:rsidP="003C3B35">
      <w:pPr>
        <w:numPr>
          <w:ilvl w:val="0"/>
          <w:numId w:val="25"/>
        </w:numPr>
        <w:spacing w:before="120" w:after="120" w:line="276" w:lineRule="auto"/>
        <w:ind w:left="567" w:hanging="357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надежности систем водоснабжения и бесперебойной подачи воды потребителям в населенных пунктах.</w:t>
      </w:r>
    </w:p>
    <w:p w:rsidR="003C3B35" w:rsidRDefault="003C3B35" w:rsidP="003C3B35">
      <w:pPr>
        <w:spacing w:before="120" w:after="120"/>
        <w:ind w:left="567"/>
        <w:jc w:val="both"/>
        <w:rPr>
          <w:sz w:val="24"/>
          <w:szCs w:val="24"/>
        </w:rPr>
      </w:pPr>
    </w:p>
    <w:p w:rsidR="003C3B35" w:rsidRDefault="003C3B35" w:rsidP="003C3B35">
      <w:pPr>
        <w:pStyle w:val="ab"/>
        <w:numPr>
          <w:ilvl w:val="0"/>
          <w:numId w:val="26"/>
        </w:numPr>
        <w:spacing w:before="120" w:after="120"/>
        <w:jc w:val="both"/>
        <w:outlineLvl w:val="8"/>
        <w:rPr>
          <w:i/>
          <w:iCs/>
          <w:vanish/>
          <w:spacing w:val="10"/>
          <w:sz w:val="24"/>
          <w:szCs w:val="24"/>
          <w:lang w:eastAsia="x-none"/>
        </w:rPr>
      </w:pPr>
    </w:p>
    <w:p w:rsidR="003C3B35" w:rsidRDefault="003C3B35" w:rsidP="003C3B35">
      <w:pPr>
        <w:pStyle w:val="ab"/>
        <w:numPr>
          <w:ilvl w:val="1"/>
          <w:numId w:val="26"/>
        </w:numPr>
        <w:spacing w:before="120" w:after="120"/>
        <w:jc w:val="both"/>
        <w:outlineLvl w:val="8"/>
        <w:rPr>
          <w:i/>
          <w:iCs/>
          <w:vanish/>
          <w:spacing w:val="10"/>
          <w:sz w:val="24"/>
          <w:szCs w:val="24"/>
          <w:lang w:eastAsia="x-none"/>
        </w:rPr>
      </w:pPr>
    </w:p>
    <w:p w:rsidR="003C3B35" w:rsidRDefault="003C3B35" w:rsidP="003C3B35">
      <w:pPr>
        <w:numPr>
          <w:ilvl w:val="1"/>
          <w:numId w:val="26"/>
        </w:numPr>
        <w:spacing w:before="120" w:after="120" w:line="276" w:lineRule="auto"/>
        <w:jc w:val="both"/>
        <w:outlineLvl w:val="8"/>
        <w:rPr>
          <w:b/>
          <w:i/>
          <w:iCs/>
          <w:caps/>
          <w:spacing w:val="10"/>
          <w:sz w:val="24"/>
          <w:szCs w:val="24"/>
          <w:lang w:eastAsia="x-none"/>
        </w:rPr>
      </w:pPr>
      <w:r>
        <w:rPr>
          <w:b/>
          <w:i/>
          <w:iCs/>
          <w:caps/>
          <w:spacing w:val="10"/>
          <w:sz w:val="24"/>
          <w:szCs w:val="24"/>
          <w:lang w:eastAsia="x-none"/>
        </w:rPr>
        <w:t>Объемы работ по строительству сетей водопровода</w:t>
      </w: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Объемы работ по строительству сетей водопровода в  </w:t>
      </w:r>
      <w:proofErr w:type="spellStart"/>
      <w:r>
        <w:rPr>
          <w:sz w:val="24"/>
          <w:szCs w:val="24"/>
        </w:rPr>
        <w:t>Адагумском</w:t>
      </w:r>
      <w:proofErr w:type="spellEnd"/>
      <w:r>
        <w:rPr>
          <w:sz w:val="24"/>
          <w:szCs w:val="24"/>
        </w:rPr>
        <w:t xml:space="preserve"> сельском поселении отражены в таблице 4.5.1. Расчет стоимости работ выполнен по государственным укрупненным сметным нормативам НЦС 14-2012 Сети водоснабжения и канализации (Приложение к приказу </w:t>
      </w:r>
      <w:proofErr w:type="spellStart"/>
      <w:r>
        <w:rPr>
          <w:sz w:val="24"/>
          <w:szCs w:val="24"/>
        </w:rPr>
        <w:t>Минрегиона</w:t>
      </w:r>
      <w:proofErr w:type="spellEnd"/>
      <w:r>
        <w:rPr>
          <w:sz w:val="24"/>
          <w:szCs w:val="24"/>
        </w:rPr>
        <w:t xml:space="preserve"> от 30.12.2011г. №643)</w:t>
      </w:r>
      <w:r>
        <w:rPr>
          <w:sz w:val="24"/>
          <w:szCs w:val="24"/>
        </w:rPr>
        <w:br w:type="page"/>
      </w:r>
    </w:p>
    <w:p w:rsidR="003C3B35" w:rsidRDefault="003C3B35" w:rsidP="003C3B35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4.5.1. Объемы работ по строительству сетей водопровода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2097"/>
        <w:gridCol w:w="1066"/>
        <w:gridCol w:w="1275"/>
        <w:gridCol w:w="1134"/>
        <w:gridCol w:w="1275"/>
        <w:gridCol w:w="1274"/>
        <w:gridCol w:w="1275"/>
      </w:tblGrid>
      <w:tr w:rsidR="003C3B35" w:rsidTr="003C3B35">
        <w:trPr>
          <w:cantSplit/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42" w:right="-101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Населенный пункт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Диа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-метр </w:t>
            </w:r>
            <w:proofErr w:type="spellStart"/>
            <w:r>
              <w:rPr>
                <w:sz w:val="24"/>
                <w:szCs w:val="24"/>
                <w:lang w:eastAsia="ar-SA"/>
              </w:rPr>
              <w:t>трубо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-провода </w:t>
            </w:r>
            <w:proofErr w:type="spellStart"/>
            <w:r>
              <w:rPr>
                <w:sz w:val="24"/>
                <w:szCs w:val="24"/>
                <w:lang w:eastAsia="ar-SA"/>
              </w:rPr>
              <w:t>d</w:t>
            </w:r>
            <w:r>
              <w:rPr>
                <w:sz w:val="24"/>
                <w:szCs w:val="24"/>
                <w:vertAlign w:val="subscript"/>
                <w:lang w:eastAsia="ar-SA"/>
              </w:rPr>
              <w:t>у</w:t>
            </w:r>
            <w:proofErr w:type="gramStart"/>
            <w:r>
              <w:rPr>
                <w:sz w:val="24"/>
                <w:szCs w:val="24"/>
                <w:lang w:eastAsia="ar-SA"/>
              </w:rPr>
              <w:t>,м</w:t>
            </w:r>
            <w:proofErr w:type="gramEnd"/>
            <w:r>
              <w:rPr>
                <w:sz w:val="24"/>
                <w:szCs w:val="24"/>
                <w:lang w:eastAsia="ar-SA"/>
              </w:rPr>
              <w:t>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Материал труб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Протяженность, </w:t>
            </w:r>
            <w:proofErr w:type="gramStart"/>
            <w:r>
              <w:rPr>
                <w:sz w:val="24"/>
                <w:szCs w:val="24"/>
                <w:lang w:eastAsia="ar-SA"/>
              </w:rPr>
              <w:t>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58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Назначение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58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Стоимость, </w:t>
            </w:r>
            <w:proofErr w:type="spellStart"/>
            <w:r>
              <w:rPr>
                <w:sz w:val="24"/>
                <w:szCs w:val="24"/>
                <w:lang w:eastAsia="ar-SA"/>
              </w:rPr>
              <w:t>тыс</w:t>
            </w:r>
            <w:proofErr w:type="gramStart"/>
            <w:r>
              <w:rPr>
                <w:sz w:val="24"/>
                <w:szCs w:val="24"/>
                <w:lang w:eastAsia="ar-SA"/>
              </w:rPr>
              <w:t>.р</w:t>
            </w:r>
            <w:proofErr w:type="gramEnd"/>
            <w:r>
              <w:rPr>
                <w:sz w:val="24"/>
                <w:szCs w:val="24"/>
                <w:lang w:eastAsia="ar-SA"/>
              </w:rPr>
              <w:t>уб</w:t>
            </w:r>
            <w:proofErr w:type="spellEnd"/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Год ввода</w:t>
            </w:r>
          </w:p>
        </w:tc>
      </w:tr>
      <w:tr w:rsidR="003C3B35" w:rsidTr="003C3B35">
        <w:trPr>
          <w:cantSplit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х. </w:t>
            </w:r>
            <w:proofErr w:type="spellStart"/>
            <w:r>
              <w:rPr>
                <w:b/>
                <w:sz w:val="24"/>
                <w:szCs w:val="24"/>
                <w:lang w:eastAsia="ar-SA"/>
              </w:rPr>
              <w:t>Адагум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пнд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8980,0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уличные сети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25009,30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2013-2032</w:t>
            </w:r>
          </w:p>
        </w:tc>
      </w:tr>
      <w:tr w:rsidR="003C3B35" w:rsidTr="003C3B35">
        <w:trPr>
          <w:cantSplit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6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пнд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уличные сети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24598,50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</w:tr>
      <w:tr w:rsidR="003C3B35" w:rsidTr="003C3B35">
        <w:trPr>
          <w:cantSplit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6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пнд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2х200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Водовод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</w:tr>
      <w:tr w:rsidR="003C3B35" w:rsidTr="003C3B35">
        <w:trPr>
          <w:cantSplit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50709,80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3C3B35" w:rsidTr="003C3B35">
        <w:trPr>
          <w:cantSplit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пос. </w:t>
            </w:r>
            <w:proofErr w:type="spellStart"/>
            <w:proofErr w:type="gramStart"/>
            <w:r>
              <w:rPr>
                <w:b/>
                <w:sz w:val="24"/>
                <w:szCs w:val="24"/>
                <w:lang w:eastAsia="ar-SA"/>
              </w:rPr>
              <w:t>Нефтепро-мысловый</w:t>
            </w:r>
            <w:proofErr w:type="spellEnd"/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пнд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3460,0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уличные сети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9618,80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</w:tr>
      <w:tr w:rsidR="003C3B35" w:rsidTr="003C3B35">
        <w:trPr>
          <w:cantSplit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6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пнд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Водовод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2-я нитка</w:t>
            </w:r>
          </w:p>
        </w:tc>
      </w:tr>
      <w:tr w:rsidR="003C3B35" w:rsidTr="003C3B35">
        <w:trPr>
          <w:cantSplit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10377,80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3C3B35" w:rsidTr="003C3B35">
        <w:trPr>
          <w:cantSplit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х. Кубанская Колонка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пнд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3880,0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уличные сети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10786,40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</w:tr>
      <w:tr w:rsidR="003C3B35" w:rsidTr="003C3B35">
        <w:trPr>
          <w:cantSplit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6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пнд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2х140,0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Водовод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555,80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</w:tr>
      <w:tr w:rsidR="003C3B35" w:rsidTr="003C3B35">
        <w:trPr>
          <w:cantSplit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11342,20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3C3B35" w:rsidTr="003C3B35">
        <w:trPr>
          <w:cantSplit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с. </w:t>
            </w:r>
            <w:proofErr w:type="spellStart"/>
            <w:r>
              <w:rPr>
                <w:b/>
                <w:sz w:val="24"/>
                <w:szCs w:val="24"/>
                <w:lang w:eastAsia="ar-SA"/>
              </w:rPr>
              <w:t>Баранцовское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пнд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уличные сети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6255,0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2-я нитка</w:t>
            </w:r>
          </w:p>
        </w:tc>
      </w:tr>
      <w:tr w:rsidR="003C3B35" w:rsidTr="003C3B35">
        <w:trPr>
          <w:cantSplit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6255,0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3C3B35" w:rsidTr="003C3B35">
        <w:trPr>
          <w:cantSplit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62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с. </w:t>
            </w:r>
            <w:proofErr w:type="spellStart"/>
            <w:proofErr w:type="gramStart"/>
            <w:r>
              <w:rPr>
                <w:b/>
                <w:sz w:val="24"/>
                <w:szCs w:val="24"/>
                <w:lang w:eastAsia="ar-SA"/>
              </w:rPr>
              <w:t>Новопокров-ское</w:t>
            </w:r>
            <w:proofErr w:type="spellEnd"/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пнд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уличные сети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9340,80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</w:tr>
      <w:tr w:rsidR="003C3B35" w:rsidTr="003C3B35">
        <w:trPr>
          <w:cantSplit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6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пнд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2х2040,0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Водовод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8098,80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</w:tr>
      <w:tr w:rsidR="003C3B35" w:rsidTr="003C3B35">
        <w:trPr>
          <w:cantSplit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17439,60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3C3B35" w:rsidTr="003C3B35">
        <w:trPr>
          <w:cantSplit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х. </w:t>
            </w:r>
            <w:proofErr w:type="spellStart"/>
            <w:r>
              <w:rPr>
                <w:b/>
                <w:sz w:val="24"/>
                <w:szCs w:val="24"/>
                <w:lang w:eastAsia="ar-SA"/>
              </w:rPr>
              <w:t>Непиль</w:t>
            </w:r>
            <w:proofErr w:type="spellEnd"/>
            <w:r>
              <w:rPr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пнд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4770,0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уличные сети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13260,60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</w:tr>
      <w:tr w:rsidR="003C3B35" w:rsidTr="003C3B35">
        <w:trPr>
          <w:cantSplit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6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пнд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2х100,0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уличные сети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</w:tr>
      <w:tr w:rsidR="003C3B35" w:rsidTr="003C3B35">
        <w:trPr>
          <w:cantSplit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13657,0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3C3B35" w:rsidTr="003C3B35">
        <w:trPr>
          <w:cantSplit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х. Пролетарский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пнд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уличные сети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3198,0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</w:tr>
      <w:tr w:rsidR="003C3B35" w:rsidTr="003C3B35">
        <w:trPr>
          <w:cantSplit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3198,0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3C3B35" w:rsidTr="003C3B35">
        <w:trPr>
          <w:cantSplit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х. </w:t>
            </w:r>
            <w:proofErr w:type="spellStart"/>
            <w:r>
              <w:rPr>
                <w:b/>
                <w:sz w:val="24"/>
                <w:szCs w:val="24"/>
                <w:lang w:eastAsia="ar-SA"/>
              </w:rPr>
              <w:t>Аккерменка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пнд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уличные сети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2952,0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</w:tr>
      <w:tr w:rsidR="003C3B35" w:rsidTr="003C3B35">
        <w:trPr>
          <w:cantSplit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2952,0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3C3B35" w:rsidTr="003C3B35">
        <w:trPr>
          <w:cantSplit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х. </w:t>
            </w:r>
            <w:proofErr w:type="spellStart"/>
            <w:r>
              <w:rPr>
                <w:b/>
                <w:sz w:val="24"/>
                <w:szCs w:val="24"/>
                <w:lang w:eastAsia="ar-SA"/>
              </w:rPr>
              <w:t>Новоми</w:t>
            </w:r>
            <w:proofErr w:type="spellEnd"/>
            <w:r>
              <w:rPr>
                <w:b/>
                <w:sz w:val="24"/>
                <w:szCs w:val="24"/>
                <w:lang w:eastAsia="ar-SA"/>
              </w:rPr>
              <w:t xml:space="preserve"> - </w:t>
            </w:r>
          </w:p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b/>
                <w:sz w:val="24"/>
                <w:szCs w:val="24"/>
                <w:lang w:eastAsia="ar-SA"/>
              </w:rPr>
              <w:t>хайловский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пнд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уличные сети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1918,80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</w:tr>
      <w:tr w:rsidR="003C3B35" w:rsidTr="003C3B35">
        <w:trPr>
          <w:cantSplit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1918,80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3C3B35" w:rsidTr="003C3B35">
        <w:trPr>
          <w:cantSplit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6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117850,30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</w:tr>
    </w:tbl>
    <w:p w:rsidR="003C3B35" w:rsidRDefault="003C3B35" w:rsidP="003C3B35">
      <w:pPr>
        <w:rPr>
          <w:sz w:val="24"/>
          <w:szCs w:val="24"/>
        </w:rPr>
      </w:pPr>
      <w:r>
        <w:br w:type="page"/>
      </w:r>
    </w:p>
    <w:p w:rsidR="003C3B35" w:rsidRDefault="003C3B35" w:rsidP="003C3B35">
      <w:pPr>
        <w:rPr>
          <w:sz w:val="24"/>
          <w:szCs w:val="24"/>
        </w:rPr>
        <w:sectPr w:rsidR="003C3B35">
          <w:pgSz w:w="11906" w:h="16838"/>
          <w:pgMar w:top="851" w:right="567" w:bottom="851" w:left="567" w:header="709" w:footer="709" w:gutter="0"/>
          <w:cols w:space="720"/>
        </w:sectPr>
      </w:pPr>
    </w:p>
    <w:p w:rsidR="003C3B35" w:rsidRDefault="003C3B35" w:rsidP="003C3B35">
      <w:pPr>
        <w:pStyle w:val="ab"/>
        <w:numPr>
          <w:ilvl w:val="0"/>
          <w:numId w:val="27"/>
        </w:numPr>
        <w:tabs>
          <w:tab w:val="left" w:pos="1134"/>
          <w:tab w:val="left" w:pos="1843"/>
          <w:tab w:val="left" w:pos="1985"/>
          <w:tab w:val="left" w:pos="2552"/>
        </w:tabs>
        <w:spacing w:after="120"/>
        <w:outlineLvl w:val="8"/>
        <w:rPr>
          <w:i/>
          <w:iCs/>
          <w:vanish/>
          <w:spacing w:val="10"/>
          <w:sz w:val="24"/>
          <w:szCs w:val="24"/>
          <w:lang w:eastAsia="x-none"/>
        </w:rPr>
      </w:pPr>
    </w:p>
    <w:p w:rsidR="003C3B35" w:rsidRDefault="003C3B35" w:rsidP="003C3B35">
      <w:pPr>
        <w:pStyle w:val="ab"/>
        <w:numPr>
          <w:ilvl w:val="1"/>
          <w:numId w:val="27"/>
        </w:numPr>
        <w:tabs>
          <w:tab w:val="left" w:pos="1134"/>
          <w:tab w:val="left" w:pos="1843"/>
          <w:tab w:val="left" w:pos="1985"/>
          <w:tab w:val="left" w:pos="2552"/>
        </w:tabs>
        <w:spacing w:after="120"/>
        <w:outlineLvl w:val="8"/>
        <w:rPr>
          <w:i/>
          <w:iCs/>
          <w:vanish/>
          <w:spacing w:val="10"/>
          <w:sz w:val="24"/>
          <w:szCs w:val="24"/>
          <w:lang w:eastAsia="x-none"/>
        </w:rPr>
      </w:pPr>
    </w:p>
    <w:p w:rsidR="003C3B35" w:rsidRDefault="003C3B35" w:rsidP="003C3B35">
      <w:pPr>
        <w:pStyle w:val="ab"/>
        <w:numPr>
          <w:ilvl w:val="1"/>
          <w:numId w:val="27"/>
        </w:numPr>
        <w:tabs>
          <w:tab w:val="left" w:pos="1134"/>
          <w:tab w:val="left" w:pos="1843"/>
          <w:tab w:val="left" w:pos="1985"/>
          <w:tab w:val="left" w:pos="2552"/>
        </w:tabs>
        <w:spacing w:after="120"/>
        <w:outlineLvl w:val="8"/>
        <w:rPr>
          <w:i/>
          <w:iCs/>
          <w:vanish/>
          <w:spacing w:val="10"/>
          <w:sz w:val="24"/>
          <w:szCs w:val="24"/>
          <w:lang w:eastAsia="x-none"/>
        </w:rPr>
      </w:pPr>
    </w:p>
    <w:p w:rsidR="003C3B35" w:rsidRDefault="003C3B35" w:rsidP="003C3B35">
      <w:pPr>
        <w:numPr>
          <w:ilvl w:val="1"/>
          <w:numId w:val="27"/>
        </w:numPr>
        <w:tabs>
          <w:tab w:val="left" w:pos="1134"/>
          <w:tab w:val="left" w:pos="1843"/>
          <w:tab w:val="left" w:pos="1985"/>
          <w:tab w:val="left" w:pos="2552"/>
        </w:tabs>
        <w:spacing w:after="120"/>
        <w:jc w:val="center"/>
        <w:outlineLvl w:val="8"/>
        <w:rPr>
          <w:b/>
          <w:i/>
          <w:iCs/>
          <w:caps/>
          <w:spacing w:val="10"/>
          <w:sz w:val="24"/>
          <w:szCs w:val="24"/>
          <w:lang w:eastAsia="x-none"/>
        </w:rPr>
      </w:pPr>
      <w:r>
        <w:rPr>
          <w:b/>
          <w:i/>
          <w:iCs/>
          <w:caps/>
          <w:spacing w:val="10"/>
          <w:sz w:val="24"/>
          <w:szCs w:val="24"/>
          <w:lang w:eastAsia="x-none"/>
        </w:rPr>
        <w:t>Реконструкция существующих сетей водопровода</w:t>
      </w:r>
    </w:p>
    <w:p w:rsidR="003C3B35" w:rsidRDefault="003C3B35" w:rsidP="003C3B35">
      <w:pPr>
        <w:spacing w:before="120" w:after="120"/>
        <w:ind w:firstLine="709"/>
        <w:jc w:val="both"/>
        <w:rPr>
          <w:color w:val="000000"/>
          <w:sz w:val="24"/>
          <w:szCs w:val="24"/>
          <w:lang w:bidi="en-US"/>
        </w:rPr>
      </w:pPr>
      <w:r>
        <w:rPr>
          <w:color w:val="000000"/>
          <w:sz w:val="24"/>
          <w:szCs w:val="24"/>
        </w:rPr>
        <w:t>Слабым звеном водопроводной сети являются стальные, асбестоцементные и чугунные трубы, проложенные еще в прошлом веке. На сегодняшний день износ сетей превысил критический уровень. Согласно амортизационным нормам расчетный срок эксплуатации стальных и асбестоцементных трубопроводов в коммунальном хозяйстве не превышает 20 – 25 лет, чугунных – 50 лет, фактически срок службы трубопроводов еще меньше. Из этого следует, что нормативный, установленный срок службы исчерпали более половины трубопроводов и для поддержания безаварийной работы сетей водопровода необходимо ежегодно в плановом порядке перекладывать 4 – 5% от протяженности эксплуатируемых трубопроводов. В случае, если планомерная замена изношенных трубопроводов не будет осуществляться, замену сетей все равно придется выполнить, но в порядке аварийных ремонтов, с большими затратами и неудобствами для  жителей.</w:t>
      </w:r>
    </w:p>
    <w:p w:rsidR="003C3B35" w:rsidRDefault="003C3B35" w:rsidP="003C3B35">
      <w:pPr>
        <w:shd w:val="clear" w:color="auto" w:fill="FFFFFF"/>
        <w:tabs>
          <w:tab w:val="left" w:pos="1114"/>
        </w:tabs>
        <w:spacing w:before="120" w:after="120"/>
        <w:ind w:firstLine="736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>Расчёты позволяют спрогнозировать снижение основных показателей аварийности к 2032 году при условии финансирования выполнения предлагаемых мероприятий.</w:t>
      </w:r>
    </w:p>
    <w:p w:rsidR="003C3B35" w:rsidRDefault="003C3B35" w:rsidP="003C3B35">
      <w:pPr>
        <w:shd w:val="clear" w:color="auto" w:fill="FFFFFF"/>
        <w:tabs>
          <w:tab w:val="left" w:pos="1114"/>
        </w:tabs>
        <w:spacing w:before="120" w:after="120"/>
        <w:ind w:firstLine="73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этом замена изношенных сетей и оборудования должна производиться с учётом использования современных технологических разработок с применением новых материалов и методов монтажа, что позволит, не изменяя потребительских свойств, сократить расходы на возобновление основных фондов.</w:t>
      </w:r>
    </w:p>
    <w:p w:rsidR="003C3B35" w:rsidRDefault="003C3B35" w:rsidP="003C3B35">
      <w:pPr>
        <w:shd w:val="clear" w:color="auto" w:fill="FFFFFF"/>
        <w:tabs>
          <w:tab w:val="left" w:pos="1114"/>
        </w:tabs>
        <w:spacing w:before="120" w:after="120"/>
        <w:ind w:firstLine="73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Проведение мероприятий по замене сетей в объёмах, предусмотренных Программой, позволит не только снизить аварийность и неучтённые расходы воды и утечки, но и создать необходимые условия для оптимизации гидравлического режима системы подачи и распределения воды в целом.</w:t>
      </w:r>
    </w:p>
    <w:p w:rsidR="003C3B35" w:rsidRDefault="003C3B35" w:rsidP="003C3B35">
      <w:pPr>
        <w:spacing w:before="120"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Цели:</w:t>
      </w:r>
    </w:p>
    <w:p w:rsidR="003C3B35" w:rsidRDefault="003C3B35" w:rsidP="003C3B35">
      <w:pPr>
        <w:numPr>
          <w:ilvl w:val="0"/>
          <w:numId w:val="28"/>
        </w:numPr>
        <w:spacing w:before="120" w:after="120" w:line="276" w:lineRule="auto"/>
        <w:ind w:left="426" w:hanging="218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Повышение надежности подачи воды</w:t>
      </w:r>
    </w:p>
    <w:p w:rsidR="003C3B35" w:rsidRDefault="003C3B35" w:rsidP="003C3B35">
      <w:pPr>
        <w:numPr>
          <w:ilvl w:val="0"/>
          <w:numId w:val="28"/>
        </w:numPr>
        <w:spacing w:before="120" w:after="120" w:line="276" w:lineRule="auto"/>
        <w:ind w:left="426" w:hanging="218"/>
        <w:jc w:val="both"/>
        <w:rPr>
          <w:sz w:val="24"/>
          <w:szCs w:val="24"/>
        </w:rPr>
      </w:pPr>
      <w:r>
        <w:rPr>
          <w:sz w:val="24"/>
          <w:szCs w:val="24"/>
        </w:rPr>
        <w:t>Снижение неучтенных расходов за счет сокращения:</w:t>
      </w:r>
    </w:p>
    <w:p w:rsidR="003C3B35" w:rsidRDefault="003C3B35" w:rsidP="003C3B35">
      <w:pPr>
        <w:numPr>
          <w:ilvl w:val="0"/>
          <w:numId w:val="29"/>
        </w:numPr>
        <w:spacing w:before="120" w:after="120" w:line="276" w:lineRule="auto"/>
        <w:ind w:left="709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потерь при авариях;</w:t>
      </w:r>
    </w:p>
    <w:p w:rsidR="003C3B35" w:rsidRDefault="003C3B35" w:rsidP="003C3B35">
      <w:pPr>
        <w:numPr>
          <w:ilvl w:val="0"/>
          <w:numId w:val="29"/>
        </w:numPr>
        <w:spacing w:before="120" w:after="120"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скрытых утечек;</w:t>
      </w:r>
    </w:p>
    <w:p w:rsidR="003C3B35" w:rsidRDefault="003C3B35" w:rsidP="003C3B35">
      <w:pPr>
        <w:numPr>
          <w:ilvl w:val="0"/>
          <w:numId w:val="29"/>
        </w:numPr>
        <w:spacing w:before="120" w:after="120"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полезных расходов на промывку сетей.</w:t>
      </w:r>
    </w:p>
    <w:p w:rsidR="003C3B35" w:rsidRDefault="003C3B35" w:rsidP="003C3B35">
      <w:pPr>
        <w:spacing w:before="120"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Задачи:</w:t>
      </w:r>
    </w:p>
    <w:p w:rsidR="003C3B35" w:rsidRDefault="003C3B35" w:rsidP="003C3B35">
      <w:pPr>
        <w:spacing w:before="120" w:after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Перекладка до 2,0 км имеющихся на балансе магистральных и уличных сетей водопровода в год (всего </w:t>
      </w:r>
      <w:r>
        <w:rPr>
          <w:b/>
          <w:sz w:val="24"/>
          <w:szCs w:val="24"/>
        </w:rPr>
        <w:t xml:space="preserve">37,83 </w:t>
      </w:r>
      <w:r>
        <w:rPr>
          <w:sz w:val="24"/>
          <w:szCs w:val="24"/>
        </w:rPr>
        <w:t>км);</w:t>
      </w:r>
    </w:p>
    <w:p w:rsidR="003C3B35" w:rsidRDefault="003C3B35" w:rsidP="003C3B35">
      <w:pPr>
        <w:tabs>
          <w:tab w:val="num" w:pos="1440"/>
        </w:tabs>
        <w:spacing w:before="120"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Проект направлен на достижение следующих показателей эффективности:</w:t>
      </w:r>
    </w:p>
    <w:p w:rsidR="003C3B35" w:rsidRDefault="003C3B35" w:rsidP="003C3B35">
      <w:pPr>
        <w:numPr>
          <w:ilvl w:val="0"/>
          <w:numId w:val="30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Сокращение удельной аварийности с 2,4 на 1 км в год до 1,5 к 2032 г.</w:t>
      </w:r>
    </w:p>
    <w:p w:rsidR="003C3B35" w:rsidRDefault="003C3B35" w:rsidP="003C3B35">
      <w:pPr>
        <w:numPr>
          <w:ilvl w:val="0"/>
          <w:numId w:val="30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Сокращение неучтенных расходов и потерь воды, связанных с эксплуатацией сетей.</w:t>
      </w:r>
    </w:p>
    <w:p w:rsidR="003C3B35" w:rsidRDefault="003C3B35" w:rsidP="003C3B35">
      <w:pPr>
        <w:rPr>
          <w:sz w:val="24"/>
          <w:szCs w:val="24"/>
        </w:rPr>
        <w:sectPr w:rsidR="003C3B35">
          <w:pgSz w:w="11906" w:h="16838"/>
          <w:pgMar w:top="851" w:right="567" w:bottom="851" w:left="567" w:header="709" w:footer="709" w:gutter="0"/>
          <w:cols w:space="720"/>
        </w:sectPr>
      </w:pPr>
    </w:p>
    <w:p w:rsidR="003C3B35" w:rsidRDefault="003C3B35" w:rsidP="003C3B35">
      <w:pPr>
        <w:jc w:val="both"/>
        <w:rPr>
          <w:sz w:val="24"/>
          <w:szCs w:val="24"/>
        </w:rPr>
      </w:pPr>
    </w:p>
    <w:p w:rsidR="003C3B35" w:rsidRDefault="003C3B35" w:rsidP="003C3B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Таблица 4.6.1. Перекладка существующих сетей и водоводов. </w:t>
      </w: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0"/>
        <w:gridCol w:w="1081"/>
        <w:gridCol w:w="1326"/>
        <w:gridCol w:w="1417"/>
        <w:gridCol w:w="1700"/>
        <w:gridCol w:w="1558"/>
        <w:gridCol w:w="2408"/>
      </w:tblGrid>
      <w:tr w:rsidR="003C3B35" w:rsidTr="003C3B35">
        <w:trPr>
          <w:trHeight w:val="539"/>
          <w:tblHeader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ind w:left="-95" w:right="-108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Существующие сети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Проектируемые сети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 xml:space="preserve">Стоимость,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 (без НДС)</w:t>
            </w:r>
          </w:p>
        </w:tc>
      </w:tr>
      <w:tr w:rsidR="003C3B35" w:rsidTr="003C3B35">
        <w:trPr>
          <w:trHeight w:val="510"/>
          <w:tblHeader/>
        </w:trPr>
        <w:tc>
          <w:tcPr>
            <w:tcW w:w="9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rPr>
                <w:sz w:val="24"/>
                <w:szCs w:val="24"/>
                <w:lang w:bidi="en-US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ind w:left="-109"/>
              <w:jc w:val="center"/>
              <w:rPr>
                <w:color w:val="000000"/>
                <w:sz w:val="24"/>
                <w:szCs w:val="24"/>
                <w:lang w:bidi="en-US"/>
              </w:rPr>
            </w:pPr>
            <w:r>
              <w:rPr>
                <w:color w:val="000000"/>
                <w:sz w:val="24"/>
                <w:szCs w:val="24"/>
              </w:rPr>
              <w:t xml:space="preserve">Диаметр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D</w:t>
            </w:r>
            <w:proofErr w:type="gramEnd"/>
            <w:r>
              <w:rPr>
                <w:color w:val="000000"/>
                <w:sz w:val="24"/>
                <w:szCs w:val="24"/>
              </w:rPr>
              <w:t>у</w:t>
            </w:r>
            <w:proofErr w:type="spellEnd"/>
            <w:r>
              <w:rPr>
                <w:color w:val="000000"/>
                <w:sz w:val="24"/>
                <w:szCs w:val="24"/>
              </w:rPr>
              <w:t>, мм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bidi="en-US"/>
              </w:rPr>
            </w:pPr>
            <w:r>
              <w:rPr>
                <w:color w:val="000000"/>
                <w:sz w:val="24"/>
                <w:szCs w:val="24"/>
              </w:rPr>
              <w:t>Материал труб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bidi="en-US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Протяжен-</w:t>
            </w:r>
            <w:proofErr w:type="spellStart"/>
            <w:r>
              <w:rPr>
                <w:color w:val="000000"/>
                <w:sz w:val="24"/>
                <w:szCs w:val="24"/>
              </w:rPr>
              <w:t>ность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, 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bidi="en-US"/>
              </w:rPr>
            </w:pPr>
            <w:r>
              <w:rPr>
                <w:color w:val="000000"/>
                <w:sz w:val="24"/>
                <w:szCs w:val="24"/>
              </w:rPr>
              <w:t xml:space="preserve">Диаметр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D</w:t>
            </w:r>
            <w:proofErr w:type="gramEnd"/>
            <w:r>
              <w:rPr>
                <w:color w:val="000000"/>
                <w:sz w:val="24"/>
                <w:szCs w:val="24"/>
              </w:rPr>
              <w:t>у</w:t>
            </w:r>
            <w:proofErr w:type="spellEnd"/>
            <w:r>
              <w:rPr>
                <w:color w:val="000000"/>
                <w:sz w:val="24"/>
                <w:szCs w:val="24"/>
              </w:rPr>
              <w:t>, мм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bidi="en-US"/>
              </w:rPr>
            </w:pPr>
            <w:r>
              <w:rPr>
                <w:color w:val="000000"/>
                <w:sz w:val="24"/>
                <w:szCs w:val="24"/>
              </w:rPr>
              <w:t>Материал труб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rPr>
                <w:sz w:val="24"/>
                <w:szCs w:val="24"/>
                <w:lang w:bidi="en-US"/>
              </w:rPr>
            </w:pPr>
          </w:p>
        </w:tc>
      </w:tr>
      <w:tr w:rsidR="003C3B35" w:rsidTr="003C3B35">
        <w:trPr>
          <w:trHeight w:val="26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numPr>
                <w:ilvl w:val="0"/>
                <w:numId w:val="31"/>
              </w:numPr>
              <w:spacing w:line="276" w:lineRule="auto"/>
              <w:jc w:val="center"/>
              <w:rPr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94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</w:rPr>
              <w:t xml:space="preserve">х. </w:t>
            </w:r>
            <w:proofErr w:type="spellStart"/>
            <w:r>
              <w:rPr>
                <w:b/>
                <w:sz w:val="24"/>
                <w:szCs w:val="24"/>
              </w:rPr>
              <w:t>Адагум</w:t>
            </w:r>
            <w:proofErr w:type="spellEnd"/>
          </w:p>
        </w:tc>
      </w:tr>
      <w:tr w:rsidR="003C3B35" w:rsidTr="003C3B35">
        <w:trPr>
          <w:trHeight w:val="29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bidi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сталь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3645,0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sz w:val="24"/>
                <w:szCs w:val="24"/>
                <w:lang w:bidi="en-US"/>
              </w:rPr>
            </w:pPr>
            <w:proofErr w:type="spellStart"/>
            <w:r>
              <w:rPr>
                <w:sz w:val="24"/>
                <w:szCs w:val="24"/>
              </w:rPr>
              <w:t>пнд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11700,45</w:t>
            </w:r>
          </w:p>
        </w:tc>
      </w:tr>
      <w:tr w:rsidR="003C3B35" w:rsidTr="003C3B35">
        <w:trPr>
          <w:trHeight w:val="29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bidi="en-US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сталь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17670,0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sz w:val="24"/>
                <w:szCs w:val="24"/>
                <w:lang w:bidi="en-US"/>
              </w:rPr>
            </w:pPr>
            <w:proofErr w:type="spellStart"/>
            <w:r>
              <w:rPr>
                <w:sz w:val="24"/>
                <w:szCs w:val="24"/>
              </w:rPr>
              <w:t>пнд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70503,30</w:t>
            </w:r>
          </w:p>
        </w:tc>
      </w:tr>
      <w:tr w:rsidR="003C3B35" w:rsidTr="003C3B35">
        <w:trPr>
          <w:trHeight w:val="29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bidi="en-US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сталь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sz w:val="24"/>
                <w:szCs w:val="24"/>
                <w:lang w:bidi="en-US"/>
              </w:rPr>
            </w:pPr>
            <w:proofErr w:type="spellStart"/>
            <w:r>
              <w:rPr>
                <w:sz w:val="24"/>
                <w:szCs w:val="24"/>
              </w:rPr>
              <w:t>пнд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926,0</w:t>
            </w:r>
          </w:p>
        </w:tc>
      </w:tr>
      <w:tr w:rsidR="003C3B35" w:rsidTr="003C3B35">
        <w:trPr>
          <w:trHeight w:val="35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val="en-US" w:bidi="en-US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</w:rPr>
              <w:t>83129,75</w:t>
            </w:r>
          </w:p>
        </w:tc>
      </w:tr>
      <w:tr w:rsidR="003C3B35" w:rsidTr="003C3B35">
        <w:trPr>
          <w:trHeight w:val="29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after="200" w:line="276" w:lineRule="auto"/>
              <w:ind w:left="-57" w:right="-57"/>
              <w:jc w:val="center"/>
              <w:rPr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94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</w:rPr>
              <w:t>пос. Нефтепромысловый</w:t>
            </w:r>
          </w:p>
        </w:tc>
      </w:tr>
      <w:tr w:rsidR="003C3B35" w:rsidTr="003C3B35">
        <w:trPr>
          <w:trHeight w:val="29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bidi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сталь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3230,0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sz w:val="24"/>
                <w:szCs w:val="24"/>
                <w:lang w:bidi="en-US"/>
              </w:rPr>
            </w:pPr>
            <w:proofErr w:type="spellStart"/>
            <w:r>
              <w:rPr>
                <w:sz w:val="24"/>
                <w:szCs w:val="24"/>
              </w:rPr>
              <w:t>пнд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10368,30</w:t>
            </w:r>
          </w:p>
        </w:tc>
      </w:tr>
      <w:tr w:rsidR="003C3B35" w:rsidTr="003C3B35">
        <w:trPr>
          <w:trHeight w:val="29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bidi="en-US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сталь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220,0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sz w:val="24"/>
                <w:szCs w:val="24"/>
                <w:lang w:bidi="en-US"/>
              </w:rPr>
            </w:pPr>
            <w:proofErr w:type="spellStart"/>
            <w:r>
              <w:rPr>
                <w:sz w:val="24"/>
                <w:szCs w:val="24"/>
              </w:rPr>
              <w:t>пнд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877,80</w:t>
            </w:r>
          </w:p>
        </w:tc>
      </w:tr>
      <w:tr w:rsidR="003C3B35" w:rsidTr="003C3B35">
        <w:trPr>
          <w:trHeight w:val="29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</w:rPr>
              <w:t>11246,10</w:t>
            </w:r>
          </w:p>
        </w:tc>
      </w:tr>
      <w:tr w:rsidR="003C3B35" w:rsidTr="003C3B35">
        <w:trPr>
          <w:trHeight w:val="295"/>
        </w:trPr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  <w:lang w:eastAsia="ar-SA"/>
              </w:rPr>
              <w:t>х. Кубанская Колонка</w:t>
            </w:r>
          </w:p>
        </w:tc>
      </w:tr>
      <w:tr w:rsidR="003C3B35" w:rsidTr="003C3B35">
        <w:trPr>
          <w:trHeight w:val="29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bidi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сталь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6140,0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sz w:val="24"/>
                <w:szCs w:val="24"/>
                <w:lang w:bidi="en-US"/>
              </w:rPr>
            </w:pPr>
            <w:proofErr w:type="spellStart"/>
            <w:r>
              <w:rPr>
                <w:sz w:val="24"/>
                <w:szCs w:val="24"/>
              </w:rPr>
              <w:t>пнд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19709,40</w:t>
            </w:r>
          </w:p>
        </w:tc>
      </w:tr>
      <w:tr w:rsidR="003C3B35" w:rsidTr="003C3B35">
        <w:trPr>
          <w:trHeight w:val="29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</w:rPr>
              <w:t>19709,40</w:t>
            </w:r>
          </w:p>
        </w:tc>
      </w:tr>
      <w:tr w:rsidR="003C3B35" w:rsidTr="003C3B35">
        <w:trPr>
          <w:trHeight w:val="295"/>
        </w:trPr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с. </w:t>
            </w:r>
            <w:proofErr w:type="spellStart"/>
            <w:r>
              <w:rPr>
                <w:b/>
                <w:sz w:val="24"/>
                <w:szCs w:val="24"/>
                <w:lang w:eastAsia="ar-SA"/>
              </w:rPr>
              <w:t>Баранцовское</w:t>
            </w:r>
            <w:proofErr w:type="spellEnd"/>
          </w:p>
        </w:tc>
      </w:tr>
      <w:tr w:rsidR="003C3B35" w:rsidTr="003C3B35">
        <w:trPr>
          <w:trHeight w:val="29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bidi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сталь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2250,0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sz w:val="24"/>
                <w:szCs w:val="24"/>
                <w:lang w:bidi="en-US"/>
              </w:rPr>
            </w:pPr>
            <w:proofErr w:type="spellStart"/>
            <w:r>
              <w:rPr>
                <w:sz w:val="24"/>
                <w:szCs w:val="24"/>
              </w:rPr>
              <w:t>пнд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7222,50</w:t>
            </w:r>
          </w:p>
        </w:tc>
      </w:tr>
      <w:tr w:rsidR="003C3B35" w:rsidTr="003C3B35">
        <w:trPr>
          <w:trHeight w:val="29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sz w:val="24"/>
                <w:szCs w:val="24"/>
                <w:lang w:val="en-US" w:bidi="en-US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</w:rPr>
              <w:t>7222,50</w:t>
            </w:r>
          </w:p>
        </w:tc>
      </w:tr>
      <w:tr w:rsidR="003C3B35" w:rsidTr="003C3B35">
        <w:trPr>
          <w:trHeight w:val="295"/>
        </w:trPr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х. </w:t>
            </w:r>
            <w:proofErr w:type="spellStart"/>
            <w:r>
              <w:rPr>
                <w:b/>
                <w:sz w:val="24"/>
                <w:szCs w:val="24"/>
                <w:lang w:eastAsia="ar-SA"/>
              </w:rPr>
              <w:t>Непиль</w:t>
            </w:r>
            <w:proofErr w:type="spellEnd"/>
          </w:p>
        </w:tc>
      </w:tr>
      <w:tr w:rsidR="003C3B35" w:rsidTr="003C3B35">
        <w:trPr>
          <w:trHeight w:val="29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bidi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сталь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4470,0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sz w:val="24"/>
                <w:szCs w:val="24"/>
                <w:lang w:bidi="en-US"/>
              </w:rPr>
            </w:pPr>
            <w:proofErr w:type="spellStart"/>
            <w:r>
              <w:rPr>
                <w:sz w:val="24"/>
                <w:szCs w:val="24"/>
              </w:rPr>
              <w:t>пнд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14348,70</w:t>
            </w:r>
          </w:p>
        </w:tc>
      </w:tr>
      <w:tr w:rsidR="003C3B35" w:rsidTr="003C3B35">
        <w:trPr>
          <w:trHeight w:val="29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</w:rPr>
              <w:t>14348,70</w:t>
            </w:r>
          </w:p>
        </w:tc>
      </w:tr>
      <w:tr w:rsidR="003C3B35" w:rsidTr="003C3B35">
        <w:trPr>
          <w:trHeight w:val="29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</w:rPr>
              <w:t>52526,70</w:t>
            </w:r>
          </w:p>
        </w:tc>
      </w:tr>
    </w:tbl>
    <w:p w:rsidR="003C3B35" w:rsidRDefault="003C3B35" w:rsidP="003C3B35">
      <w:pPr>
        <w:pStyle w:val="AAA0"/>
        <w:tabs>
          <w:tab w:val="left" w:pos="540"/>
          <w:tab w:val="left" w:pos="9355"/>
        </w:tabs>
        <w:spacing w:before="120" w:line="276" w:lineRule="auto"/>
        <w:ind w:left="1069" w:right="-6"/>
        <w:outlineLvl w:val="0"/>
        <w:rPr>
          <w:b/>
          <w:bCs/>
          <w:caps/>
          <w:sz w:val="24"/>
          <w:szCs w:val="24"/>
        </w:rPr>
      </w:pPr>
      <w:r>
        <w:br w:type="page"/>
      </w:r>
    </w:p>
    <w:p w:rsidR="003C3B35" w:rsidRDefault="003C3B35" w:rsidP="003C3B35">
      <w:pPr>
        <w:pStyle w:val="AAA0"/>
        <w:numPr>
          <w:ilvl w:val="0"/>
          <w:numId w:val="27"/>
        </w:numPr>
        <w:tabs>
          <w:tab w:val="left" w:pos="540"/>
          <w:tab w:val="left" w:pos="9355"/>
        </w:tabs>
        <w:spacing w:before="120" w:line="276" w:lineRule="auto"/>
        <w:ind w:right="-6"/>
        <w:outlineLvl w:val="0"/>
        <w:rPr>
          <w:b/>
          <w:bCs/>
          <w:caps/>
          <w:sz w:val="24"/>
          <w:szCs w:val="24"/>
        </w:rPr>
      </w:pPr>
      <w:bookmarkStart w:id="82" w:name="_Toc384905156"/>
      <w:bookmarkStart w:id="83" w:name="_Toc383679044"/>
      <w:r>
        <w:rPr>
          <w:b/>
          <w:bCs/>
          <w:caps/>
          <w:sz w:val="24"/>
          <w:szCs w:val="24"/>
        </w:rPr>
        <w:lastRenderedPageBreak/>
        <w:t>Экологические аспекты мероприятий по строительству, реконструкции и модернизации объектов централизованных систем водоснабжения</w:t>
      </w:r>
      <w:bookmarkEnd w:id="82"/>
      <w:bookmarkEnd w:id="83"/>
    </w:p>
    <w:p w:rsidR="003C3B35" w:rsidRDefault="003C3B35" w:rsidP="003C3B35">
      <w:pPr>
        <w:tabs>
          <w:tab w:val="left" w:pos="2268"/>
          <w:tab w:val="left" w:pos="9781"/>
          <w:tab w:val="left" w:pos="10206"/>
          <w:tab w:val="left" w:pos="11340"/>
        </w:tabs>
        <w:spacing w:before="120" w:after="12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Основные мероприятия по охране подземных вод:</w:t>
      </w:r>
    </w:p>
    <w:p w:rsidR="003C3B35" w:rsidRDefault="003C3B35" w:rsidP="003C3B35">
      <w:pPr>
        <w:tabs>
          <w:tab w:val="left" w:pos="2268"/>
          <w:tab w:val="left" w:pos="9781"/>
          <w:tab w:val="left" w:pos="10206"/>
          <w:tab w:val="left" w:pos="11340"/>
        </w:tabs>
        <w:spacing w:before="120" w:after="12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герметично закрыть устья скважин;</w:t>
      </w:r>
    </w:p>
    <w:p w:rsidR="003C3B35" w:rsidRDefault="003C3B35" w:rsidP="003C3B35">
      <w:pPr>
        <w:tabs>
          <w:tab w:val="left" w:pos="2268"/>
          <w:tab w:val="left" w:pos="9781"/>
          <w:tab w:val="left" w:pos="10206"/>
          <w:tab w:val="left" w:pos="11340"/>
        </w:tabs>
        <w:spacing w:before="120" w:after="12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выполнить </w:t>
      </w:r>
      <w:proofErr w:type="gramStart"/>
      <w:r>
        <w:rPr>
          <w:bCs/>
          <w:sz w:val="24"/>
          <w:szCs w:val="24"/>
        </w:rPr>
        <w:t>асфальтобетонную</w:t>
      </w:r>
      <w:proofErr w:type="gram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отмостку</w:t>
      </w:r>
      <w:proofErr w:type="spellEnd"/>
      <w:r>
        <w:rPr>
          <w:bCs/>
          <w:sz w:val="24"/>
          <w:szCs w:val="24"/>
        </w:rPr>
        <w:t xml:space="preserve"> вокруг устья в радиусе 1,5 м;</w:t>
      </w:r>
    </w:p>
    <w:p w:rsidR="003C3B35" w:rsidRDefault="003C3B35" w:rsidP="003C3B35">
      <w:pPr>
        <w:tabs>
          <w:tab w:val="left" w:pos="2268"/>
          <w:tab w:val="left" w:pos="9781"/>
          <w:tab w:val="left" w:pos="10206"/>
          <w:tab w:val="left" w:pos="11340"/>
        </w:tabs>
        <w:spacing w:before="120" w:after="12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глина и вода, используемые при промывке скважин, должны удовлетворять санитарным требованиям;</w:t>
      </w:r>
    </w:p>
    <w:p w:rsidR="003C3B35" w:rsidRDefault="003C3B35" w:rsidP="003C3B35">
      <w:pPr>
        <w:tabs>
          <w:tab w:val="left" w:pos="2268"/>
          <w:tab w:val="left" w:pos="9781"/>
          <w:tab w:val="left" w:pos="10206"/>
          <w:tab w:val="left" w:pos="11340"/>
        </w:tabs>
        <w:spacing w:before="120" w:after="12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произвести рекультивацию нарушенных земель после выполнения строительных работ.</w:t>
      </w:r>
    </w:p>
    <w:p w:rsidR="003C3B35" w:rsidRDefault="003C3B35" w:rsidP="003C3B35">
      <w:pPr>
        <w:tabs>
          <w:tab w:val="left" w:pos="2268"/>
          <w:tab w:val="left" w:pos="9781"/>
          <w:tab w:val="left" w:pos="10206"/>
          <w:tab w:val="left" w:pos="11340"/>
        </w:tabs>
        <w:spacing w:before="120" w:after="12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Выполняя требования санитарных правил и норм в части организации зон санитарной охраны, рекомендуется на последующих стадиях проектирования выполнить вертикальную планировку площадок водозаборных сооружений.</w:t>
      </w:r>
    </w:p>
    <w:p w:rsidR="003C3B35" w:rsidRDefault="003C3B35" w:rsidP="003C3B35">
      <w:pPr>
        <w:tabs>
          <w:tab w:val="left" w:pos="2268"/>
          <w:tab w:val="left" w:pos="9781"/>
          <w:tab w:val="left" w:pos="10206"/>
          <w:tab w:val="left" w:pos="11340"/>
        </w:tabs>
        <w:spacing w:before="120" w:after="12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Ограждение площадок необходимо выполнить в границах I пояса. Для защиты сооружений питьевой воды от посягательств по периметру ограждения предусматривается устройство комплексных систем безопасности (КСБ). Площадки подлежат благоустройству и озеленению.</w:t>
      </w:r>
    </w:p>
    <w:p w:rsidR="003C3B35" w:rsidRDefault="003C3B35" w:rsidP="003C3B35">
      <w:pPr>
        <w:tabs>
          <w:tab w:val="left" w:pos="2268"/>
          <w:tab w:val="left" w:pos="9781"/>
          <w:tab w:val="left" w:pos="10206"/>
          <w:tab w:val="left" w:pos="11340"/>
        </w:tabs>
        <w:spacing w:before="120" w:after="12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Вокруг зоны I пояса водопроводных сооружений устанавливается санитарно-защитная полоса шириной 30 м.</w:t>
      </w:r>
    </w:p>
    <w:p w:rsidR="003C3B35" w:rsidRDefault="003C3B35" w:rsidP="003C3B35">
      <w:pPr>
        <w:tabs>
          <w:tab w:val="left" w:pos="2268"/>
          <w:tab w:val="left" w:pos="9781"/>
          <w:tab w:val="left" w:pos="10206"/>
          <w:tab w:val="left" w:pos="11340"/>
        </w:tabs>
        <w:spacing w:before="120" w:after="120"/>
        <w:ind w:firstLine="709"/>
        <w:jc w:val="both"/>
        <w:rPr>
          <w:sz w:val="24"/>
          <w:szCs w:val="24"/>
        </w:rPr>
      </w:pPr>
    </w:p>
    <w:p w:rsidR="003C3B35" w:rsidRDefault="003C3B35" w:rsidP="003C3B35">
      <w:pPr>
        <w:tabs>
          <w:tab w:val="left" w:pos="2268"/>
          <w:tab w:val="left" w:pos="9781"/>
          <w:tab w:val="left" w:pos="10206"/>
          <w:tab w:val="left" w:pos="11340"/>
        </w:tabs>
        <w:spacing w:before="120" w:after="120"/>
        <w:ind w:firstLine="709"/>
        <w:jc w:val="both"/>
        <w:rPr>
          <w:sz w:val="24"/>
          <w:szCs w:val="24"/>
        </w:rPr>
      </w:pPr>
    </w:p>
    <w:p w:rsidR="003C3B35" w:rsidRDefault="003C3B35" w:rsidP="003C3B35">
      <w:pPr>
        <w:tabs>
          <w:tab w:val="left" w:pos="2268"/>
          <w:tab w:val="left" w:pos="9781"/>
          <w:tab w:val="left" w:pos="10206"/>
          <w:tab w:val="left" w:pos="11340"/>
        </w:tabs>
        <w:spacing w:before="120" w:after="120"/>
        <w:ind w:firstLine="709"/>
        <w:jc w:val="both"/>
        <w:rPr>
          <w:sz w:val="24"/>
          <w:szCs w:val="24"/>
        </w:rPr>
      </w:pPr>
    </w:p>
    <w:p w:rsidR="003C3B35" w:rsidRDefault="003C3B35" w:rsidP="003C3B35">
      <w:pPr>
        <w:tabs>
          <w:tab w:val="left" w:pos="2268"/>
          <w:tab w:val="left" w:pos="9781"/>
          <w:tab w:val="left" w:pos="10206"/>
          <w:tab w:val="left" w:pos="11340"/>
        </w:tabs>
        <w:spacing w:before="120" w:after="120"/>
        <w:ind w:firstLine="709"/>
        <w:jc w:val="both"/>
        <w:rPr>
          <w:sz w:val="24"/>
          <w:szCs w:val="24"/>
        </w:rPr>
      </w:pPr>
    </w:p>
    <w:p w:rsidR="003C3B35" w:rsidRDefault="003C3B35" w:rsidP="003C3B35">
      <w:pPr>
        <w:tabs>
          <w:tab w:val="left" w:pos="2268"/>
          <w:tab w:val="left" w:pos="9781"/>
          <w:tab w:val="left" w:pos="10206"/>
          <w:tab w:val="left" w:pos="11340"/>
        </w:tabs>
        <w:spacing w:before="120" w:after="120"/>
        <w:ind w:firstLine="709"/>
        <w:jc w:val="both"/>
        <w:rPr>
          <w:sz w:val="24"/>
          <w:szCs w:val="24"/>
        </w:rPr>
      </w:pPr>
    </w:p>
    <w:p w:rsidR="003C3B35" w:rsidRDefault="003C3B35" w:rsidP="003C3B35">
      <w:pPr>
        <w:tabs>
          <w:tab w:val="left" w:pos="2268"/>
          <w:tab w:val="left" w:pos="9781"/>
          <w:tab w:val="left" w:pos="10206"/>
          <w:tab w:val="left" w:pos="11340"/>
        </w:tabs>
        <w:spacing w:before="120" w:after="120"/>
        <w:ind w:firstLine="709"/>
        <w:jc w:val="both"/>
        <w:rPr>
          <w:sz w:val="24"/>
          <w:szCs w:val="24"/>
        </w:rPr>
      </w:pPr>
    </w:p>
    <w:p w:rsidR="003C3B35" w:rsidRDefault="003C3B35" w:rsidP="003C3B35">
      <w:pPr>
        <w:tabs>
          <w:tab w:val="left" w:pos="2268"/>
          <w:tab w:val="left" w:pos="9781"/>
          <w:tab w:val="left" w:pos="10206"/>
          <w:tab w:val="left" w:pos="11340"/>
        </w:tabs>
        <w:spacing w:before="120" w:after="120"/>
        <w:ind w:firstLine="709"/>
        <w:jc w:val="both"/>
        <w:rPr>
          <w:sz w:val="24"/>
          <w:szCs w:val="24"/>
        </w:rPr>
      </w:pPr>
    </w:p>
    <w:p w:rsidR="003C3B35" w:rsidRDefault="003C3B35" w:rsidP="003C3B35">
      <w:pPr>
        <w:tabs>
          <w:tab w:val="left" w:pos="2268"/>
          <w:tab w:val="left" w:pos="9781"/>
          <w:tab w:val="left" w:pos="10206"/>
          <w:tab w:val="left" w:pos="11340"/>
        </w:tabs>
        <w:spacing w:before="120" w:after="120"/>
        <w:ind w:firstLine="709"/>
        <w:jc w:val="both"/>
        <w:rPr>
          <w:sz w:val="24"/>
          <w:szCs w:val="24"/>
        </w:rPr>
      </w:pPr>
    </w:p>
    <w:p w:rsidR="003C3B35" w:rsidRDefault="003C3B35" w:rsidP="003C3B35">
      <w:pPr>
        <w:tabs>
          <w:tab w:val="left" w:pos="2268"/>
          <w:tab w:val="left" w:pos="9781"/>
          <w:tab w:val="left" w:pos="10206"/>
          <w:tab w:val="left" w:pos="11340"/>
        </w:tabs>
        <w:spacing w:before="120" w:after="120"/>
        <w:ind w:firstLine="709"/>
        <w:jc w:val="both"/>
        <w:rPr>
          <w:sz w:val="24"/>
          <w:szCs w:val="24"/>
        </w:rPr>
      </w:pPr>
    </w:p>
    <w:p w:rsidR="003C3B35" w:rsidRDefault="003C3B35" w:rsidP="003C3B35">
      <w:pPr>
        <w:tabs>
          <w:tab w:val="left" w:pos="2268"/>
          <w:tab w:val="left" w:pos="9781"/>
          <w:tab w:val="left" w:pos="10206"/>
          <w:tab w:val="left" w:pos="11340"/>
        </w:tabs>
        <w:spacing w:before="120" w:after="120"/>
        <w:ind w:firstLine="709"/>
        <w:jc w:val="both"/>
        <w:rPr>
          <w:sz w:val="24"/>
          <w:szCs w:val="24"/>
        </w:rPr>
      </w:pPr>
    </w:p>
    <w:p w:rsidR="003C3B35" w:rsidRDefault="003C3B35" w:rsidP="003C3B35">
      <w:pPr>
        <w:tabs>
          <w:tab w:val="left" w:pos="2268"/>
          <w:tab w:val="left" w:pos="9781"/>
          <w:tab w:val="left" w:pos="10206"/>
          <w:tab w:val="left" w:pos="11340"/>
        </w:tabs>
        <w:spacing w:before="120" w:after="120"/>
        <w:ind w:firstLine="709"/>
        <w:jc w:val="both"/>
        <w:rPr>
          <w:sz w:val="24"/>
          <w:szCs w:val="24"/>
        </w:rPr>
      </w:pPr>
    </w:p>
    <w:p w:rsidR="003C3B35" w:rsidRDefault="003C3B35" w:rsidP="003C3B35">
      <w:pPr>
        <w:tabs>
          <w:tab w:val="left" w:pos="2268"/>
          <w:tab w:val="left" w:pos="9781"/>
          <w:tab w:val="left" w:pos="10206"/>
          <w:tab w:val="left" w:pos="11340"/>
        </w:tabs>
        <w:spacing w:before="120" w:after="120"/>
        <w:ind w:firstLine="709"/>
        <w:jc w:val="both"/>
        <w:rPr>
          <w:sz w:val="24"/>
          <w:szCs w:val="24"/>
        </w:rPr>
      </w:pPr>
    </w:p>
    <w:p w:rsidR="003C3B35" w:rsidRDefault="003C3B35" w:rsidP="003C3B35">
      <w:pPr>
        <w:tabs>
          <w:tab w:val="left" w:pos="2268"/>
          <w:tab w:val="left" w:pos="9781"/>
          <w:tab w:val="left" w:pos="10206"/>
          <w:tab w:val="left" w:pos="11340"/>
        </w:tabs>
        <w:spacing w:before="120" w:after="120"/>
        <w:ind w:firstLine="709"/>
        <w:jc w:val="both"/>
        <w:rPr>
          <w:sz w:val="24"/>
          <w:szCs w:val="24"/>
        </w:rPr>
      </w:pPr>
    </w:p>
    <w:p w:rsidR="003C3B35" w:rsidRDefault="003C3B35" w:rsidP="003C3B35">
      <w:pPr>
        <w:tabs>
          <w:tab w:val="left" w:pos="2268"/>
          <w:tab w:val="left" w:pos="9781"/>
          <w:tab w:val="left" w:pos="10206"/>
          <w:tab w:val="left" w:pos="11340"/>
        </w:tabs>
        <w:spacing w:before="120" w:after="120"/>
        <w:ind w:firstLine="709"/>
        <w:jc w:val="both"/>
        <w:rPr>
          <w:sz w:val="24"/>
          <w:szCs w:val="24"/>
        </w:rPr>
      </w:pPr>
    </w:p>
    <w:p w:rsidR="003C3B35" w:rsidRDefault="003C3B35" w:rsidP="003C3B35">
      <w:pPr>
        <w:tabs>
          <w:tab w:val="left" w:pos="2268"/>
          <w:tab w:val="left" w:pos="9781"/>
          <w:tab w:val="left" w:pos="10206"/>
          <w:tab w:val="left" w:pos="11340"/>
        </w:tabs>
        <w:spacing w:before="120" w:after="120"/>
        <w:ind w:firstLine="709"/>
        <w:jc w:val="both"/>
        <w:rPr>
          <w:sz w:val="24"/>
          <w:szCs w:val="24"/>
        </w:rPr>
      </w:pPr>
    </w:p>
    <w:p w:rsidR="003C3B35" w:rsidRDefault="003C3B35" w:rsidP="003C3B35">
      <w:pPr>
        <w:tabs>
          <w:tab w:val="left" w:pos="2268"/>
          <w:tab w:val="left" w:pos="9781"/>
          <w:tab w:val="left" w:pos="10206"/>
          <w:tab w:val="left" w:pos="11340"/>
        </w:tabs>
        <w:spacing w:before="120" w:after="120"/>
        <w:ind w:firstLine="709"/>
        <w:jc w:val="both"/>
        <w:rPr>
          <w:sz w:val="24"/>
          <w:szCs w:val="24"/>
        </w:rPr>
      </w:pPr>
    </w:p>
    <w:p w:rsidR="003C3B35" w:rsidRDefault="003C3B35" w:rsidP="003C3B35">
      <w:pPr>
        <w:pStyle w:val="ab"/>
        <w:numPr>
          <w:ilvl w:val="0"/>
          <w:numId w:val="32"/>
        </w:numPr>
        <w:autoSpaceDE w:val="0"/>
        <w:autoSpaceDN w:val="0"/>
        <w:adjustRightInd w:val="0"/>
        <w:contextualSpacing/>
        <w:jc w:val="both"/>
        <w:outlineLvl w:val="0"/>
        <w:rPr>
          <w:bCs/>
          <w:sz w:val="24"/>
          <w:szCs w:val="24"/>
          <w:lang w:eastAsia="ru-RU"/>
        </w:rPr>
      </w:pPr>
      <w:bookmarkStart w:id="84" w:name="_Toc384905159"/>
      <w:bookmarkStart w:id="85" w:name="_Toc383679047"/>
      <w:r>
        <w:rPr>
          <w:bCs/>
          <w:sz w:val="24"/>
          <w:szCs w:val="24"/>
          <w:lang w:eastAsia="ru-RU"/>
        </w:rPr>
        <w:t>Оценка объемов капитальных вложений в строительство, реконструкцию и модернизацию объектов централизованных систем водоснабжения</w:t>
      </w:r>
      <w:bookmarkEnd w:id="84"/>
      <w:bookmarkEnd w:id="85"/>
    </w:p>
    <w:p w:rsidR="003C3B35" w:rsidRDefault="003C3B35" w:rsidP="003C3B35">
      <w:pPr>
        <w:pStyle w:val="ab"/>
        <w:autoSpaceDE w:val="0"/>
        <w:autoSpaceDN w:val="0"/>
        <w:adjustRightInd w:val="0"/>
        <w:ind w:left="480"/>
        <w:contextualSpacing/>
        <w:jc w:val="both"/>
        <w:outlineLvl w:val="0"/>
        <w:rPr>
          <w:bCs/>
          <w:sz w:val="24"/>
          <w:szCs w:val="24"/>
          <w:lang w:eastAsia="ru-RU"/>
        </w:rPr>
      </w:pPr>
    </w:p>
    <w:p w:rsidR="003C3B35" w:rsidRDefault="003C3B35" w:rsidP="003C3B35">
      <w:pPr>
        <w:pStyle w:val="1a"/>
        <w:numPr>
          <w:ilvl w:val="0"/>
          <w:numId w:val="33"/>
        </w:numPr>
        <w:spacing w:before="240"/>
        <w:ind w:left="714" w:hanging="357"/>
        <w:jc w:val="both"/>
        <w:rPr>
          <w:i w:val="0"/>
          <w:caps w:val="0"/>
          <w:sz w:val="24"/>
          <w:szCs w:val="24"/>
          <w:lang w:eastAsia="ru-RU"/>
        </w:rPr>
      </w:pPr>
      <w:bookmarkStart w:id="86" w:name="_Toc363477518"/>
      <w:r>
        <w:rPr>
          <w:i w:val="0"/>
          <w:caps w:val="0"/>
          <w:sz w:val="24"/>
          <w:szCs w:val="24"/>
        </w:rPr>
        <w:t>Объемы инвестиций</w:t>
      </w:r>
      <w:bookmarkEnd w:id="86"/>
    </w:p>
    <w:p w:rsidR="003C3B35" w:rsidRDefault="003C3B35" w:rsidP="003C3B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Объемы инвестиций определены на основе определения необходимых технических мероприятий по модернизации и развитию Адагумского поселения, которые сформулированы на основе анализа текущего состояния ВКХ и изучения перспектив его долгосрочного развития.</w:t>
      </w:r>
    </w:p>
    <w:p w:rsidR="003C3B35" w:rsidRDefault="003C3B35" w:rsidP="003C3B35">
      <w:pPr>
        <w:rPr>
          <w:rFonts w:ascii="Calibri" w:hAnsi="Calibri" w:cs="Calibri"/>
          <w:color w:val="000000"/>
          <w:sz w:val="24"/>
          <w:szCs w:val="24"/>
        </w:rPr>
      </w:pPr>
      <w:r>
        <w:rPr>
          <w:sz w:val="24"/>
          <w:szCs w:val="24"/>
        </w:rPr>
        <w:t xml:space="preserve">Общий объем инвестиций в систему водоснабжения на период 2014-2032 гг. составляет </w:t>
      </w:r>
      <w:r>
        <w:rPr>
          <w:bCs/>
          <w:sz w:val="24"/>
          <w:szCs w:val="24"/>
        </w:rPr>
        <w:t>236,94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млн. руб.</w:t>
      </w:r>
    </w:p>
    <w:p w:rsidR="003C3B35" w:rsidRDefault="003C3B35" w:rsidP="003C3B35">
      <w:pPr>
        <w:ind w:firstLine="709"/>
        <w:jc w:val="both"/>
        <w:rPr>
          <w:sz w:val="24"/>
          <w:szCs w:val="24"/>
          <w:lang w:bidi="en-US"/>
        </w:rPr>
      </w:pPr>
      <w:r>
        <w:rPr>
          <w:sz w:val="24"/>
          <w:szCs w:val="24"/>
        </w:rPr>
        <w:t xml:space="preserve">Данный объем инвестиций полностью включает в себя как первоочередные затраты на период до 2022г., так и проекты, направленные на реализацию генерального плана, включая инвестиции в </w:t>
      </w:r>
      <w:proofErr w:type="spellStart"/>
      <w:r>
        <w:rPr>
          <w:sz w:val="24"/>
          <w:szCs w:val="24"/>
        </w:rPr>
        <w:t>водообеспечение</w:t>
      </w:r>
      <w:proofErr w:type="spellEnd"/>
      <w:r>
        <w:rPr>
          <w:sz w:val="24"/>
          <w:szCs w:val="24"/>
        </w:rPr>
        <w:t xml:space="preserve"> новых городских территорий и сельских поселений, не имеющих в настоящее время централизованного водоснабжения, в течение всего периода до 2032 г. </w:t>
      </w:r>
    </w:p>
    <w:p w:rsidR="003C3B35" w:rsidRDefault="003C3B35" w:rsidP="003C3B3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Крупные инвестиции необходимы в обеспечение централизованным водоснабжением сельских поселений и необходимостью практически полной перекладки существующих сетей водоснабжения к 2032 г.</w:t>
      </w: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реализации предлагаемых мероприятий за счёт различных источников финансирования, необходимо так же отметить, что системы водоснабжения существенно не усложнятся, и их эксплуатация не потребует дополнительного финансирования и усиления материально-технической базы эксплуатирующей организации.</w:t>
      </w: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 разработанных мероприятий и объемы капитальных затрат адекватны существующему уровню проблем, которые требуется решить в водопроводном хозяйстве </w:t>
      </w:r>
      <w:proofErr w:type="spellStart"/>
      <w:r>
        <w:rPr>
          <w:sz w:val="24"/>
          <w:szCs w:val="24"/>
        </w:rPr>
        <w:t>Адагумкого</w:t>
      </w:r>
      <w:proofErr w:type="spellEnd"/>
      <w:r>
        <w:rPr>
          <w:sz w:val="24"/>
          <w:szCs w:val="24"/>
        </w:rPr>
        <w:t xml:space="preserve"> сельского поселения в первой половине 21 века.</w:t>
      </w:r>
    </w:p>
    <w:p w:rsidR="003C3B35" w:rsidRDefault="003C3B35" w:rsidP="003C3B35">
      <w:pPr>
        <w:spacing w:before="120"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Общий объем инвестиций в реализацию отраслевой схемы водоснабжения на период 2013-2032 составит </w:t>
      </w:r>
      <w:r>
        <w:rPr>
          <w:bCs/>
          <w:sz w:val="24"/>
          <w:szCs w:val="24"/>
        </w:rPr>
        <w:t>236,94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млн. руб. и включает в себя затраты бюджетов всех уровней на инженерное обеспечение существующих объектов, а также стратегических проектов, нацеленных на реализацию Генплана.</w:t>
      </w:r>
    </w:p>
    <w:p w:rsidR="003C3B35" w:rsidRDefault="003C3B35" w:rsidP="003C3B35">
      <w:pPr>
        <w:spacing w:before="120"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Инвестиции в перекладку реконструируемых сетей потребует 52,52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млн. руб.</w:t>
      </w:r>
    </w:p>
    <w:p w:rsidR="003C3B35" w:rsidRDefault="003C3B35" w:rsidP="003C3B35">
      <w:pPr>
        <w:spacing w:before="120"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Реконструкция существующих и строительство новых водозаборов потребует инвестиций в размере </w:t>
      </w:r>
      <w:r>
        <w:rPr>
          <w:bCs/>
          <w:sz w:val="24"/>
          <w:szCs w:val="24"/>
        </w:rPr>
        <w:t>236,</w:t>
      </w:r>
      <w:r>
        <w:rPr>
          <w:sz w:val="24"/>
          <w:szCs w:val="24"/>
        </w:rPr>
        <w:t>94 млн. руб.</w:t>
      </w:r>
    </w:p>
    <w:p w:rsidR="003C3B35" w:rsidRDefault="003C3B35" w:rsidP="003C3B35">
      <w:pPr>
        <w:spacing w:before="120"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Весьма крупные инвестиции необходимы в обеспечение централизованным водоснабжением сельских поселений, они составляют </w:t>
      </w:r>
      <w:r>
        <w:rPr>
          <w:bCs/>
          <w:sz w:val="24"/>
          <w:szCs w:val="24"/>
        </w:rPr>
        <w:t>236,94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млн. руб. до 2032 г.</w:t>
      </w:r>
    </w:p>
    <w:p w:rsidR="003C3B35" w:rsidRDefault="003C3B35" w:rsidP="003C3B35">
      <w:pPr>
        <w:spacing w:before="120" w:after="120"/>
        <w:ind w:firstLine="720"/>
        <w:jc w:val="both"/>
        <w:rPr>
          <w:sz w:val="24"/>
          <w:szCs w:val="24"/>
        </w:rPr>
      </w:pPr>
    </w:p>
    <w:p w:rsidR="003C3B35" w:rsidRDefault="003C3B35" w:rsidP="003C3B35">
      <w:pPr>
        <w:spacing w:before="120" w:after="120"/>
        <w:ind w:firstLine="720"/>
        <w:jc w:val="both"/>
        <w:rPr>
          <w:sz w:val="24"/>
          <w:szCs w:val="24"/>
        </w:rPr>
      </w:pPr>
    </w:p>
    <w:p w:rsidR="003C3B35" w:rsidRDefault="003C3B35" w:rsidP="003C3B35">
      <w:pPr>
        <w:pStyle w:val="1a"/>
        <w:numPr>
          <w:ilvl w:val="0"/>
          <w:numId w:val="33"/>
        </w:numPr>
        <w:spacing w:before="720"/>
        <w:ind w:left="714" w:hanging="357"/>
        <w:rPr>
          <w:sz w:val="24"/>
          <w:szCs w:val="24"/>
          <w:lang w:val="x-none"/>
        </w:rPr>
      </w:pPr>
      <w:bookmarkStart w:id="87" w:name="_Toc363477519"/>
      <w:r>
        <w:rPr>
          <w:sz w:val="24"/>
          <w:szCs w:val="24"/>
        </w:rPr>
        <w:t>График реализации проектов по системе водоснабжения</w:t>
      </w:r>
      <w:bookmarkEnd w:id="87"/>
    </w:p>
    <w:p w:rsidR="003C3B35" w:rsidRDefault="003C3B35" w:rsidP="003C3B35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Суммарные затраты на реализацию проектов по системе водоснабжения на период 2013-2032 гг. составляют </w:t>
      </w:r>
      <w:r>
        <w:rPr>
          <w:bCs/>
          <w:sz w:val="24"/>
          <w:szCs w:val="24"/>
        </w:rPr>
        <w:t>236,94</w:t>
      </w:r>
      <w:r>
        <w:rPr>
          <w:b/>
          <w:bCs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млн. руб. Капитальные затраты по проектам системы водоснабжения представлены в таблице </w:t>
      </w:r>
      <w:r>
        <w:rPr>
          <w:sz w:val="24"/>
          <w:szCs w:val="24"/>
        </w:rPr>
        <w:t>6.2.1.</w:t>
      </w:r>
    </w:p>
    <w:p w:rsidR="003C3B35" w:rsidRDefault="003C3B35" w:rsidP="003C3B35">
      <w:pPr>
        <w:rPr>
          <w:b/>
          <w:bCs/>
          <w:sz w:val="24"/>
          <w:szCs w:val="24"/>
        </w:rPr>
        <w:sectPr w:rsidR="003C3B35">
          <w:pgSz w:w="11906" w:h="16838"/>
          <w:pgMar w:top="1099" w:right="851" w:bottom="1134" w:left="1701" w:header="283" w:footer="272" w:gutter="0"/>
          <w:cols w:space="720"/>
        </w:sectPr>
      </w:pPr>
      <w:r>
        <w:rPr>
          <w:b/>
          <w:bCs/>
          <w:sz w:val="24"/>
          <w:szCs w:val="24"/>
        </w:rPr>
        <w:br w:type="page"/>
      </w:r>
    </w:p>
    <w:p w:rsidR="003C3B35" w:rsidRDefault="003C3B35" w:rsidP="003C3B35">
      <w:pPr>
        <w:jc w:val="right"/>
        <w:rPr>
          <w:color w:val="000000"/>
          <w:sz w:val="20"/>
          <w:szCs w:val="20"/>
        </w:rPr>
      </w:pPr>
      <w:r>
        <w:rPr>
          <w:sz w:val="24"/>
          <w:szCs w:val="24"/>
        </w:rPr>
        <w:lastRenderedPageBreak/>
        <w:t>Таблица 6.2.1. Капитальные</w:t>
      </w:r>
      <w:r>
        <w:rPr>
          <w:color w:val="000000"/>
          <w:sz w:val="24"/>
          <w:szCs w:val="24"/>
        </w:rPr>
        <w:t xml:space="preserve"> затраты по проектам системы водоснабжения, млн. руб</w:t>
      </w:r>
      <w:r>
        <w:rPr>
          <w:color w:val="000000"/>
          <w:sz w:val="20"/>
          <w:szCs w:val="20"/>
        </w:rPr>
        <w:t>.</w:t>
      </w:r>
    </w:p>
    <w:tbl>
      <w:tblPr>
        <w:tblW w:w="14317" w:type="dxa"/>
        <w:tblInd w:w="1075" w:type="dxa"/>
        <w:tblLook w:val="04A0" w:firstRow="1" w:lastRow="0" w:firstColumn="1" w:lastColumn="0" w:noHBand="0" w:noVBand="1"/>
      </w:tblPr>
      <w:tblGrid>
        <w:gridCol w:w="850"/>
        <w:gridCol w:w="3754"/>
        <w:gridCol w:w="1197"/>
        <w:gridCol w:w="1198"/>
        <w:gridCol w:w="1199"/>
        <w:gridCol w:w="1198"/>
        <w:gridCol w:w="1198"/>
        <w:gridCol w:w="1212"/>
        <w:gridCol w:w="1212"/>
        <w:gridCol w:w="1299"/>
      </w:tblGrid>
      <w:tr w:rsidR="003C3B35" w:rsidTr="003C3B35">
        <w:trPr>
          <w:trHeight w:val="645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 xml:space="preserve">№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/п</w:t>
            </w:r>
          </w:p>
        </w:tc>
        <w:tc>
          <w:tcPr>
            <w:tcW w:w="3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Мероприятия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2013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2014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2015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2016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2017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2018-2022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2023-2032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Всего</w:t>
            </w:r>
          </w:p>
        </w:tc>
      </w:tr>
      <w:tr w:rsidR="003C3B35" w:rsidTr="003C3B35">
        <w:trPr>
          <w:trHeight w:val="64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новых водозаборов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60,39</w:t>
            </w:r>
          </w:p>
        </w:tc>
      </w:tr>
      <w:tr w:rsidR="003C3B35" w:rsidTr="003C3B35">
        <w:trPr>
          <w:trHeight w:val="64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Строительство </w:t>
            </w:r>
            <w:proofErr w:type="gramStart"/>
            <w:r>
              <w:rPr>
                <w:color w:val="000000"/>
                <w:sz w:val="24"/>
                <w:szCs w:val="24"/>
              </w:rPr>
              <w:t>новых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РЧВ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B35" w:rsidRDefault="003C3B3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B35" w:rsidRDefault="003C3B3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6,18</w:t>
            </w:r>
          </w:p>
        </w:tc>
      </w:tr>
      <w:tr w:rsidR="003C3B35" w:rsidTr="003C3B35">
        <w:trPr>
          <w:trHeight w:val="654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Реконструкция сетей водоснабжения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B35" w:rsidRDefault="003C3B3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B35" w:rsidRDefault="003C3B3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52,53</w:t>
            </w:r>
          </w:p>
        </w:tc>
      </w:tr>
      <w:tr w:rsidR="003C3B35" w:rsidTr="003C3B35">
        <w:trPr>
          <w:trHeight w:val="64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сетей водоснабжения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sz w:val="24"/>
                <w:szCs w:val="24"/>
                <w:lang w:eastAsia="ar-SA"/>
              </w:rPr>
              <w:t>117,85</w:t>
            </w:r>
          </w:p>
        </w:tc>
      </w:tr>
      <w:tr w:rsidR="003C3B35" w:rsidTr="003C3B35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lang w:bidi="en-US"/>
              </w:rPr>
            </w:pPr>
            <w:r>
              <w:rPr>
                <w:b/>
                <w:bCs/>
                <w:sz w:val="24"/>
                <w:szCs w:val="24"/>
              </w:rPr>
              <w:t>21,19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lang w:bidi="en-US"/>
              </w:rPr>
            </w:pPr>
            <w:r>
              <w:rPr>
                <w:b/>
                <w:bCs/>
                <w:sz w:val="24"/>
                <w:szCs w:val="24"/>
              </w:rPr>
              <w:t>21,19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lang w:bidi="en-US"/>
              </w:rPr>
            </w:pPr>
            <w:r>
              <w:rPr>
                <w:b/>
                <w:bCs/>
                <w:sz w:val="24"/>
                <w:szCs w:val="24"/>
              </w:rPr>
              <w:t>21,19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lang w:bidi="en-US"/>
              </w:rPr>
            </w:pPr>
            <w:r>
              <w:rPr>
                <w:b/>
                <w:bCs/>
                <w:sz w:val="24"/>
                <w:szCs w:val="24"/>
              </w:rPr>
              <w:t>21,19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lang w:bidi="en-US"/>
              </w:rPr>
            </w:pPr>
            <w:r>
              <w:rPr>
                <w:b/>
                <w:bCs/>
                <w:sz w:val="24"/>
                <w:szCs w:val="24"/>
              </w:rPr>
              <w:t>21,19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lang w:bidi="en-US"/>
              </w:rPr>
            </w:pPr>
            <w:r>
              <w:rPr>
                <w:b/>
                <w:bCs/>
                <w:sz w:val="24"/>
                <w:szCs w:val="24"/>
              </w:rPr>
              <w:t>75,04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lang w:bidi="en-US"/>
              </w:rPr>
            </w:pPr>
            <w:r>
              <w:rPr>
                <w:b/>
                <w:bCs/>
                <w:sz w:val="24"/>
                <w:szCs w:val="24"/>
              </w:rPr>
              <w:t>55,96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lang w:bidi="en-US"/>
              </w:rPr>
            </w:pPr>
            <w:r>
              <w:rPr>
                <w:b/>
                <w:bCs/>
                <w:sz w:val="24"/>
                <w:szCs w:val="24"/>
              </w:rPr>
              <w:t>236,94</w:t>
            </w:r>
          </w:p>
        </w:tc>
      </w:tr>
    </w:tbl>
    <w:p w:rsidR="003C3B35" w:rsidRDefault="003C3B35" w:rsidP="003C3B35">
      <w:pPr>
        <w:rPr>
          <w:rFonts w:ascii="Cambria" w:hAnsi="Cambria"/>
          <w:sz w:val="22"/>
          <w:szCs w:val="22"/>
          <w:lang w:val="en-US" w:bidi="en-US"/>
        </w:rPr>
      </w:pPr>
    </w:p>
    <w:p w:rsidR="003C3B35" w:rsidRDefault="003C3B35" w:rsidP="003C3B35">
      <w:pPr>
        <w:rPr>
          <w:b/>
          <w:bCs/>
          <w:sz w:val="24"/>
          <w:szCs w:val="24"/>
          <w:lang w:eastAsia="ru-RU"/>
        </w:rPr>
      </w:pPr>
    </w:p>
    <w:p w:rsidR="003C3B35" w:rsidRDefault="003C3B35" w:rsidP="003C3B35">
      <w:pPr>
        <w:pStyle w:val="ab"/>
        <w:autoSpaceDE w:val="0"/>
        <w:autoSpaceDN w:val="0"/>
        <w:adjustRightInd w:val="0"/>
        <w:ind w:left="1066"/>
        <w:contextualSpacing/>
        <w:jc w:val="both"/>
        <w:outlineLvl w:val="1"/>
        <w:rPr>
          <w:b/>
          <w:bCs/>
          <w:sz w:val="24"/>
          <w:szCs w:val="24"/>
          <w:lang w:eastAsia="ru-RU"/>
        </w:rPr>
      </w:pPr>
    </w:p>
    <w:p w:rsidR="003C3B35" w:rsidRDefault="003C3B35" w:rsidP="003C3B35">
      <w:pPr>
        <w:pStyle w:val="ab"/>
        <w:autoSpaceDE w:val="0"/>
        <w:autoSpaceDN w:val="0"/>
        <w:adjustRightInd w:val="0"/>
        <w:ind w:left="1066"/>
        <w:contextualSpacing/>
        <w:jc w:val="both"/>
        <w:outlineLvl w:val="1"/>
        <w:rPr>
          <w:bCs/>
          <w:caps/>
          <w:sz w:val="24"/>
          <w:szCs w:val="24"/>
          <w:lang w:eastAsia="ru-RU"/>
        </w:rPr>
      </w:pPr>
    </w:p>
    <w:p w:rsidR="003C3B35" w:rsidRDefault="003C3B35" w:rsidP="003C3B35">
      <w:pPr>
        <w:pStyle w:val="ab"/>
        <w:autoSpaceDE w:val="0"/>
        <w:autoSpaceDN w:val="0"/>
        <w:adjustRightInd w:val="0"/>
        <w:ind w:left="1066"/>
        <w:contextualSpacing/>
        <w:jc w:val="both"/>
        <w:outlineLvl w:val="1"/>
        <w:rPr>
          <w:bCs/>
          <w:caps/>
          <w:sz w:val="24"/>
          <w:szCs w:val="24"/>
          <w:lang w:eastAsia="ru-RU"/>
        </w:rPr>
      </w:pPr>
    </w:p>
    <w:p w:rsidR="003C3B35" w:rsidRDefault="003C3B35" w:rsidP="003C3B35">
      <w:pPr>
        <w:pStyle w:val="ab"/>
        <w:autoSpaceDE w:val="0"/>
        <w:autoSpaceDN w:val="0"/>
        <w:adjustRightInd w:val="0"/>
        <w:ind w:left="1066"/>
        <w:contextualSpacing/>
        <w:jc w:val="both"/>
        <w:outlineLvl w:val="1"/>
        <w:rPr>
          <w:bCs/>
          <w:caps/>
          <w:sz w:val="24"/>
          <w:szCs w:val="24"/>
          <w:lang w:eastAsia="ru-RU"/>
        </w:rPr>
      </w:pPr>
    </w:p>
    <w:p w:rsidR="003C3B35" w:rsidRDefault="003C3B35" w:rsidP="003C3B35">
      <w:pPr>
        <w:rPr>
          <w:b/>
          <w:bCs/>
          <w:sz w:val="24"/>
          <w:szCs w:val="24"/>
        </w:rPr>
        <w:sectPr w:rsidR="003C3B35">
          <w:pgSz w:w="16838" w:h="11906" w:orient="landscape"/>
          <w:pgMar w:top="1701" w:right="1100" w:bottom="851" w:left="1134" w:header="284" w:footer="272" w:gutter="0"/>
          <w:cols w:space="720"/>
        </w:sectPr>
      </w:pPr>
      <w:r>
        <w:rPr>
          <w:b/>
          <w:bCs/>
          <w:sz w:val="24"/>
          <w:szCs w:val="24"/>
        </w:rPr>
        <w:br w:type="page"/>
      </w:r>
    </w:p>
    <w:p w:rsidR="003C3B35" w:rsidRDefault="003C3B35" w:rsidP="003C3B35">
      <w:pPr>
        <w:pStyle w:val="ab"/>
        <w:numPr>
          <w:ilvl w:val="0"/>
          <w:numId w:val="32"/>
        </w:numPr>
        <w:autoSpaceDE w:val="0"/>
        <w:autoSpaceDN w:val="0"/>
        <w:adjustRightInd w:val="0"/>
        <w:ind w:left="1066" w:hanging="357"/>
        <w:contextualSpacing/>
        <w:jc w:val="both"/>
        <w:outlineLvl w:val="0"/>
        <w:rPr>
          <w:bCs/>
          <w:caps/>
          <w:sz w:val="24"/>
          <w:szCs w:val="24"/>
          <w:lang w:eastAsia="ru-RU"/>
        </w:rPr>
      </w:pPr>
      <w:bookmarkStart w:id="88" w:name="_Toc384905162"/>
      <w:bookmarkStart w:id="89" w:name="_Toc383679050"/>
      <w:r>
        <w:rPr>
          <w:bCs/>
          <w:sz w:val="24"/>
          <w:szCs w:val="24"/>
          <w:lang w:eastAsia="ru-RU"/>
        </w:rPr>
        <w:lastRenderedPageBreak/>
        <w:t>Целевые показатели развития централизованных систем водоснабжения</w:t>
      </w:r>
      <w:bookmarkEnd w:id="88"/>
      <w:bookmarkEnd w:id="89"/>
    </w:p>
    <w:p w:rsidR="003C3B35" w:rsidRDefault="003C3B35" w:rsidP="003C3B35">
      <w:pPr>
        <w:pStyle w:val="ab"/>
        <w:spacing w:before="120" w:after="120"/>
        <w:ind w:left="0" w:firstLine="709"/>
        <w:jc w:val="both"/>
        <w:rPr>
          <w:sz w:val="24"/>
          <w:szCs w:val="24"/>
          <w:lang w:eastAsia="ru-RU"/>
        </w:rPr>
      </w:pPr>
      <w:r>
        <w:rPr>
          <w:b/>
          <w:caps/>
          <w:sz w:val="24"/>
          <w:szCs w:val="24"/>
          <w:lang w:eastAsia="ru-RU"/>
        </w:rPr>
        <w:t xml:space="preserve">Результаты реализации Схемы водоснабжения определяются с достижением уровня запланированных технических и финансово-экономических целевых показателей. </w:t>
      </w:r>
    </w:p>
    <w:p w:rsidR="003C3B35" w:rsidRDefault="003C3B35" w:rsidP="003C3B35">
      <w:pPr>
        <w:pStyle w:val="ab"/>
        <w:spacing w:before="120" w:after="120"/>
        <w:ind w:left="0" w:firstLine="709"/>
        <w:jc w:val="both"/>
        <w:rPr>
          <w:b/>
          <w:caps/>
          <w:sz w:val="24"/>
          <w:szCs w:val="24"/>
          <w:lang w:eastAsia="ru-RU"/>
        </w:rPr>
      </w:pPr>
      <w:r>
        <w:rPr>
          <w:b/>
          <w:bCs/>
          <w:caps/>
          <w:sz w:val="24"/>
          <w:szCs w:val="24"/>
          <w:lang w:eastAsia="ru-RU"/>
        </w:rPr>
        <w:t>К целевым показателям деятельности организаций, осуществляющих горячее водоснабжение, холодное водоснабжение, относятся</w:t>
      </w:r>
      <w:r>
        <w:rPr>
          <w:b/>
          <w:caps/>
          <w:sz w:val="24"/>
          <w:szCs w:val="24"/>
          <w:lang w:eastAsia="ru-RU"/>
        </w:rPr>
        <w:t>:</w:t>
      </w:r>
    </w:p>
    <w:p w:rsidR="003C3B35" w:rsidRDefault="003C3B35" w:rsidP="003C3B35">
      <w:pPr>
        <w:numPr>
          <w:ilvl w:val="0"/>
          <w:numId w:val="34"/>
        </w:numPr>
        <w:tabs>
          <w:tab w:val="num" w:pos="1080"/>
        </w:tabs>
        <w:spacing w:before="120" w:after="120" w:line="276" w:lineRule="auto"/>
        <w:ind w:left="1077" w:hanging="35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>критерии доступности услуги водоснабжения для населения;</w:t>
      </w:r>
    </w:p>
    <w:p w:rsidR="003C3B35" w:rsidRDefault="003C3B35" w:rsidP="003C3B35">
      <w:pPr>
        <w:numPr>
          <w:ilvl w:val="0"/>
          <w:numId w:val="34"/>
        </w:numPr>
        <w:tabs>
          <w:tab w:val="num" w:pos="1080"/>
        </w:tabs>
        <w:spacing w:before="120" w:after="120" w:line="276" w:lineRule="auto"/>
        <w:ind w:left="107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показатели спроса на услуги водоснабжения;</w:t>
      </w:r>
    </w:p>
    <w:p w:rsidR="003C3B35" w:rsidRDefault="003C3B35" w:rsidP="003C3B35">
      <w:pPr>
        <w:numPr>
          <w:ilvl w:val="0"/>
          <w:numId w:val="34"/>
        </w:numPr>
        <w:tabs>
          <w:tab w:val="num" w:pos="1080"/>
        </w:tabs>
        <w:spacing w:before="120" w:after="120" w:line="276" w:lineRule="auto"/>
        <w:ind w:left="107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показатели качества </w:t>
      </w:r>
      <w:r>
        <w:rPr>
          <w:bCs/>
          <w:sz w:val="24"/>
          <w:szCs w:val="24"/>
        </w:rPr>
        <w:t>соответственно горячей и питьевой воды</w:t>
      </w:r>
      <w:r>
        <w:rPr>
          <w:color w:val="000000"/>
          <w:sz w:val="24"/>
          <w:szCs w:val="24"/>
        </w:rPr>
        <w:t>;</w:t>
      </w:r>
    </w:p>
    <w:p w:rsidR="003C3B35" w:rsidRDefault="003C3B35" w:rsidP="003C3B35">
      <w:pPr>
        <w:numPr>
          <w:ilvl w:val="0"/>
          <w:numId w:val="34"/>
        </w:numPr>
        <w:tabs>
          <w:tab w:val="num" w:pos="1080"/>
        </w:tabs>
        <w:spacing w:before="120" w:after="120" w:line="276" w:lineRule="auto"/>
        <w:ind w:left="107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показатели степени охвата  потребителей приборами учета;</w:t>
      </w:r>
    </w:p>
    <w:p w:rsidR="003C3B35" w:rsidRDefault="003C3B35" w:rsidP="003C3B35">
      <w:pPr>
        <w:numPr>
          <w:ilvl w:val="0"/>
          <w:numId w:val="34"/>
        </w:numPr>
        <w:tabs>
          <w:tab w:val="num" w:pos="1080"/>
        </w:tabs>
        <w:spacing w:before="120" w:after="120" w:line="276" w:lineRule="auto"/>
        <w:ind w:left="107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показатели надежности и бесперебойности водоснабжения;</w:t>
      </w:r>
    </w:p>
    <w:p w:rsidR="003C3B35" w:rsidRDefault="003C3B35" w:rsidP="003C3B35">
      <w:pPr>
        <w:numPr>
          <w:ilvl w:val="0"/>
          <w:numId w:val="34"/>
        </w:numPr>
        <w:tabs>
          <w:tab w:val="num" w:pos="1080"/>
        </w:tabs>
        <w:spacing w:before="120" w:after="120" w:line="276" w:lineRule="auto"/>
        <w:ind w:left="107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показатели эффективности производства и транспортировки ресурсов;</w:t>
      </w:r>
    </w:p>
    <w:p w:rsidR="003C3B35" w:rsidRDefault="003C3B35" w:rsidP="003C3B35">
      <w:pPr>
        <w:numPr>
          <w:ilvl w:val="0"/>
          <w:numId w:val="34"/>
        </w:numPr>
        <w:tabs>
          <w:tab w:val="num" w:pos="1080"/>
        </w:tabs>
        <w:spacing w:before="120" w:after="120" w:line="276" w:lineRule="auto"/>
        <w:ind w:left="107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показатели эффективности использования ресурсов.</w:t>
      </w:r>
    </w:p>
    <w:p w:rsidR="003C3B35" w:rsidRDefault="003C3B35" w:rsidP="003C3B35">
      <w:pPr>
        <w:spacing w:before="120" w:after="12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Таблица 7.1.Целевые показатели Схемы водоснабжения и водоотведения</w:t>
      </w:r>
    </w:p>
    <w:tbl>
      <w:tblPr>
        <w:tblW w:w="489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4253"/>
        <w:gridCol w:w="4397"/>
      </w:tblGrid>
      <w:tr w:rsidR="003C3B35" w:rsidTr="003C3B35">
        <w:trPr>
          <w:trHeight w:val="20"/>
          <w:tblHeader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B35" w:rsidRDefault="003C3B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B35" w:rsidRDefault="003C3B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Ожидаемые результаты Программы</w:t>
            </w:r>
          </w:p>
        </w:tc>
        <w:tc>
          <w:tcPr>
            <w:tcW w:w="2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B35" w:rsidRDefault="003C3B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Целевые показатели</w:t>
            </w:r>
          </w:p>
        </w:tc>
      </w:tr>
      <w:tr w:rsidR="003C3B35" w:rsidTr="003C3B35">
        <w:trPr>
          <w:trHeight w:val="20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 xml:space="preserve">Система водоснабжения </w:t>
            </w:r>
          </w:p>
        </w:tc>
      </w:tr>
      <w:tr w:rsidR="003C3B35" w:rsidTr="003C3B35">
        <w:trPr>
          <w:trHeight w:val="1669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B35" w:rsidRDefault="003C3B35">
            <w:pPr>
              <w:jc w:val="center"/>
              <w:rPr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Доступность для потребителей</w:t>
            </w:r>
          </w:p>
          <w:p w:rsidR="003C3B35" w:rsidRDefault="003C3B35">
            <w:pPr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Повышение доступности предоставления коммунальных услуг в части водоснабжения населению</w:t>
            </w:r>
          </w:p>
        </w:tc>
        <w:tc>
          <w:tcPr>
            <w:tcW w:w="2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потребителей в жилых домах, обеспеченных доступом к водоснабжению, %</w:t>
            </w:r>
          </w:p>
        </w:tc>
      </w:tr>
      <w:tr w:rsidR="003C3B35" w:rsidTr="003C3B35">
        <w:trPr>
          <w:trHeight w:val="20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B35" w:rsidRDefault="003C3B35">
            <w:pPr>
              <w:jc w:val="center"/>
              <w:rPr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 xml:space="preserve">Показатели спроса на услуги водоснабжения </w:t>
            </w:r>
          </w:p>
          <w:p w:rsidR="003C3B35" w:rsidRDefault="003C3B35">
            <w:pPr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Обеспечение сбалансированности Систем водоснабжения </w:t>
            </w:r>
          </w:p>
        </w:tc>
        <w:tc>
          <w:tcPr>
            <w:tcW w:w="2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B35" w:rsidRDefault="003C3B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Потребление воды, тыс. м</w:t>
            </w:r>
            <w:r>
              <w:rPr>
                <w:bCs/>
                <w:sz w:val="24"/>
                <w:szCs w:val="24"/>
                <w:vertAlign w:val="superscript"/>
              </w:rPr>
              <w:t>3</w:t>
            </w:r>
          </w:p>
        </w:tc>
      </w:tr>
      <w:tr w:rsidR="003C3B35" w:rsidTr="003C3B35">
        <w:trPr>
          <w:trHeight w:val="20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B35" w:rsidRDefault="003C3B35">
            <w:pPr>
              <w:jc w:val="center"/>
              <w:rPr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 xml:space="preserve">Показатели качества поставляемых услуг водоснабжения </w:t>
            </w:r>
          </w:p>
          <w:p w:rsidR="003C3B35" w:rsidRDefault="003C3B35">
            <w:pPr>
              <w:jc w:val="center"/>
              <w:rPr>
                <w:b/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Повышение качества предоставления коммунальных услуг в части услуг водоснабжения населению</w:t>
            </w:r>
          </w:p>
        </w:tc>
        <w:tc>
          <w:tcPr>
            <w:tcW w:w="2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качества воды установленным требованиям, %</w:t>
            </w:r>
          </w:p>
        </w:tc>
      </w:tr>
      <w:tr w:rsidR="003C3B35" w:rsidTr="003C3B35">
        <w:trPr>
          <w:trHeight w:val="20"/>
          <w:tblHeader/>
        </w:trPr>
        <w:tc>
          <w:tcPr>
            <w:tcW w:w="3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22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B35" w:rsidRDefault="003C3B35">
            <w:pPr>
              <w:jc w:val="center"/>
              <w:rPr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Сбалансированность системы водоснабжения</w:t>
            </w:r>
          </w:p>
          <w:p w:rsidR="003C3B35" w:rsidRDefault="003C3B35">
            <w:pPr>
              <w:jc w:val="center"/>
              <w:rPr>
                <w:b/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сбалансированности услугами водоснабжения объектов капитального строительства социального или промышленного назначения</w:t>
            </w:r>
          </w:p>
          <w:p w:rsidR="003C3B35" w:rsidRDefault="003C3B35">
            <w:pPr>
              <w:jc w:val="center"/>
              <w:rPr>
                <w:b/>
                <w:spacing w:val="-3"/>
                <w:sz w:val="24"/>
                <w:szCs w:val="24"/>
              </w:rPr>
            </w:pPr>
          </w:p>
        </w:tc>
        <w:tc>
          <w:tcPr>
            <w:tcW w:w="2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объемов воды, расчеты за которую осуществляются с использованием приборов учета (в части МКД – с использованием коллективных приборов учета), в общем объеме воды, %</w:t>
            </w:r>
          </w:p>
        </w:tc>
      </w:tr>
      <w:tr w:rsidR="003C3B35" w:rsidTr="003C3B35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B35" w:rsidRDefault="003C3B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B35" w:rsidRDefault="003C3B35">
            <w:pPr>
              <w:rPr>
                <w:b/>
                <w:spacing w:val="-3"/>
                <w:sz w:val="24"/>
                <w:szCs w:val="24"/>
              </w:rPr>
            </w:pPr>
          </w:p>
        </w:tc>
        <w:tc>
          <w:tcPr>
            <w:tcW w:w="2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загрузки производственных мощностей, %</w:t>
            </w:r>
          </w:p>
        </w:tc>
      </w:tr>
      <w:tr w:rsidR="003C3B35" w:rsidTr="003C3B35">
        <w:trPr>
          <w:trHeight w:val="20"/>
        </w:trPr>
        <w:tc>
          <w:tcPr>
            <w:tcW w:w="3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lastRenderedPageBreak/>
              <w:t>.5</w:t>
            </w:r>
          </w:p>
        </w:tc>
        <w:tc>
          <w:tcPr>
            <w:tcW w:w="22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B35" w:rsidRDefault="003C3B35">
            <w:pPr>
              <w:jc w:val="center"/>
              <w:rPr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lastRenderedPageBreak/>
              <w:t xml:space="preserve">Надежность обслуживания </w:t>
            </w:r>
            <w:r>
              <w:rPr>
                <w:b/>
                <w:spacing w:val="-3"/>
                <w:sz w:val="24"/>
                <w:szCs w:val="24"/>
              </w:rPr>
              <w:lastRenderedPageBreak/>
              <w:t xml:space="preserve">систем водоснабжения </w:t>
            </w:r>
          </w:p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Повышение надежности работы системы водоснабжения в соответствии с нормативными требованиями</w:t>
            </w:r>
          </w:p>
        </w:tc>
        <w:tc>
          <w:tcPr>
            <w:tcW w:w="2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B35" w:rsidRDefault="003C3B35">
            <w:pPr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lastRenderedPageBreak/>
              <w:t xml:space="preserve">Удельный вес сетей, </w:t>
            </w:r>
            <w:r>
              <w:rPr>
                <w:spacing w:val="-7"/>
                <w:sz w:val="24"/>
                <w:szCs w:val="24"/>
              </w:rPr>
              <w:lastRenderedPageBreak/>
              <w:t>нуждающихся в замене, %</w:t>
            </w:r>
          </w:p>
        </w:tc>
      </w:tr>
      <w:tr w:rsidR="003C3B35" w:rsidTr="003C3B35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B35" w:rsidRDefault="003C3B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B35" w:rsidRDefault="003C3B35">
            <w:pPr>
              <w:rPr>
                <w:sz w:val="24"/>
                <w:szCs w:val="24"/>
              </w:rPr>
            </w:pPr>
          </w:p>
        </w:tc>
        <w:tc>
          <w:tcPr>
            <w:tcW w:w="2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B35" w:rsidRDefault="003C3B35">
            <w:pPr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Износ сетей водоснабжения, %</w:t>
            </w:r>
          </w:p>
        </w:tc>
      </w:tr>
      <w:tr w:rsidR="003C3B35" w:rsidTr="003C3B35">
        <w:trPr>
          <w:trHeight w:val="9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B35" w:rsidRDefault="003C3B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B35" w:rsidRDefault="003C3B35">
            <w:pPr>
              <w:rPr>
                <w:sz w:val="24"/>
                <w:szCs w:val="24"/>
              </w:rPr>
            </w:pPr>
          </w:p>
        </w:tc>
        <w:tc>
          <w:tcPr>
            <w:tcW w:w="2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B35" w:rsidRDefault="003C3B35">
            <w:pPr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Износ системы водоснабжения в целом, %</w:t>
            </w:r>
          </w:p>
        </w:tc>
      </w:tr>
      <w:tr w:rsidR="003C3B35" w:rsidTr="003C3B35">
        <w:trPr>
          <w:trHeight w:val="845"/>
        </w:trPr>
        <w:tc>
          <w:tcPr>
            <w:tcW w:w="3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22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 xml:space="preserve">Ресурсная эффективность водоснабжения </w:t>
            </w:r>
          </w:p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эффективности работы систем водоснабжения </w:t>
            </w:r>
          </w:p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услугами водоснабжения новых объектов капитального строительства социального или промышленного назначения</w:t>
            </w:r>
          </w:p>
        </w:tc>
        <w:tc>
          <w:tcPr>
            <w:tcW w:w="2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Удельный расход электроэнергии, </w:t>
            </w:r>
            <w:proofErr w:type="spellStart"/>
            <w:r>
              <w:rPr>
                <w:sz w:val="24"/>
                <w:szCs w:val="24"/>
              </w:rPr>
              <w:t>кВт∙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spellEnd"/>
            <w:proofErr w:type="gramEnd"/>
            <w:r>
              <w:rPr>
                <w:sz w:val="24"/>
                <w:szCs w:val="24"/>
              </w:rPr>
              <w:t>/м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3C3B35" w:rsidTr="003C3B35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B35" w:rsidRDefault="003C3B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B35" w:rsidRDefault="003C3B35">
            <w:pPr>
              <w:rPr>
                <w:sz w:val="24"/>
                <w:szCs w:val="24"/>
              </w:rPr>
            </w:pPr>
          </w:p>
        </w:tc>
        <w:tc>
          <w:tcPr>
            <w:tcW w:w="2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Производительность труда, 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/чел</w:t>
            </w:r>
          </w:p>
        </w:tc>
      </w:tr>
      <w:tr w:rsidR="003C3B35" w:rsidTr="003C3B35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B35" w:rsidRDefault="003C3B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B35" w:rsidRDefault="003C3B35">
            <w:pPr>
              <w:rPr>
                <w:sz w:val="24"/>
                <w:szCs w:val="24"/>
              </w:rPr>
            </w:pPr>
          </w:p>
        </w:tc>
        <w:tc>
          <w:tcPr>
            <w:tcW w:w="2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Эффективность использования персонала (трудоемкость производства), чел./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</w:tr>
      <w:tr w:rsidR="003C3B35" w:rsidTr="003C3B35">
        <w:trPr>
          <w:trHeight w:val="20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B35" w:rsidRDefault="003C3B35">
            <w:pPr>
              <w:jc w:val="center"/>
              <w:rPr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 xml:space="preserve">Эффективность потребления  воды </w:t>
            </w:r>
          </w:p>
        </w:tc>
        <w:tc>
          <w:tcPr>
            <w:tcW w:w="2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Удельное водопотребление 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/чел./год</w:t>
            </w:r>
          </w:p>
        </w:tc>
      </w:tr>
    </w:tbl>
    <w:p w:rsidR="003C3B35" w:rsidRDefault="003C3B35" w:rsidP="003C3B35">
      <w:pPr>
        <w:spacing w:before="120" w:after="120"/>
        <w:jc w:val="both"/>
        <w:rPr>
          <w:rFonts w:ascii="Calibri" w:hAnsi="Calibri"/>
          <w:color w:val="000000"/>
          <w:sz w:val="22"/>
          <w:szCs w:val="22"/>
        </w:rPr>
      </w:pPr>
    </w:p>
    <w:p w:rsidR="003C3B35" w:rsidRDefault="003C3B35" w:rsidP="003C3B35">
      <w:pPr>
        <w:pStyle w:val="ab"/>
        <w:spacing w:before="120" w:after="120"/>
        <w:ind w:left="0" w:firstLine="709"/>
        <w:jc w:val="both"/>
        <w:rPr>
          <w:sz w:val="24"/>
          <w:szCs w:val="24"/>
          <w:lang w:eastAsia="ru-RU"/>
        </w:rPr>
      </w:pPr>
      <w:r>
        <w:rPr>
          <w:caps/>
          <w:sz w:val="24"/>
          <w:szCs w:val="24"/>
          <w:lang w:eastAsia="ru-RU"/>
        </w:rPr>
        <w:t>Удельные расходы по потреблению коммунальных услуг</w:t>
      </w:r>
      <w:r>
        <w:rPr>
          <w:b/>
          <w:caps/>
          <w:sz w:val="24"/>
          <w:szCs w:val="24"/>
          <w:lang w:eastAsia="ru-RU"/>
        </w:rPr>
        <w:t xml:space="preserve"> отражают достаточный для поддержания жизнедеятельности объем потребления населением материального носителя коммунальных услуг.</w:t>
      </w:r>
    </w:p>
    <w:p w:rsidR="003C3B35" w:rsidRDefault="003C3B35" w:rsidP="003C3B35">
      <w:pPr>
        <w:pStyle w:val="ab"/>
        <w:spacing w:before="120" w:after="120"/>
        <w:ind w:left="0" w:firstLine="709"/>
        <w:jc w:val="both"/>
        <w:rPr>
          <w:b/>
          <w:caps/>
          <w:sz w:val="24"/>
          <w:szCs w:val="24"/>
          <w:lang w:eastAsia="ru-RU"/>
        </w:rPr>
      </w:pPr>
      <w:r>
        <w:rPr>
          <w:caps/>
          <w:sz w:val="24"/>
          <w:szCs w:val="24"/>
          <w:lang w:eastAsia="ru-RU"/>
        </w:rPr>
        <w:t>Охват потребителей услугами</w:t>
      </w:r>
      <w:r>
        <w:rPr>
          <w:b/>
          <w:caps/>
          <w:sz w:val="24"/>
          <w:szCs w:val="24"/>
          <w:lang w:eastAsia="ru-RU"/>
        </w:rPr>
        <w:t xml:space="preserve">  используется для оценки </w:t>
      </w:r>
      <w:r>
        <w:rPr>
          <w:b/>
          <w:bCs/>
          <w:caps/>
          <w:sz w:val="24"/>
          <w:szCs w:val="24"/>
          <w:lang w:eastAsia="ru-RU"/>
        </w:rPr>
        <w:t>доступности товаров и услуг для потребителей</w:t>
      </w:r>
    </w:p>
    <w:p w:rsidR="003C3B35" w:rsidRDefault="003C3B35" w:rsidP="003C3B35">
      <w:pPr>
        <w:pStyle w:val="ab"/>
        <w:spacing w:before="120" w:after="120"/>
        <w:ind w:left="0" w:firstLine="709"/>
        <w:jc w:val="both"/>
        <w:rPr>
          <w:b/>
          <w:caps/>
          <w:sz w:val="24"/>
          <w:szCs w:val="24"/>
          <w:lang w:eastAsia="ru-RU"/>
        </w:rPr>
      </w:pPr>
      <w:r>
        <w:rPr>
          <w:caps/>
          <w:sz w:val="24"/>
          <w:szCs w:val="24"/>
          <w:lang w:eastAsia="ru-RU"/>
        </w:rPr>
        <w:t>Уровень использования производственных мощностей</w:t>
      </w:r>
      <w:r>
        <w:rPr>
          <w:b/>
          <w:caps/>
          <w:sz w:val="24"/>
          <w:szCs w:val="24"/>
          <w:lang w:eastAsia="ru-RU"/>
        </w:rPr>
        <w:t>, обеспеченность приборами учета характеризуют сбалансированность систем.</w:t>
      </w:r>
    </w:p>
    <w:p w:rsidR="003C3B35" w:rsidRDefault="003C3B35" w:rsidP="003C3B35">
      <w:pPr>
        <w:pStyle w:val="ab"/>
        <w:spacing w:before="120" w:after="120"/>
        <w:ind w:left="0" w:firstLine="709"/>
        <w:jc w:val="both"/>
        <w:rPr>
          <w:b/>
          <w:caps/>
          <w:sz w:val="24"/>
          <w:szCs w:val="24"/>
          <w:lang w:eastAsia="ru-RU"/>
        </w:rPr>
      </w:pPr>
      <w:r>
        <w:rPr>
          <w:caps/>
          <w:sz w:val="24"/>
          <w:szCs w:val="24"/>
          <w:lang w:eastAsia="ru-RU"/>
        </w:rPr>
        <w:t>Качество оказываемых услуг</w:t>
      </w:r>
      <w:r>
        <w:rPr>
          <w:b/>
          <w:caps/>
          <w:sz w:val="24"/>
          <w:szCs w:val="24"/>
          <w:lang w:eastAsia="ru-RU"/>
        </w:rPr>
        <w:t xml:space="preserve"> организациями коммунального комплекса характеризует соответствие качества оказываемых услуг установленным ГОСТам, эпидемиологическим нормам и правилам.</w:t>
      </w:r>
    </w:p>
    <w:p w:rsidR="003C3B35" w:rsidRDefault="003C3B35" w:rsidP="003C3B35">
      <w:pPr>
        <w:pStyle w:val="ab"/>
        <w:spacing w:before="120" w:after="120"/>
        <w:ind w:left="0" w:firstLine="709"/>
        <w:jc w:val="both"/>
        <w:rPr>
          <w:b/>
          <w:caps/>
          <w:sz w:val="24"/>
          <w:szCs w:val="24"/>
          <w:lang w:eastAsia="ru-RU"/>
        </w:rPr>
      </w:pPr>
      <w:r>
        <w:rPr>
          <w:caps/>
          <w:sz w:val="24"/>
          <w:szCs w:val="24"/>
          <w:lang w:eastAsia="ru-RU"/>
        </w:rPr>
        <w:t>Надежность обслуживания систем водоснабжения</w:t>
      </w:r>
      <w:r>
        <w:rPr>
          <w:b/>
          <w:caps/>
          <w:sz w:val="24"/>
          <w:szCs w:val="24"/>
          <w:lang w:eastAsia="ru-RU"/>
        </w:rPr>
        <w:t xml:space="preserve"> характеризует способность коммунальных объектов обеспечивать жизнедеятельность города без существенного снижения качества среды обитания при любых воздействиях извне, то есть оценкой возможности функционирования системы практически без аварий, повреждений, других нарушений в работе.</w:t>
      </w:r>
    </w:p>
    <w:p w:rsidR="003C3B35" w:rsidRDefault="003C3B35" w:rsidP="003C3B35">
      <w:pPr>
        <w:pStyle w:val="ab"/>
        <w:spacing w:before="120" w:after="120"/>
        <w:ind w:left="0" w:firstLine="709"/>
        <w:jc w:val="both"/>
        <w:rPr>
          <w:b/>
          <w:caps/>
          <w:sz w:val="24"/>
          <w:szCs w:val="24"/>
          <w:lang w:eastAsia="ru-RU"/>
        </w:rPr>
      </w:pPr>
      <w:r>
        <w:rPr>
          <w:caps/>
          <w:sz w:val="24"/>
          <w:szCs w:val="24"/>
          <w:lang w:eastAsia="ru-RU"/>
        </w:rPr>
        <w:t>Надежность работы объектов системы водоснабжения</w:t>
      </w:r>
      <w:r>
        <w:rPr>
          <w:b/>
          <w:caps/>
          <w:sz w:val="24"/>
          <w:szCs w:val="24"/>
          <w:lang w:eastAsia="ru-RU"/>
        </w:rPr>
        <w:t xml:space="preserve"> характеризуется обратной величиной - интенсивностью отказов (количеством аварий и повреждений на единицу масштаба объекта, например, на </w:t>
      </w:r>
      <w:smartTag w:uri="urn:schemas-microsoft-com:office:smarttags" w:element="metricconverter">
        <w:smartTagPr>
          <w:attr w:name="ProductID" w:val="1 км"/>
        </w:smartTagPr>
        <w:r>
          <w:rPr>
            <w:b/>
            <w:caps/>
            <w:sz w:val="24"/>
            <w:szCs w:val="24"/>
            <w:lang w:eastAsia="ru-RU"/>
          </w:rPr>
          <w:t>1 км</w:t>
        </w:r>
      </w:smartTag>
      <w:r>
        <w:rPr>
          <w:b/>
          <w:caps/>
          <w:sz w:val="24"/>
          <w:szCs w:val="24"/>
          <w:lang w:eastAsia="ru-RU"/>
        </w:rPr>
        <w:t xml:space="preserve"> инженерных сетей); износом сетей водоснабжения, протяженностью сетей, </w:t>
      </w:r>
      <w:r>
        <w:rPr>
          <w:b/>
          <w:caps/>
          <w:sz w:val="24"/>
          <w:szCs w:val="24"/>
          <w:lang w:eastAsia="ru-RU"/>
        </w:rPr>
        <w:lastRenderedPageBreak/>
        <w:t xml:space="preserve">нуждающихся в замене; долей ежегодно заменяемых сетей; уровнем потерь и неучтенных расходов. </w:t>
      </w:r>
    </w:p>
    <w:p w:rsidR="003C3B35" w:rsidRDefault="003C3B35" w:rsidP="003C3B35">
      <w:pPr>
        <w:pStyle w:val="ab"/>
        <w:spacing w:before="120" w:after="120"/>
        <w:ind w:left="0" w:firstLine="709"/>
        <w:jc w:val="both"/>
        <w:rPr>
          <w:b/>
          <w:caps/>
          <w:sz w:val="24"/>
          <w:szCs w:val="24"/>
          <w:lang w:eastAsia="ru-RU"/>
        </w:rPr>
      </w:pPr>
      <w:r>
        <w:rPr>
          <w:caps/>
          <w:sz w:val="24"/>
          <w:szCs w:val="24"/>
          <w:lang w:eastAsia="ru-RU"/>
        </w:rPr>
        <w:t>Ресурсная эффективность</w:t>
      </w:r>
      <w:r>
        <w:rPr>
          <w:b/>
          <w:caps/>
          <w:sz w:val="24"/>
          <w:szCs w:val="24"/>
          <w:lang w:eastAsia="ru-RU"/>
        </w:rPr>
        <w:t xml:space="preserve">  определяет рациональность использования ресурсов, характеризуется удельным расходом электроэнергии.</w:t>
      </w:r>
    </w:p>
    <w:p w:rsidR="003C3B35" w:rsidRDefault="003C3B35" w:rsidP="003C3B35">
      <w:pPr>
        <w:pStyle w:val="ab"/>
        <w:spacing w:before="120" w:after="120"/>
        <w:ind w:left="0" w:firstLine="709"/>
        <w:jc w:val="both"/>
        <w:rPr>
          <w:b/>
          <w:caps/>
          <w:sz w:val="24"/>
          <w:szCs w:val="24"/>
          <w:lang w:eastAsia="ru-RU"/>
        </w:rPr>
      </w:pPr>
      <w:r>
        <w:rPr>
          <w:b/>
          <w:caps/>
          <w:sz w:val="24"/>
          <w:szCs w:val="24"/>
          <w:lang w:eastAsia="ru-RU"/>
        </w:rPr>
        <w:t>Результатами реализации мероприятий по развитию систем водоснабжения муниципального образования  являются:</w:t>
      </w:r>
    </w:p>
    <w:p w:rsidR="003C3B35" w:rsidRDefault="003C3B35" w:rsidP="003C3B35">
      <w:pPr>
        <w:pStyle w:val="ab"/>
        <w:numPr>
          <w:ilvl w:val="0"/>
          <w:numId w:val="35"/>
        </w:numPr>
        <w:tabs>
          <w:tab w:val="num" w:pos="720"/>
        </w:tabs>
        <w:spacing w:before="120" w:after="120"/>
        <w:ind w:left="714" w:hanging="357"/>
        <w:jc w:val="both"/>
        <w:rPr>
          <w:b/>
          <w:caps/>
          <w:sz w:val="24"/>
          <w:szCs w:val="24"/>
          <w:lang w:eastAsia="ru-RU"/>
        </w:rPr>
      </w:pPr>
      <w:r>
        <w:rPr>
          <w:b/>
          <w:caps/>
          <w:sz w:val="24"/>
          <w:szCs w:val="24"/>
          <w:lang w:eastAsia="ru-RU"/>
        </w:rPr>
        <w:t>обеспечение бесперебойной подачи качественной воды от источника до потребителя;</w:t>
      </w:r>
    </w:p>
    <w:p w:rsidR="003C3B35" w:rsidRDefault="003C3B35" w:rsidP="003C3B35">
      <w:pPr>
        <w:pStyle w:val="ab"/>
        <w:numPr>
          <w:ilvl w:val="0"/>
          <w:numId w:val="35"/>
        </w:numPr>
        <w:tabs>
          <w:tab w:val="num" w:pos="720"/>
        </w:tabs>
        <w:spacing w:before="120" w:after="120"/>
        <w:ind w:left="714" w:hanging="357"/>
        <w:jc w:val="both"/>
        <w:rPr>
          <w:b/>
          <w:caps/>
          <w:sz w:val="24"/>
          <w:szCs w:val="24"/>
          <w:lang w:eastAsia="ru-RU"/>
        </w:rPr>
      </w:pPr>
      <w:r>
        <w:rPr>
          <w:b/>
          <w:caps/>
          <w:sz w:val="24"/>
          <w:szCs w:val="24"/>
          <w:lang w:eastAsia="ru-RU"/>
        </w:rPr>
        <w:t>улучшение качества жилищно-коммунального обслуживания населения по системе водоснабжения;</w:t>
      </w:r>
    </w:p>
    <w:p w:rsidR="003C3B35" w:rsidRDefault="003C3B35" w:rsidP="003C3B35">
      <w:pPr>
        <w:pStyle w:val="ab"/>
        <w:numPr>
          <w:ilvl w:val="0"/>
          <w:numId w:val="35"/>
        </w:numPr>
        <w:tabs>
          <w:tab w:val="num" w:pos="720"/>
        </w:tabs>
        <w:spacing w:before="120" w:after="120"/>
        <w:ind w:left="714" w:hanging="357"/>
        <w:jc w:val="both"/>
        <w:rPr>
          <w:b/>
          <w:caps/>
          <w:sz w:val="24"/>
          <w:szCs w:val="24"/>
          <w:lang w:eastAsia="ru-RU"/>
        </w:rPr>
      </w:pPr>
      <w:r>
        <w:rPr>
          <w:b/>
          <w:caps/>
          <w:sz w:val="24"/>
          <w:szCs w:val="24"/>
          <w:lang w:eastAsia="ru-RU"/>
        </w:rPr>
        <w:t>обеспечение энергосбережения;</w:t>
      </w:r>
    </w:p>
    <w:p w:rsidR="003C3B35" w:rsidRDefault="003C3B35" w:rsidP="003C3B35">
      <w:pPr>
        <w:pStyle w:val="ab"/>
        <w:numPr>
          <w:ilvl w:val="0"/>
          <w:numId w:val="35"/>
        </w:numPr>
        <w:tabs>
          <w:tab w:val="num" w:pos="720"/>
        </w:tabs>
        <w:spacing w:before="120" w:after="120"/>
        <w:ind w:left="714" w:hanging="357"/>
        <w:jc w:val="both"/>
        <w:rPr>
          <w:b/>
          <w:caps/>
          <w:sz w:val="24"/>
          <w:szCs w:val="24"/>
          <w:lang w:eastAsia="ru-RU"/>
        </w:rPr>
      </w:pPr>
      <w:r>
        <w:rPr>
          <w:b/>
          <w:caps/>
          <w:sz w:val="24"/>
          <w:szCs w:val="24"/>
          <w:lang w:eastAsia="ru-RU"/>
        </w:rPr>
        <w:t>повышение надежности системы водоснабжения;</w:t>
      </w:r>
    </w:p>
    <w:p w:rsidR="003C3B35" w:rsidRDefault="003C3B35" w:rsidP="003C3B35">
      <w:pPr>
        <w:pStyle w:val="ab"/>
        <w:numPr>
          <w:ilvl w:val="0"/>
          <w:numId w:val="35"/>
        </w:numPr>
        <w:tabs>
          <w:tab w:val="num" w:pos="720"/>
        </w:tabs>
        <w:spacing w:before="120" w:after="120"/>
        <w:ind w:left="714" w:hanging="357"/>
        <w:jc w:val="both"/>
        <w:rPr>
          <w:b/>
          <w:caps/>
          <w:sz w:val="24"/>
          <w:szCs w:val="24"/>
          <w:lang w:eastAsia="ru-RU"/>
        </w:rPr>
      </w:pPr>
      <w:r>
        <w:rPr>
          <w:b/>
          <w:caps/>
          <w:sz w:val="24"/>
          <w:szCs w:val="24"/>
          <w:lang w:eastAsia="ru-RU"/>
        </w:rPr>
        <w:t>обеспечение возможности подключения строящихся объектов к системе водоснабжения при гарантированном объеме заявленной мощности.</w:t>
      </w:r>
    </w:p>
    <w:p w:rsidR="003C3B35" w:rsidRDefault="003C3B35" w:rsidP="003C3B35">
      <w:pPr>
        <w:pStyle w:val="ab"/>
        <w:spacing w:before="120" w:after="120"/>
        <w:ind w:left="0" w:firstLine="709"/>
        <w:jc w:val="both"/>
        <w:rPr>
          <w:b/>
          <w:caps/>
          <w:sz w:val="24"/>
          <w:szCs w:val="24"/>
          <w:lang w:eastAsia="ru-RU"/>
        </w:rPr>
      </w:pPr>
      <w:r>
        <w:rPr>
          <w:b/>
          <w:caps/>
          <w:sz w:val="24"/>
          <w:szCs w:val="24"/>
          <w:lang w:eastAsia="ru-RU"/>
        </w:rPr>
        <w:t>Целевые показатели реализации Программы приведены в  таблице 7.2.</w:t>
      </w:r>
    </w:p>
    <w:p w:rsidR="003C3B35" w:rsidRDefault="003C3B35" w:rsidP="003C3B35">
      <w:pPr>
        <w:pStyle w:val="ab"/>
        <w:spacing w:before="120" w:after="120"/>
        <w:ind w:left="0" w:firstLine="709"/>
        <w:jc w:val="both"/>
        <w:rPr>
          <w:b/>
          <w:caps/>
          <w:sz w:val="24"/>
          <w:szCs w:val="24"/>
          <w:lang w:eastAsia="ru-RU"/>
        </w:rPr>
      </w:pPr>
    </w:p>
    <w:p w:rsidR="003C3B35" w:rsidRDefault="003C3B35" w:rsidP="003C3B35">
      <w:pPr>
        <w:rPr>
          <w:sz w:val="24"/>
          <w:szCs w:val="24"/>
        </w:rPr>
        <w:sectPr w:rsidR="003C3B35">
          <w:pgSz w:w="11906" w:h="16838"/>
          <w:pgMar w:top="1100" w:right="851" w:bottom="1134" w:left="1701" w:header="284" w:footer="272" w:gutter="0"/>
          <w:cols w:space="720"/>
        </w:sectPr>
      </w:pPr>
    </w:p>
    <w:p w:rsidR="003C3B35" w:rsidRDefault="003C3B35" w:rsidP="003C3B35">
      <w:pPr>
        <w:rPr>
          <w:sz w:val="24"/>
          <w:szCs w:val="24"/>
          <w:lang w:eastAsia="ru-RU"/>
        </w:rPr>
      </w:pPr>
      <w:r>
        <w:rPr>
          <w:sz w:val="24"/>
          <w:szCs w:val="24"/>
        </w:rPr>
        <w:lastRenderedPageBreak/>
        <w:t xml:space="preserve">Таблица 7.2. Целевые показатели системы водоснабжения </w:t>
      </w:r>
      <w:proofErr w:type="spellStart"/>
      <w:r>
        <w:rPr>
          <w:sz w:val="24"/>
          <w:szCs w:val="24"/>
        </w:rPr>
        <w:t>х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дагум</w:t>
      </w:r>
      <w:proofErr w:type="spellEnd"/>
    </w:p>
    <w:tbl>
      <w:tblPr>
        <w:tblW w:w="4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8"/>
        <w:gridCol w:w="1949"/>
        <w:gridCol w:w="1490"/>
        <w:gridCol w:w="816"/>
        <w:gridCol w:w="782"/>
        <w:gridCol w:w="645"/>
        <w:gridCol w:w="87"/>
        <w:gridCol w:w="685"/>
        <w:gridCol w:w="826"/>
        <w:gridCol w:w="688"/>
        <w:gridCol w:w="826"/>
        <w:gridCol w:w="829"/>
        <w:gridCol w:w="826"/>
        <w:gridCol w:w="768"/>
      </w:tblGrid>
      <w:tr w:rsidR="003C3B35" w:rsidTr="003C3B35">
        <w:trPr>
          <w:trHeight w:val="20"/>
          <w:tblHeader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left="-116" w:right="-9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  <w:p w:rsidR="003C3B35" w:rsidRDefault="003C3B35">
            <w:pPr>
              <w:ind w:left="-116" w:right="-9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(план)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left="-116" w:right="-9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</w:t>
            </w:r>
          </w:p>
          <w:p w:rsidR="003C3B35" w:rsidRDefault="003C3B35">
            <w:pPr>
              <w:ind w:left="-116" w:right="-9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(план)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left="-116" w:right="-9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  <w:p w:rsidR="003C3B35" w:rsidRDefault="003C3B35">
            <w:pPr>
              <w:ind w:left="-116" w:right="-9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(план)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left="-116" w:right="-9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  <w:p w:rsidR="003C3B35" w:rsidRDefault="003C3B35">
            <w:pPr>
              <w:ind w:left="-116" w:right="-9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(план)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left="-116" w:right="-9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  <w:p w:rsidR="003C3B35" w:rsidRDefault="003C3B35">
            <w:pPr>
              <w:ind w:left="-116" w:right="-9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(план)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left="-116" w:right="-9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  <w:p w:rsidR="003C3B35" w:rsidRDefault="003C3B35">
            <w:pPr>
              <w:ind w:left="-116" w:right="-9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(план)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left="-116" w:right="-9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  <w:p w:rsidR="003C3B35" w:rsidRDefault="003C3B35">
            <w:pPr>
              <w:ind w:left="-116" w:right="-9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(план)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left="-116" w:right="-9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:rsidR="003C3B35" w:rsidRDefault="003C3B35">
            <w:pPr>
              <w:ind w:left="-116" w:right="-9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(план)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left="-116" w:right="-9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:rsidR="003C3B35" w:rsidRDefault="003C3B35">
            <w:pPr>
              <w:ind w:left="-116" w:right="-9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(план)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right="-9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</w:p>
          <w:p w:rsidR="003C3B35" w:rsidRDefault="003C3B35">
            <w:pPr>
              <w:ind w:left="-116" w:right="-9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(план)</w:t>
            </w:r>
          </w:p>
        </w:tc>
      </w:tr>
      <w:tr w:rsidR="003C3B35" w:rsidTr="003C3B35">
        <w:trPr>
          <w:gridAfter w:val="13"/>
          <w:wAfter w:w="4619" w:type="pct"/>
          <w:trHeight w:val="2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C3B35" w:rsidTr="003C3B35">
        <w:trPr>
          <w:trHeight w:val="2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Аварийность систем коммунальной инфраструктуры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ед./км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овреждений)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8,05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5,44</w:t>
            </w:r>
          </w:p>
        </w:tc>
      </w:tr>
      <w:tr w:rsidR="003C3B35" w:rsidTr="003C3B35">
        <w:trPr>
          <w:trHeight w:val="2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Перебои в снабжении потребителей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ел.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</w:t>
            </w:r>
          </w:p>
        </w:tc>
      </w:tr>
      <w:tr w:rsidR="003C3B35" w:rsidTr="003C3B35">
        <w:trPr>
          <w:trHeight w:val="2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Продолжительность поставки товаров и услуг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час/день.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3C3B35" w:rsidTr="003C3B35">
        <w:trPr>
          <w:trHeight w:val="2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потерь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36,99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36,95</w:t>
            </w:r>
          </w:p>
        </w:tc>
      </w:tr>
      <w:tr w:rsidR="003C3B35" w:rsidTr="003C3B35">
        <w:trPr>
          <w:trHeight w:val="2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 потерь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/км.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left="-158" w:right="-1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15144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left="-158" w:right="-1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15420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left="-158" w:right="-1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15669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left="-158" w:right="-1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15845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left="-158" w:right="-1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left="-158" w:right="-1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16588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left="-158" w:right="-1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16625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left="-158" w:right="-1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left="-158" w:right="-1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16961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left="-107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17173</w:t>
            </w:r>
          </w:p>
        </w:tc>
      </w:tr>
      <w:tr w:rsidR="003C3B35" w:rsidTr="003C3B35">
        <w:trPr>
          <w:trHeight w:val="2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 замены оборудования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left="-158" w:right="-1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left="-158" w:right="-1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3,03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left="-158" w:right="-1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left="-158" w:right="-1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left="-158" w:right="-1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left="-158" w:right="-1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left="-158" w:right="-1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left="-158" w:right="-1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left="-158" w:right="-1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C3B35" w:rsidTr="003C3B35">
        <w:trPr>
          <w:trHeight w:val="2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сетей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7,73</w:t>
            </w:r>
          </w:p>
        </w:tc>
      </w:tr>
      <w:tr w:rsidR="003C3B35" w:rsidTr="003C3B35">
        <w:trPr>
          <w:trHeight w:val="2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</w:p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источников водоснабжения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83,87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73,91</w:t>
            </w:r>
          </w:p>
        </w:tc>
      </w:tr>
      <w:tr w:rsidR="003C3B35" w:rsidTr="003C3B35">
        <w:trPr>
          <w:trHeight w:val="2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сетей, нуждающихся в замене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30,83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14,85</w:t>
            </w:r>
          </w:p>
        </w:tc>
      </w:tr>
      <w:tr w:rsidR="003C3B35" w:rsidTr="003C3B35">
        <w:trPr>
          <w:gridAfter w:val="13"/>
          <w:wAfter w:w="4619" w:type="pct"/>
          <w:trHeight w:val="2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C3B35" w:rsidTr="003C3B35">
        <w:trPr>
          <w:trHeight w:val="2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загрузки производственных мощностей (водозаборных </w:t>
            </w:r>
            <w:r>
              <w:rPr>
                <w:sz w:val="20"/>
                <w:szCs w:val="20"/>
              </w:rPr>
              <w:lastRenderedPageBreak/>
              <w:t>сооружений)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line="276" w:lineRule="auto"/>
              <w:ind w:left="-50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43,21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48,34</w:t>
            </w:r>
          </w:p>
        </w:tc>
      </w:tr>
      <w:tr w:rsidR="003C3B35" w:rsidTr="003C3B35">
        <w:trPr>
          <w:trHeight w:val="2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2.1.*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загрузки производственных мощностей (сети)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line="276" w:lineRule="auto"/>
              <w:ind w:left="-50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43,21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48,34</w:t>
            </w:r>
          </w:p>
        </w:tc>
      </w:tr>
      <w:tr w:rsidR="003C3B35" w:rsidTr="003C3B35">
        <w:trPr>
          <w:gridAfter w:val="13"/>
          <w:wAfter w:w="4619" w:type="pct"/>
          <w:trHeight w:val="2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C3B35" w:rsidTr="003C3B35">
        <w:trPr>
          <w:trHeight w:val="2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потребителей в жилых домах, обеспеченных доступом к коммунальной инфраструктуре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C3B35" w:rsidTr="003C3B35">
        <w:trPr>
          <w:trHeight w:val="2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 нового строительства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C3B35" w:rsidTr="003C3B35">
        <w:trPr>
          <w:trHeight w:val="2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Удельное водопотребление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/чел. в год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line="276" w:lineRule="auto"/>
              <w:ind w:left="-50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43,94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46,34</w:t>
            </w:r>
          </w:p>
        </w:tc>
      </w:tr>
      <w:tr w:rsidR="003C3B35" w:rsidTr="003C3B35">
        <w:trPr>
          <w:gridAfter w:val="13"/>
          <w:wAfter w:w="4619" w:type="pct"/>
          <w:trHeight w:val="2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C3B35" w:rsidTr="003C3B35">
        <w:trPr>
          <w:trHeight w:val="2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Эффективность использования энергии (энергоемкость производства)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кВт*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/м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1,48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1,38</w:t>
            </w:r>
          </w:p>
        </w:tc>
      </w:tr>
      <w:tr w:rsidR="003C3B35" w:rsidTr="003C3B35">
        <w:trPr>
          <w:trHeight w:val="2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Эффективность использования энергии на подъем воды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кВт*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/м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0,97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0,88</w:t>
            </w:r>
          </w:p>
        </w:tc>
      </w:tr>
      <w:tr w:rsidR="003C3B35" w:rsidTr="003C3B35">
        <w:trPr>
          <w:trHeight w:val="2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Эффективность использования энергии на транспортирование </w:t>
            </w:r>
            <w:r>
              <w:rPr>
                <w:sz w:val="20"/>
                <w:szCs w:val="20"/>
              </w:rPr>
              <w:lastRenderedPageBreak/>
              <w:t>воды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кВт*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/м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</w:tbl>
    <w:p w:rsidR="003C3B35" w:rsidRDefault="003C3B35" w:rsidP="003C3B35">
      <w:pPr>
        <w:rPr>
          <w:b/>
          <w:bCs/>
        </w:rPr>
        <w:sectPr w:rsidR="003C3B35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3C3B35" w:rsidRDefault="003C3B35" w:rsidP="003C3B35">
      <w:pPr>
        <w:pStyle w:val="ab"/>
        <w:numPr>
          <w:ilvl w:val="0"/>
          <w:numId w:val="32"/>
        </w:numPr>
        <w:autoSpaceDE w:val="0"/>
        <w:autoSpaceDN w:val="0"/>
        <w:adjustRightInd w:val="0"/>
        <w:spacing w:before="120"/>
        <w:contextualSpacing/>
        <w:jc w:val="both"/>
        <w:outlineLvl w:val="0"/>
        <w:rPr>
          <w:sz w:val="20"/>
          <w:szCs w:val="20"/>
          <w:lang w:eastAsia="ru-RU"/>
        </w:rPr>
      </w:pPr>
      <w:bookmarkStart w:id="90" w:name="_Toc384905163"/>
      <w:bookmarkStart w:id="91" w:name="_Toc383679051"/>
      <w:r>
        <w:rPr>
          <w:bCs/>
          <w:sz w:val="24"/>
          <w:szCs w:val="24"/>
          <w:lang w:eastAsia="ru-RU"/>
        </w:rPr>
        <w:lastRenderedPageBreak/>
        <w:t xml:space="preserve">Перечень выявленных бесхозяйных объектов централизованных систем водоснабжения </w:t>
      </w:r>
      <w:bookmarkEnd w:id="90"/>
      <w:bookmarkEnd w:id="91"/>
    </w:p>
    <w:p w:rsidR="003C3B35" w:rsidRDefault="003C3B35" w:rsidP="003C3B35">
      <w:pPr>
        <w:pStyle w:val="ab"/>
        <w:autoSpaceDE w:val="0"/>
        <w:autoSpaceDN w:val="0"/>
        <w:adjustRightInd w:val="0"/>
        <w:spacing w:before="120"/>
        <w:ind w:left="1189"/>
        <w:contextualSpacing/>
        <w:jc w:val="both"/>
        <w:outlineLvl w:val="0"/>
        <w:rPr>
          <w:b/>
          <w:caps/>
          <w:sz w:val="20"/>
          <w:szCs w:val="20"/>
          <w:lang w:eastAsia="ru-RU"/>
        </w:rPr>
      </w:pPr>
    </w:p>
    <w:p w:rsidR="003C3B35" w:rsidRDefault="003C3B35" w:rsidP="003C3B35">
      <w:pPr>
        <w:pStyle w:val="ab"/>
        <w:autoSpaceDE w:val="0"/>
        <w:autoSpaceDN w:val="0"/>
        <w:adjustRightInd w:val="0"/>
        <w:spacing w:before="120"/>
        <w:ind w:left="0" w:firstLine="709"/>
        <w:contextualSpacing/>
        <w:jc w:val="both"/>
        <w:outlineLvl w:val="0"/>
        <w:rPr>
          <w:b/>
          <w:caps/>
          <w:sz w:val="20"/>
          <w:szCs w:val="20"/>
          <w:lang w:eastAsia="ru-RU"/>
        </w:rPr>
      </w:pPr>
      <w:r>
        <w:rPr>
          <w:b/>
          <w:caps/>
          <w:color w:val="000000"/>
          <w:sz w:val="27"/>
          <w:szCs w:val="27"/>
          <w:lang w:eastAsia="ru-RU"/>
        </w:rPr>
        <w:t>В Адагумском сельском поселении Крымского района отсутствуют бесхозяйственные объекты централизованных систем водоснабжения.</w:t>
      </w:r>
    </w:p>
    <w:p w:rsidR="003C3B35" w:rsidRDefault="003C3B35" w:rsidP="003C3B35">
      <w:pPr>
        <w:rPr>
          <w:sz w:val="20"/>
          <w:szCs w:val="20"/>
        </w:rPr>
        <w:sectPr w:rsidR="003C3B35">
          <w:pgSz w:w="11906" w:h="16838"/>
          <w:pgMar w:top="1100" w:right="851" w:bottom="1134" w:left="1701" w:header="284" w:footer="272" w:gutter="0"/>
          <w:cols w:space="720"/>
        </w:sectPr>
      </w:pPr>
    </w:p>
    <w:p w:rsidR="003C3B35" w:rsidRDefault="003C3B35" w:rsidP="003C3B35">
      <w:pPr>
        <w:pStyle w:val="AAA0"/>
        <w:numPr>
          <w:ilvl w:val="0"/>
          <w:numId w:val="32"/>
        </w:numPr>
        <w:tabs>
          <w:tab w:val="left" w:pos="540"/>
        </w:tabs>
        <w:spacing w:before="120" w:line="276" w:lineRule="auto"/>
        <w:outlineLvl w:val="1"/>
        <w:rPr>
          <w:b/>
          <w:bCs/>
          <w:caps/>
          <w:sz w:val="24"/>
          <w:szCs w:val="24"/>
          <w:lang w:eastAsia="ru-RU"/>
        </w:rPr>
      </w:pPr>
      <w:bookmarkStart w:id="92" w:name="_Toc384905164"/>
      <w:bookmarkStart w:id="93" w:name="_Toc383679052"/>
      <w:bookmarkStart w:id="94" w:name="_Toc374532048"/>
      <w:r>
        <w:rPr>
          <w:b/>
          <w:bCs/>
          <w:caps/>
          <w:sz w:val="24"/>
          <w:szCs w:val="24"/>
        </w:rPr>
        <w:lastRenderedPageBreak/>
        <w:t>существующее положение в сфере водоотведения Адагумского</w:t>
      </w:r>
      <w:bookmarkEnd w:id="92"/>
      <w:r>
        <w:rPr>
          <w:b/>
          <w:bCs/>
          <w:caps/>
          <w:sz w:val="24"/>
          <w:szCs w:val="24"/>
        </w:rPr>
        <w:t xml:space="preserve"> сельского поселения </w:t>
      </w:r>
      <w:bookmarkEnd w:id="93"/>
      <w:bookmarkEnd w:id="94"/>
    </w:p>
    <w:p w:rsidR="003C3B35" w:rsidRDefault="003C3B35" w:rsidP="003C3B35">
      <w:pPr>
        <w:pStyle w:val="AAA0"/>
        <w:numPr>
          <w:ilvl w:val="1"/>
          <w:numId w:val="32"/>
        </w:numPr>
        <w:tabs>
          <w:tab w:val="left" w:pos="540"/>
        </w:tabs>
        <w:spacing w:before="120" w:line="276" w:lineRule="auto"/>
        <w:outlineLvl w:val="1"/>
        <w:rPr>
          <w:b/>
          <w:bCs/>
          <w:caps/>
          <w:sz w:val="24"/>
          <w:szCs w:val="24"/>
        </w:rPr>
      </w:pPr>
      <w:bookmarkStart w:id="95" w:name="_Toc384905165"/>
      <w:bookmarkStart w:id="96" w:name="_Toc383679053"/>
      <w:bookmarkStart w:id="97" w:name="_Toc374532049"/>
      <w:r>
        <w:rPr>
          <w:b/>
          <w:bCs/>
          <w:sz w:val="24"/>
          <w:szCs w:val="24"/>
        </w:rPr>
        <w:t>Описание структуры системы сбора, очистки и отведения сточных вод на территории поселения</w:t>
      </w:r>
      <w:bookmarkEnd w:id="95"/>
      <w:bookmarkEnd w:id="96"/>
      <w:bookmarkEnd w:id="97"/>
    </w:p>
    <w:p w:rsidR="003C3B35" w:rsidRDefault="003C3B35" w:rsidP="003C3B35">
      <w:pPr>
        <w:spacing w:before="120" w:after="1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Т</w:t>
      </w:r>
      <w:r>
        <w:rPr>
          <w:sz w:val="24"/>
          <w:szCs w:val="24"/>
        </w:rPr>
        <w:t xml:space="preserve">ерритория индивидуальной жилой застройки Адагумского сельского поселения </w:t>
      </w:r>
      <w:r>
        <w:rPr>
          <w:color w:val="000000"/>
          <w:sz w:val="24"/>
          <w:szCs w:val="24"/>
        </w:rPr>
        <w:t xml:space="preserve"> централизованной сетью водоотведения не обеспечена. </w:t>
      </w:r>
      <w:r>
        <w:rPr>
          <w:sz w:val="24"/>
          <w:szCs w:val="24"/>
        </w:rPr>
        <w:t>Отвод стоков производится в выгребные ямы с вывозом ассенизаторскими машинами на полигон ТБО.</w:t>
      </w:r>
    </w:p>
    <w:p w:rsidR="003C3B35" w:rsidRDefault="003C3B35" w:rsidP="003C3B35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Выгребные ямы зачастую находятся в неудовлетворительном состоянии и пропускают содержимое, из-за чего загрязняется окружающая среда, ухудшается санитарно-гигиеническая и эпидемиологическая обстановка.</w:t>
      </w:r>
    </w:p>
    <w:p w:rsidR="003C3B35" w:rsidRDefault="003C3B35" w:rsidP="003C3B35">
      <w:pPr>
        <w:spacing w:before="120" w:after="120"/>
        <w:jc w:val="both"/>
        <w:rPr>
          <w:sz w:val="24"/>
          <w:szCs w:val="24"/>
        </w:rPr>
      </w:pPr>
    </w:p>
    <w:p w:rsidR="003C3B35" w:rsidRDefault="003C3B35" w:rsidP="003C3B35">
      <w:pPr>
        <w:pStyle w:val="ab"/>
        <w:numPr>
          <w:ilvl w:val="0"/>
          <w:numId w:val="32"/>
        </w:numPr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Перспективное потребление коммунальных ресурсов в сфере водоотведения Адагумского сельского поселения</w:t>
      </w:r>
    </w:p>
    <w:p w:rsidR="003C3B35" w:rsidRDefault="003C3B35" w:rsidP="003C3B35">
      <w:pPr>
        <w:pStyle w:val="1a"/>
        <w:numPr>
          <w:ilvl w:val="1"/>
          <w:numId w:val="32"/>
        </w:numPr>
        <w:spacing w:before="240" w:line="276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 w:val="0"/>
          <w:caps w:val="0"/>
          <w:sz w:val="24"/>
          <w:szCs w:val="24"/>
        </w:rPr>
        <w:t>Перспективные расчетные расходы сточных вод</w:t>
      </w:r>
    </w:p>
    <w:p w:rsidR="003C3B35" w:rsidRDefault="003C3B35" w:rsidP="003C3B35">
      <w:pPr>
        <w:widowControl w:val="0"/>
        <w:spacing w:before="120"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Перспективная схема водоотведения приведена в составе Генерального плана. Его отдельные параметры нуждаются в корректировке, которая обусловлена:</w:t>
      </w:r>
    </w:p>
    <w:p w:rsidR="003C3B35" w:rsidRDefault="003C3B35" w:rsidP="003C3B35">
      <w:pPr>
        <w:numPr>
          <w:ilvl w:val="0"/>
          <w:numId w:val="36"/>
        </w:numPr>
        <w:spacing w:before="120" w:after="120" w:line="276" w:lineRule="auto"/>
        <w:ind w:left="0" w:firstLine="426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Тенденциями фактического водоотведения;</w:t>
      </w:r>
    </w:p>
    <w:p w:rsidR="003C3B35" w:rsidRDefault="003C3B35" w:rsidP="003C3B35">
      <w:pPr>
        <w:numPr>
          <w:ilvl w:val="0"/>
          <w:numId w:val="36"/>
        </w:numPr>
        <w:spacing w:before="120" w:after="120" w:line="276" w:lineRule="auto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Положениями новых руководящих документов в области </w:t>
      </w:r>
      <w:proofErr w:type="spellStart"/>
      <w:r>
        <w:rPr>
          <w:sz w:val="24"/>
          <w:szCs w:val="24"/>
        </w:rPr>
        <w:t>энерг</w:t>
      </w:r>
      <w:proofErr w:type="gramStart"/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водосбережения</w:t>
      </w:r>
      <w:proofErr w:type="spellEnd"/>
      <w:r>
        <w:rPr>
          <w:sz w:val="24"/>
          <w:szCs w:val="24"/>
        </w:rPr>
        <w:t>.</w:t>
      </w:r>
    </w:p>
    <w:p w:rsidR="003C3B35" w:rsidRDefault="003C3B35" w:rsidP="003C3B35">
      <w:pPr>
        <w:spacing w:before="120"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Основным потребителем услуги водоотведения является население. При разработке программы комплексного развития систем коммунальной инфраструктуры МО </w:t>
      </w:r>
      <w:proofErr w:type="spellStart"/>
      <w:r>
        <w:rPr>
          <w:sz w:val="24"/>
          <w:szCs w:val="24"/>
        </w:rPr>
        <w:t>Адагумское</w:t>
      </w:r>
      <w:proofErr w:type="spellEnd"/>
      <w:r>
        <w:rPr>
          <w:sz w:val="24"/>
          <w:szCs w:val="24"/>
        </w:rPr>
        <w:t xml:space="preserve"> СП базовым показателем для определения удельного суточного расхода воды принят норматив потребления холодной и горячей воды на одного жителя, принятый в соответствии с рекомендациями СНиП 2.04.02-84* «Водоснабжение. Наружные сети и сооружения» 160-200-300л/</w:t>
      </w:r>
      <w:proofErr w:type="spellStart"/>
      <w:r>
        <w:rPr>
          <w:sz w:val="24"/>
          <w:szCs w:val="24"/>
        </w:rPr>
        <w:t>сутки×чел</w:t>
      </w:r>
      <w:proofErr w:type="spellEnd"/>
      <w:r>
        <w:rPr>
          <w:sz w:val="24"/>
          <w:szCs w:val="24"/>
        </w:rPr>
        <w:t>. для индивидуальной жилой застройки (зданий, оборудованных внутренним водопроводом, канализацией с ванными и местными водонагревателями). Данные нормативы приняты по среднему значению в предлагаемых в СНиПе границах. Удельное водопотребление включает расходы воды на хозяйственно-питьевые и бытовые нужды в общественных зданиях, за исключением гостиниц.</w:t>
      </w:r>
    </w:p>
    <w:p w:rsidR="003C3B35" w:rsidRDefault="003C3B35" w:rsidP="003C3B35">
      <w:pPr>
        <w:tabs>
          <w:tab w:val="left" w:pos="9781"/>
        </w:tabs>
        <w:overflowPunct w:val="0"/>
        <w:autoSpaceDE w:val="0"/>
        <w:autoSpaceDN w:val="0"/>
        <w:adjustRightInd w:val="0"/>
        <w:spacing w:before="120" w:after="120"/>
        <w:ind w:firstLine="709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</w:rPr>
        <w:t>Расчетные расходы сточных вод определены по планируемому количеству населения и степени благоустройства существующей и проектируемой жилой застройки согласно архитектурно-планировочной части проекта и в соответствии с требованиями СНиП 2.04.03-85*.</w:t>
      </w:r>
    </w:p>
    <w:p w:rsidR="003C3B35" w:rsidRDefault="003C3B35" w:rsidP="003C3B35">
      <w:pPr>
        <w:overflowPunct w:val="0"/>
        <w:autoSpaceDE w:val="0"/>
        <w:autoSpaceDN w:val="0"/>
        <w:adjustRightInd w:val="0"/>
        <w:spacing w:before="120" w:after="120"/>
        <w:ind w:firstLine="709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Численность населения Адагумского СП принята на основании Генерального плана и приведена в таблице 10.1.1.</w:t>
      </w:r>
    </w:p>
    <w:p w:rsidR="003C3B35" w:rsidRDefault="003C3B35" w:rsidP="003C3B35">
      <w:pPr>
        <w:spacing w:before="120" w:after="120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Таблица 10.1.1. Прогноз роста численности населения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642"/>
        <w:gridCol w:w="2068"/>
        <w:gridCol w:w="2068"/>
      </w:tblGrid>
      <w:tr w:rsidR="003C3B35" w:rsidTr="003C3B3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spacing w:before="120"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spacing w:before="120"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 г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spacing w:before="120"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spacing w:before="120"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2032 г</w:t>
            </w:r>
          </w:p>
        </w:tc>
      </w:tr>
      <w:tr w:rsidR="003C3B35" w:rsidTr="003C3B3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spacing w:before="120" w:after="120" w:line="276" w:lineRule="auto"/>
              <w:jc w:val="both"/>
              <w:rPr>
                <w:b/>
                <w:sz w:val="24"/>
                <w:szCs w:val="24"/>
                <w:lang w:bidi="en-US"/>
              </w:rPr>
            </w:pPr>
            <w:proofErr w:type="spellStart"/>
            <w:r>
              <w:rPr>
                <w:b/>
                <w:sz w:val="24"/>
                <w:szCs w:val="24"/>
              </w:rPr>
              <w:t>Адагумское</w:t>
            </w:r>
            <w:proofErr w:type="spellEnd"/>
            <w:r>
              <w:rPr>
                <w:b/>
                <w:sz w:val="24"/>
                <w:szCs w:val="24"/>
              </w:rPr>
              <w:t xml:space="preserve"> с/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spacing w:before="120" w:after="120" w:line="276" w:lineRule="auto"/>
              <w:jc w:val="both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</w:rPr>
              <w:t>4590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spacing w:before="120" w:after="120" w:line="276" w:lineRule="auto"/>
              <w:jc w:val="both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</w:rPr>
              <w:t>4611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spacing w:before="120" w:after="120" w:line="276" w:lineRule="auto"/>
              <w:jc w:val="both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</w:rPr>
              <w:t>5046</w:t>
            </w:r>
          </w:p>
        </w:tc>
      </w:tr>
      <w:tr w:rsidR="003C3B35" w:rsidTr="003C3B3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spacing w:before="120" w:after="120" w:line="276" w:lineRule="auto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 xml:space="preserve">х. </w:t>
            </w:r>
            <w:proofErr w:type="spellStart"/>
            <w:r>
              <w:rPr>
                <w:sz w:val="24"/>
                <w:szCs w:val="24"/>
              </w:rPr>
              <w:t>Адагум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spacing w:before="120" w:after="120" w:line="276" w:lineRule="auto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2844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spacing w:before="120" w:after="120" w:line="276" w:lineRule="auto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2850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spacing w:before="120" w:after="120" w:line="276" w:lineRule="auto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3130</w:t>
            </w:r>
          </w:p>
        </w:tc>
      </w:tr>
      <w:tr w:rsidR="003C3B35" w:rsidTr="003C3B3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spacing w:before="120" w:after="120" w:line="276" w:lineRule="auto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lastRenderedPageBreak/>
              <w:t xml:space="preserve">х. </w:t>
            </w:r>
            <w:proofErr w:type="spellStart"/>
            <w:r>
              <w:rPr>
                <w:sz w:val="24"/>
                <w:szCs w:val="24"/>
              </w:rPr>
              <w:t>Аккерменка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spacing w:before="120" w:after="120" w:line="276" w:lineRule="auto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spacing w:before="120" w:after="120" w:line="276" w:lineRule="auto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spacing w:before="120" w:after="120" w:line="276" w:lineRule="auto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3C3B35" w:rsidTr="003C3B3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spacing w:before="120" w:after="120" w:line="276" w:lineRule="auto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Баранцовское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spacing w:before="120" w:after="120" w:line="276" w:lineRule="auto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spacing w:before="120" w:after="120" w:line="276" w:lineRule="auto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spacing w:before="120" w:after="120" w:line="276" w:lineRule="auto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3C3B35" w:rsidTr="003C3B3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spacing w:before="120" w:after="120" w:line="276" w:lineRule="auto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х. Кубанская Колонка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spacing w:before="120" w:after="120" w:line="276" w:lineRule="auto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spacing w:before="120" w:after="120" w:line="276" w:lineRule="auto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spacing w:before="120" w:after="120" w:line="276" w:lineRule="auto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425</w:t>
            </w:r>
          </w:p>
        </w:tc>
      </w:tr>
      <w:tr w:rsidR="003C3B35" w:rsidTr="003C3B3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spacing w:before="120" w:after="120" w:line="276" w:lineRule="auto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 xml:space="preserve">х. </w:t>
            </w:r>
            <w:proofErr w:type="spellStart"/>
            <w:r>
              <w:rPr>
                <w:sz w:val="24"/>
                <w:szCs w:val="24"/>
              </w:rPr>
              <w:t>Непиль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spacing w:before="120" w:after="120" w:line="276" w:lineRule="auto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677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spacing w:before="120" w:after="120" w:line="276" w:lineRule="auto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740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spacing w:before="120" w:after="120" w:line="276" w:lineRule="auto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830</w:t>
            </w:r>
          </w:p>
        </w:tc>
      </w:tr>
      <w:tr w:rsidR="003C3B35" w:rsidTr="003C3B3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spacing w:before="120" w:after="120" w:line="276" w:lineRule="auto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пос. Нефтепромысловый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spacing w:before="120" w:after="120" w:line="276" w:lineRule="auto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spacing w:before="120" w:after="120" w:line="276" w:lineRule="auto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spacing w:before="120" w:after="120" w:line="276" w:lineRule="auto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330</w:t>
            </w:r>
          </w:p>
        </w:tc>
      </w:tr>
      <w:tr w:rsidR="003C3B35" w:rsidTr="003C3B3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spacing w:before="120" w:after="120" w:line="276" w:lineRule="auto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х. Новомихайловский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spacing w:before="120" w:after="120" w:line="276" w:lineRule="auto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spacing w:before="120" w:after="120" w:line="276" w:lineRule="auto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spacing w:before="120" w:after="120" w:line="276" w:lineRule="auto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C3B35" w:rsidTr="003C3B3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spacing w:before="120" w:after="120" w:line="276" w:lineRule="auto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с. Новопокровское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spacing w:before="120" w:after="120" w:line="276" w:lineRule="auto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spacing w:before="120" w:after="120" w:line="276" w:lineRule="auto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spacing w:before="120" w:after="120" w:line="276" w:lineRule="auto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196</w:t>
            </w:r>
          </w:p>
        </w:tc>
      </w:tr>
      <w:tr w:rsidR="003C3B35" w:rsidTr="003C3B3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spacing w:before="120" w:after="120" w:line="276" w:lineRule="auto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х. Пролетарский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spacing w:before="120" w:after="120" w:line="276" w:lineRule="auto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spacing w:before="120" w:after="120" w:line="276" w:lineRule="auto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spacing w:before="120" w:after="120" w:line="276" w:lineRule="auto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3C3B35" w:rsidRDefault="003C3B35" w:rsidP="003C3B35">
      <w:pPr>
        <w:shd w:val="clear" w:color="auto" w:fill="FFFFFF"/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основе прогнозной оценки проектом планируется рост численности постоянного населения СП до 4611 человек – к сроку реализации первой очереди строительства (2022 год), до 5046 человек – к расчетному сроку Генерального плана (2032 год).</w:t>
      </w:r>
    </w:p>
    <w:p w:rsidR="003C3B35" w:rsidRDefault="003C3B35" w:rsidP="003C3B35">
      <w:pPr>
        <w:overflowPunct w:val="0"/>
        <w:autoSpaceDE w:val="0"/>
        <w:autoSpaceDN w:val="0"/>
        <w:adjustRightInd w:val="0"/>
        <w:spacing w:before="120" w:after="120"/>
        <w:ind w:right="284" w:firstLine="709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Перспективный баланс водоотведения по </w:t>
      </w:r>
      <w:proofErr w:type="spellStart"/>
      <w:r>
        <w:rPr>
          <w:sz w:val="24"/>
          <w:szCs w:val="24"/>
        </w:rPr>
        <w:t>Адагумскому</w:t>
      </w:r>
      <w:proofErr w:type="spellEnd"/>
      <w:r>
        <w:rPr>
          <w:sz w:val="24"/>
          <w:szCs w:val="24"/>
        </w:rPr>
        <w:t xml:space="preserve"> СП, приведенный в составе Генерального плана, и результаты корректировки отражены в таблице 2, по всем населенным пунктам Адагумского сельского поселения – в таблицах 10.1.2-10.1.11.</w:t>
      </w:r>
    </w:p>
    <w:p w:rsidR="003C3B35" w:rsidRDefault="003C3B35" w:rsidP="003C3B35">
      <w:pPr>
        <w:spacing w:before="120" w:after="120"/>
        <w:ind w:firstLine="720"/>
        <w:jc w:val="both"/>
        <w:rPr>
          <w:sz w:val="24"/>
          <w:szCs w:val="24"/>
          <w:lang w:bidi="en-US"/>
        </w:rPr>
      </w:pPr>
    </w:p>
    <w:p w:rsidR="003C3B35" w:rsidRDefault="003C3B35" w:rsidP="003C3B35">
      <w:pPr>
        <w:rPr>
          <w:sz w:val="24"/>
          <w:szCs w:val="24"/>
        </w:rPr>
        <w:sectPr w:rsidR="003C3B35">
          <w:pgSz w:w="11907" w:h="16840"/>
          <w:pgMar w:top="1134" w:right="850" w:bottom="1134" w:left="1701" w:header="284" w:footer="680" w:gutter="0"/>
          <w:cols w:space="720"/>
        </w:sectPr>
      </w:pPr>
    </w:p>
    <w:p w:rsidR="003C3B35" w:rsidRDefault="003C3B35" w:rsidP="003C3B35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</w:rPr>
        <w:lastRenderedPageBreak/>
        <w:t>Таблица 10.1.2. Перспективный баланс водоотведения, приведенный в составе Генерального плана, и результаты корректировки</w:t>
      </w:r>
    </w:p>
    <w:tbl>
      <w:tblPr>
        <w:tblW w:w="14033" w:type="dxa"/>
        <w:tblInd w:w="959" w:type="dxa"/>
        <w:tblLook w:val="04A0" w:firstRow="1" w:lastRow="0" w:firstColumn="1" w:lastColumn="0" w:noHBand="0" w:noVBand="1"/>
      </w:tblPr>
      <w:tblGrid>
        <w:gridCol w:w="700"/>
        <w:gridCol w:w="3601"/>
        <w:gridCol w:w="1008"/>
        <w:gridCol w:w="1065"/>
        <w:gridCol w:w="1002"/>
        <w:gridCol w:w="2204"/>
        <w:gridCol w:w="1169"/>
        <w:gridCol w:w="1192"/>
        <w:gridCol w:w="2092"/>
      </w:tblGrid>
      <w:tr w:rsidR="003C3B35" w:rsidTr="003C3B35">
        <w:trPr>
          <w:trHeight w:val="1113"/>
          <w:tblHeader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№№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Наименование потребителя</w:t>
            </w:r>
          </w:p>
        </w:tc>
        <w:tc>
          <w:tcPr>
            <w:tcW w:w="10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spacing w:before="120" w:after="12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Расчет.</w:t>
            </w:r>
          </w:p>
          <w:p w:rsidR="003C3B35" w:rsidRDefault="003C3B35">
            <w:pPr>
              <w:spacing w:before="120" w:after="120"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068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Удельное</w:t>
            </w:r>
          </w:p>
          <w:p w:rsidR="003C3B35" w:rsidRDefault="003C3B35">
            <w:pPr>
              <w:spacing w:before="120" w:after="12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водопотребление</w:t>
            </w:r>
          </w:p>
          <w:p w:rsidR="003C3B35" w:rsidRDefault="003C3B35">
            <w:pPr>
              <w:spacing w:before="120" w:after="120"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сут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.×чел</w:t>
            </w:r>
          </w:p>
        </w:tc>
        <w:tc>
          <w:tcPr>
            <w:tcW w:w="221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Количество потребителей, чел.</w:t>
            </w:r>
          </w:p>
        </w:tc>
        <w:tc>
          <w:tcPr>
            <w:tcW w:w="442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C3B35" w:rsidRDefault="003C3B35">
            <w:pPr>
              <w:spacing w:before="120" w:after="12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Водоотведение м</w:t>
            </w:r>
            <w:r>
              <w:rPr>
                <w:bCs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сут</w:t>
            </w:r>
            <w:proofErr w:type="spellEnd"/>
          </w:p>
          <w:p w:rsidR="003C3B35" w:rsidRDefault="003C3B35">
            <w:pPr>
              <w:spacing w:before="120" w:after="120"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3C3B35" w:rsidTr="003C3B35">
        <w:trPr>
          <w:trHeight w:val="118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генплан</w:t>
            </w:r>
          </w:p>
        </w:tc>
        <w:tc>
          <w:tcPr>
            <w:tcW w:w="3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Комплексная программа</w:t>
            </w:r>
          </w:p>
        </w:tc>
      </w:tr>
      <w:tr w:rsidR="003C3B35" w:rsidTr="003C3B35">
        <w:trPr>
          <w:trHeight w:val="134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Генплан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baseline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Комплексная программа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C3B35" w:rsidRDefault="003C3B35">
            <w:pPr>
              <w:spacing w:before="120" w:after="12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Коэффициент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сезонной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неравномер</w:t>
            </w:r>
            <w:proofErr w:type="spellEnd"/>
          </w:p>
          <w:p w:rsidR="003C3B35" w:rsidRDefault="003C3B35">
            <w:pPr>
              <w:spacing w:before="120" w:after="120"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C3B35" w:rsidRDefault="003C3B35">
            <w:pPr>
              <w:spacing w:before="120" w:after="12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 учетом коэффициента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сезонной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неравномер</w:t>
            </w:r>
            <w:proofErr w:type="spellEnd"/>
          </w:p>
          <w:p w:rsidR="003C3B35" w:rsidRDefault="003C3B35">
            <w:pPr>
              <w:spacing w:before="120" w:after="120"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ности</w:t>
            </w:r>
            <w:proofErr w:type="spellEnd"/>
          </w:p>
        </w:tc>
      </w:tr>
      <w:tr w:rsidR="003C3B35" w:rsidTr="003C3B35">
        <w:trPr>
          <w:trHeight w:val="168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Постоянное население при застройке зданиями, оборудованными внутренним водопроводом, централизованным горячим водоснабжением и канализацией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23" w:hanging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23" w:hanging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160-300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23" w:hanging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23" w:hanging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23" w:hanging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79,56</w:t>
            </w:r>
          </w:p>
        </w:tc>
      </w:tr>
      <w:tr w:rsidR="003C3B35" w:rsidTr="003C3B35">
        <w:trPr>
          <w:trHeight w:val="177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Постоянное население при застройке зданиями, оборудованными внутренним водопроводом и канализацией с ваннами и местными водонагревателями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23" w:hanging="1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23" w:hanging="1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160-300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4842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23" w:hanging="1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968,40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23" w:hanging="1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23" w:hanging="1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1258,92</w:t>
            </w:r>
          </w:p>
        </w:tc>
      </w:tr>
      <w:tr w:rsidR="003C3B35" w:rsidTr="003C3B35">
        <w:trPr>
          <w:trHeight w:val="33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5046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1029,60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1338,48</w:t>
            </w:r>
          </w:p>
        </w:tc>
      </w:tr>
      <w:tr w:rsidR="003C3B35" w:rsidTr="003C3B35">
        <w:trPr>
          <w:trHeight w:val="51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Неучтенные расходы </w:t>
            </w:r>
            <w:r>
              <w:rPr>
                <w:sz w:val="24"/>
                <w:szCs w:val="24"/>
              </w:rPr>
              <w:lastRenderedPageBreak/>
              <w:t>10% от коммунально-бытовых секторов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lastRenderedPageBreak/>
              <w:t>03,00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133,85</w:t>
            </w:r>
          </w:p>
        </w:tc>
      </w:tr>
      <w:tr w:rsidR="003C3B35" w:rsidTr="003C3B35">
        <w:trPr>
          <w:trHeight w:val="55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Гостиница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5,25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5,25</w:t>
            </w:r>
          </w:p>
        </w:tc>
      </w:tr>
      <w:tr w:rsidR="003C3B35" w:rsidTr="003C3B35">
        <w:trPr>
          <w:trHeight w:val="55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Прачечная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5,25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5,25</w:t>
            </w:r>
          </w:p>
        </w:tc>
      </w:tr>
      <w:tr w:rsidR="003C3B35" w:rsidTr="003C3B35">
        <w:trPr>
          <w:trHeight w:val="6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Промпредприятия (25% от объема воды </w:t>
            </w:r>
            <w:proofErr w:type="spellStart"/>
            <w:r>
              <w:rPr>
                <w:sz w:val="24"/>
                <w:szCs w:val="24"/>
              </w:rPr>
              <w:t>хозпитьевого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водопотребл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23" w:hanging="135"/>
              <w:jc w:val="both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23" w:hanging="1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23" w:hanging="1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334,62</w:t>
            </w:r>
          </w:p>
        </w:tc>
      </w:tr>
      <w:tr w:rsidR="003C3B35" w:rsidTr="003C3B35">
        <w:trPr>
          <w:trHeight w:val="3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23"/>
              <w:jc w:val="both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23" w:hanging="13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23" w:hanging="13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23" w:hanging="13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spacing w:before="120"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1400,50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5" w:rsidRDefault="003C3B35">
            <w:pPr>
              <w:spacing w:before="120" w:after="12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spacing w:before="120"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1817,45</w:t>
            </w:r>
          </w:p>
        </w:tc>
      </w:tr>
    </w:tbl>
    <w:p w:rsidR="003C3B35" w:rsidRDefault="003C3B35" w:rsidP="003C3B35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Таблица 10.1.3. Перспективный баланс водоотведения на I, II очередь х. </w:t>
      </w:r>
      <w:proofErr w:type="spellStart"/>
      <w:r>
        <w:rPr>
          <w:sz w:val="24"/>
          <w:szCs w:val="24"/>
        </w:rPr>
        <w:t>Адагум</w:t>
      </w:r>
      <w:proofErr w:type="spellEnd"/>
    </w:p>
    <w:tbl>
      <w:tblPr>
        <w:tblW w:w="4585" w:type="pct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3695"/>
        <w:gridCol w:w="713"/>
        <w:gridCol w:w="868"/>
        <w:gridCol w:w="931"/>
        <w:gridCol w:w="1218"/>
        <w:gridCol w:w="1089"/>
        <w:gridCol w:w="1007"/>
        <w:gridCol w:w="1193"/>
        <w:gridCol w:w="868"/>
        <w:gridCol w:w="954"/>
        <w:gridCol w:w="868"/>
      </w:tblGrid>
      <w:tr w:rsidR="003C3B35" w:rsidTr="003C3B35">
        <w:trPr>
          <w:cantSplit/>
          <w:trHeight w:val="403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 xml:space="preserve">№№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Наименование потребителя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10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Современное состояние</w:t>
            </w:r>
          </w:p>
        </w:tc>
        <w:tc>
          <w:tcPr>
            <w:tcW w:w="1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I очередь строительства 2022г.</w:t>
            </w:r>
          </w:p>
        </w:tc>
        <w:tc>
          <w:tcPr>
            <w:tcW w:w="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Расчетный срок 2032г.</w:t>
            </w:r>
          </w:p>
        </w:tc>
      </w:tr>
      <w:tr w:rsidR="003C3B35" w:rsidTr="003C3B35">
        <w:trPr>
          <w:cantSplit/>
          <w:trHeight w:val="19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rPr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rPr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rPr>
                <w:sz w:val="24"/>
                <w:szCs w:val="24"/>
                <w:lang w:bidi="en-US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B35" w:rsidRDefault="003C3B35">
            <w:pPr>
              <w:pStyle w:val="ab"/>
              <w:spacing w:before="120" w:after="120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caps/>
                <w:sz w:val="24"/>
                <w:szCs w:val="24"/>
              </w:rPr>
              <w:t>Количе</w:t>
            </w:r>
            <w:r>
              <w:rPr>
                <w:b/>
                <w:caps/>
                <w:sz w:val="24"/>
                <w:szCs w:val="24"/>
                <w:lang w:val="en-US"/>
              </w:rPr>
              <w:t>ство потребителей, чел.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B35" w:rsidRDefault="003C3B35">
            <w:pPr>
              <w:pStyle w:val="ab"/>
              <w:spacing w:before="120" w:after="120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caps/>
                <w:sz w:val="24"/>
                <w:szCs w:val="24"/>
                <w:lang w:val="en-US"/>
              </w:rPr>
              <w:t>Норма водоотведения, л/сут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B35" w:rsidRDefault="003C3B35">
            <w:pPr>
              <w:pStyle w:val="ab"/>
              <w:spacing w:before="120" w:after="120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caps/>
                <w:sz w:val="24"/>
                <w:szCs w:val="24"/>
                <w:lang w:val="en-US"/>
              </w:rPr>
              <w:t>Суточный расход, м</w:t>
            </w:r>
            <w:r>
              <w:rPr>
                <w:b/>
                <w:caps/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b/>
                <w:caps/>
                <w:sz w:val="24"/>
                <w:szCs w:val="24"/>
                <w:lang w:val="en-US"/>
              </w:rPr>
              <w:t>/сут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B35" w:rsidRDefault="003C3B35">
            <w:pPr>
              <w:pStyle w:val="ab"/>
              <w:spacing w:before="120" w:after="120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caps/>
                <w:sz w:val="24"/>
                <w:szCs w:val="24"/>
                <w:lang w:val="en-US"/>
              </w:rPr>
              <w:t>Количество потребителей, чел.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B35" w:rsidRDefault="003C3B35">
            <w:pPr>
              <w:pStyle w:val="ab"/>
              <w:spacing w:before="120" w:after="120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caps/>
                <w:sz w:val="24"/>
                <w:szCs w:val="24"/>
                <w:lang w:val="en-US"/>
              </w:rPr>
              <w:t>Норма водоотведения, л/сут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B35" w:rsidRDefault="003C3B35">
            <w:pPr>
              <w:pStyle w:val="ab"/>
              <w:spacing w:before="120" w:after="120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caps/>
                <w:sz w:val="24"/>
                <w:szCs w:val="24"/>
                <w:lang w:val="en-US"/>
              </w:rPr>
              <w:t>Суточный расход, м</w:t>
            </w:r>
            <w:r>
              <w:rPr>
                <w:b/>
                <w:caps/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b/>
                <w:caps/>
                <w:sz w:val="24"/>
                <w:szCs w:val="24"/>
                <w:lang w:val="en-US"/>
              </w:rPr>
              <w:t>/сут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B35" w:rsidRDefault="003C3B35">
            <w:pPr>
              <w:pStyle w:val="ab"/>
              <w:spacing w:before="120" w:after="120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caps/>
                <w:sz w:val="24"/>
                <w:szCs w:val="24"/>
                <w:lang w:val="en-US"/>
              </w:rPr>
              <w:t>Количество потребителей, чел.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B35" w:rsidRDefault="003C3B35">
            <w:pPr>
              <w:pStyle w:val="ab"/>
              <w:spacing w:before="120" w:after="120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caps/>
                <w:sz w:val="24"/>
                <w:szCs w:val="24"/>
                <w:lang w:val="en-US"/>
              </w:rPr>
              <w:t>Норма водоотведения, л/сут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B35" w:rsidRDefault="003C3B35">
            <w:pPr>
              <w:pStyle w:val="ab"/>
              <w:spacing w:before="120" w:after="120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caps/>
                <w:sz w:val="24"/>
                <w:szCs w:val="24"/>
                <w:lang w:val="en-US"/>
              </w:rPr>
              <w:t>Суточный расход, м</w:t>
            </w:r>
            <w:r>
              <w:rPr>
                <w:b/>
                <w:caps/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b/>
                <w:caps/>
                <w:sz w:val="24"/>
                <w:szCs w:val="24"/>
                <w:lang w:val="en-US"/>
              </w:rPr>
              <w:t>/сут</w:t>
            </w:r>
          </w:p>
        </w:tc>
      </w:tr>
      <w:tr w:rsidR="003C3B35" w:rsidTr="003C3B35">
        <w:trPr>
          <w:cantSplit/>
          <w:trHeight w:val="929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right="-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right="-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Застройка зданиями, оборудованными внутренним водопроводом, канализацией и отоплением от АГВ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right="-23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right="-23" w:hanging="135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2730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right="-23" w:hanging="135"/>
              <w:jc w:val="center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right="-23" w:hanging="135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379,20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right="-23" w:hanging="135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2850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right="-23" w:hanging="135"/>
              <w:jc w:val="center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right="-23" w:hanging="135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456,0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right="-23" w:hanging="135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3130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right="-23" w:hanging="135"/>
              <w:jc w:val="center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right="-23" w:hanging="135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626,0</w:t>
            </w:r>
          </w:p>
        </w:tc>
      </w:tr>
      <w:tr w:rsidR="003C3B35" w:rsidTr="003C3B35">
        <w:trPr>
          <w:trHeight w:val="28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5" w:rsidRDefault="003C3B35">
            <w:pPr>
              <w:ind w:right="-1"/>
              <w:jc w:val="both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right="-1"/>
              <w:jc w:val="both"/>
              <w:rPr>
                <w:b/>
                <w:sz w:val="24"/>
                <w:szCs w:val="24"/>
                <w:lang w:val="en-US" w:bidi="en-US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ind w:right="-1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ind w:right="-1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ind w:right="-1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right="-1"/>
              <w:jc w:val="center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</w:rPr>
              <w:t>379,20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ind w:right="-1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ind w:right="-1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right="-1"/>
              <w:jc w:val="center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</w:rPr>
              <w:t>456,0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ind w:right="-1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ind w:right="-1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right="-1"/>
              <w:jc w:val="center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</w:rPr>
              <w:t>626,0</w:t>
            </w:r>
          </w:p>
        </w:tc>
      </w:tr>
      <w:tr w:rsidR="003C3B35" w:rsidTr="003C3B35">
        <w:trPr>
          <w:trHeight w:val="401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5" w:rsidRDefault="003C3B35">
            <w:pPr>
              <w:ind w:right="-1"/>
              <w:jc w:val="both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right="-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Неучтенные расходы 10% от коммунально-бытовых секторов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ind w:right="-1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ind w:right="-1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ind w:right="-1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right="-1"/>
              <w:jc w:val="center"/>
              <w:rPr>
                <w:bCs/>
                <w:sz w:val="24"/>
                <w:szCs w:val="24"/>
                <w:lang w:bidi="en-US"/>
              </w:rPr>
            </w:pPr>
            <w:r>
              <w:rPr>
                <w:bCs/>
                <w:sz w:val="24"/>
                <w:szCs w:val="24"/>
              </w:rPr>
              <w:t>38,0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ind w:right="-1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ind w:right="-1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right="-1"/>
              <w:jc w:val="center"/>
              <w:rPr>
                <w:bCs/>
                <w:sz w:val="24"/>
                <w:szCs w:val="24"/>
                <w:lang w:bidi="en-US"/>
              </w:rPr>
            </w:pPr>
            <w:r>
              <w:rPr>
                <w:bCs/>
                <w:sz w:val="24"/>
                <w:szCs w:val="24"/>
              </w:rPr>
              <w:t>46,0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ind w:right="-1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ind w:right="-1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right="-1"/>
              <w:jc w:val="center"/>
              <w:rPr>
                <w:bCs/>
                <w:sz w:val="24"/>
                <w:szCs w:val="24"/>
                <w:lang w:bidi="en-US"/>
              </w:rPr>
            </w:pPr>
            <w:r>
              <w:rPr>
                <w:bCs/>
                <w:sz w:val="24"/>
                <w:szCs w:val="24"/>
              </w:rPr>
              <w:t>62,3</w:t>
            </w:r>
          </w:p>
        </w:tc>
      </w:tr>
      <w:tr w:rsidR="003C3B35" w:rsidTr="003C3B35">
        <w:trPr>
          <w:trHeight w:val="401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right="-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right="-1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Гостиница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right="-23"/>
              <w:jc w:val="center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мест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right="-23" w:hanging="135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right="-23" w:hanging="135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right="-23" w:hanging="135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right="-23" w:hanging="135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right="-23" w:hanging="135"/>
              <w:jc w:val="center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right="-23" w:hanging="135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2,25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right="-23" w:hanging="135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right="-23" w:hanging="135"/>
              <w:jc w:val="center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right="-23" w:hanging="135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5,25</w:t>
            </w:r>
          </w:p>
        </w:tc>
      </w:tr>
      <w:tr w:rsidR="003C3B35" w:rsidTr="003C3B35">
        <w:trPr>
          <w:trHeight w:val="401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right="-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right="-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 xml:space="preserve">Прачечная, </w:t>
            </w:r>
            <w:proofErr w:type="gramStart"/>
            <w:r>
              <w:rPr>
                <w:sz w:val="24"/>
                <w:szCs w:val="24"/>
              </w:rPr>
              <w:t>кг</w:t>
            </w:r>
            <w:proofErr w:type="gramEnd"/>
            <w:r>
              <w:rPr>
                <w:sz w:val="24"/>
                <w:szCs w:val="24"/>
              </w:rPr>
              <w:t xml:space="preserve"> белья/смену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ind w:right="-23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right="-23" w:hanging="135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right="-23" w:hanging="135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right="-23" w:hanging="135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right="-23" w:hanging="135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right="-23" w:hanging="135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right="-23" w:hanging="135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4,80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right="-23" w:hanging="135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right="-23" w:hanging="135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right="-23" w:hanging="135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5,25</w:t>
            </w:r>
          </w:p>
        </w:tc>
      </w:tr>
      <w:tr w:rsidR="003C3B35" w:rsidTr="003C3B35">
        <w:trPr>
          <w:trHeight w:val="561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right="-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right="-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Промпредприятия (25% от объема воды хозяйственно-питьевого водопотребления)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right="-23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ind w:right="-23" w:hanging="135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ind w:right="-23" w:hanging="135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right="-23" w:hanging="135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94,75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ind w:right="-23" w:hanging="135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ind w:right="-23" w:hanging="135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right="-23" w:hanging="135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114,60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ind w:right="-23" w:hanging="135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ind w:right="-23" w:hanging="135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right="-23" w:hanging="135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156,50</w:t>
            </w:r>
          </w:p>
        </w:tc>
      </w:tr>
      <w:tr w:rsidR="003C3B35" w:rsidTr="003C3B35">
        <w:trPr>
          <w:trHeight w:val="379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b/>
                <w:sz w:val="24"/>
                <w:szCs w:val="24"/>
                <w:lang w:val="en-US" w:bidi="en-US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23"/>
              <w:jc w:val="both"/>
              <w:rPr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23" w:hanging="135"/>
              <w:jc w:val="both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23" w:hanging="135"/>
              <w:jc w:val="both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23" w:hanging="135"/>
              <w:jc w:val="both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</w:rPr>
              <w:t>511,95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23" w:hanging="135"/>
              <w:jc w:val="both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23" w:hanging="135"/>
              <w:jc w:val="both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23" w:hanging="135"/>
              <w:jc w:val="both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</w:rPr>
              <w:t>618,85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23" w:hanging="135"/>
              <w:jc w:val="both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23" w:hanging="135"/>
              <w:jc w:val="both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23" w:hanging="135"/>
              <w:jc w:val="both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</w:rPr>
              <w:t>855,30</w:t>
            </w:r>
          </w:p>
        </w:tc>
      </w:tr>
    </w:tbl>
    <w:p w:rsidR="003C3B35" w:rsidRDefault="003C3B35" w:rsidP="003C3B35">
      <w:pPr>
        <w:tabs>
          <w:tab w:val="left" w:pos="0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Q </w:t>
      </w:r>
      <w:proofErr w:type="spellStart"/>
      <w:r>
        <w:rPr>
          <w:sz w:val="24"/>
          <w:szCs w:val="24"/>
          <w:vertAlign w:val="subscript"/>
        </w:rPr>
        <w:t>сут</w:t>
      </w:r>
      <w:proofErr w:type="gramStart"/>
      <w:r>
        <w:rPr>
          <w:sz w:val="24"/>
          <w:szCs w:val="24"/>
          <w:vertAlign w:val="subscript"/>
        </w:rPr>
        <w:t>.м</w:t>
      </w:r>
      <w:proofErr w:type="gramEnd"/>
      <w:r>
        <w:rPr>
          <w:sz w:val="24"/>
          <w:szCs w:val="24"/>
          <w:vertAlign w:val="subscript"/>
        </w:rPr>
        <w:t>ах</w:t>
      </w:r>
      <w:proofErr w:type="spellEnd"/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= 1,3 х 855,30 = 1111,50 м2/</w:t>
      </w:r>
      <w:proofErr w:type="spellStart"/>
      <w:r>
        <w:rPr>
          <w:sz w:val="24"/>
          <w:szCs w:val="24"/>
        </w:rPr>
        <w:t>сут</w:t>
      </w:r>
      <w:proofErr w:type="spellEnd"/>
      <w:r>
        <w:rPr>
          <w:sz w:val="24"/>
          <w:szCs w:val="24"/>
        </w:rPr>
        <w:t>.</w:t>
      </w:r>
    </w:p>
    <w:p w:rsidR="003C3B35" w:rsidRDefault="003C3B35" w:rsidP="003C3B35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Таблица 10.1.4. Перспективный баланс водоотведения на I, II очередь х. </w:t>
      </w:r>
      <w:proofErr w:type="spellStart"/>
      <w:r>
        <w:rPr>
          <w:sz w:val="24"/>
          <w:szCs w:val="24"/>
        </w:rPr>
        <w:t>Аккерменка</w:t>
      </w:r>
      <w:proofErr w:type="spellEnd"/>
    </w:p>
    <w:tbl>
      <w:tblPr>
        <w:tblW w:w="4600" w:type="pct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3681"/>
        <w:gridCol w:w="713"/>
        <w:gridCol w:w="868"/>
        <w:gridCol w:w="928"/>
        <w:gridCol w:w="1213"/>
        <w:gridCol w:w="1089"/>
        <w:gridCol w:w="1004"/>
        <w:gridCol w:w="1190"/>
        <w:gridCol w:w="868"/>
        <w:gridCol w:w="953"/>
        <w:gridCol w:w="928"/>
      </w:tblGrid>
      <w:tr w:rsidR="003C3B35" w:rsidTr="003C3B35">
        <w:trPr>
          <w:cantSplit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 xml:space="preserve">№№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Наименование потребителя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Современное состояние</w:t>
            </w:r>
          </w:p>
        </w:tc>
        <w:tc>
          <w:tcPr>
            <w:tcW w:w="1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I очередь строительства 2022г.</w:t>
            </w:r>
          </w:p>
        </w:tc>
        <w:tc>
          <w:tcPr>
            <w:tcW w:w="9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Расчетный срок 2032г.</w:t>
            </w:r>
          </w:p>
        </w:tc>
      </w:tr>
      <w:tr w:rsidR="003C3B35" w:rsidTr="003C3B35">
        <w:trPr>
          <w:cantSplit/>
          <w:trHeight w:val="19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B35" w:rsidRDefault="003C3B35">
            <w:pPr>
              <w:pStyle w:val="ab"/>
              <w:spacing w:before="120" w:after="120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caps/>
                <w:sz w:val="24"/>
                <w:szCs w:val="24"/>
                <w:lang w:val="en-US"/>
              </w:rPr>
              <w:t>Количество потребителей, чел.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B35" w:rsidRDefault="003C3B35">
            <w:pPr>
              <w:pStyle w:val="ab"/>
              <w:spacing w:before="120" w:after="120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caps/>
                <w:sz w:val="24"/>
                <w:szCs w:val="24"/>
                <w:lang w:val="en-US"/>
              </w:rPr>
              <w:t>Норма водоотведения, л/сут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B35" w:rsidRDefault="003C3B35">
            <w:pPr>
              <w:pStyle w:val="ab"/>
              <w:spacing w:before="120" w:after="120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caps/>
                <w:sz w:val="24"/>
                <w:szCs w:val="24"/>
                <w:lang w:val="en-US"/>
              </w:rPr>
              <w:t>Суточный расход, м</w:t>
            </w:r>
            <w:r>
              <w:rPr>
                <w:b/>
                <w:caps/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b/>
                <w:caps/>
                <w:sz w:val="24"/>
                <w:szCs w:val="24"/>
                <w:lang w:val="en-US"/>
              </w:rPr>
              <w:t>/сут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B35" w:rsidRDefault="003C3B35">
            <w:pPr>
              <w:pStyle w:val="ab"/>
              <w:spacing w:before="120" w:after="120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caps/>
                <w:sz w:val="24"/>
                <w:szCs w:val="24"/>
                <w:lang w:val="en-US"/>
              </w:rPr>
              <w:t>Количество потребителей, чел.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B35" w:rsidRDefault="003C3B35">
            <w:pPr>
              <w:pStyle w:val="ab"/>
              <w:spacing w:before="120" w:after="120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caps/>
                <w:sz w:val="24"/>
                <w:szCs w:val="24"/>
                <w:lang w:val="en-US"/>
              </w:rPr>
              <w:t>Норма водоотведения, л/сут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B35" w:rsidRDefault="003C3B35">
            <w:pPr>
              <w:pStyle w:val="ab"/>
              <w:spacing w:before="120" w:after="120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caps/>
                <w:sz w:val="24"/>
                <w:szCs w:val="24"/>
                <w:lang w:val="en-US"/>
              </w:rPr>
              <w:t>Суточный расход, м</w:t>
            </w:r>
            <w:r>
              <w:rPr>
                <w:b/>
                <w:caps/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b/>
                <w:caps/>
                <w:sz w:val="24"/>
                <w:szCs w:val="24"/>
                <w:lang w:val="en-US"/>
              </w:rPr>
              <w:t>/сут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B35" w:rsidRDefault="003C3B35">
            <w:pPr>
              <w:pStyle w:val="ab"/>
              <w:spacing w:before="120" w:after="120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caps/>
                <w:sz w:val="24"/>
                <w:szCs w:val="24"/>
                <w:lang w:val="en-US"/>
              </w:rPr>
              <w:t>Количество потребителей, чел.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B35" w:rsidRDefault="003C3B35">
            <w:pPr>
              <w:pStyle w:val="ab"/>
              <w:spacing w:before="120" w:after="120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caps/>
                <w:sz w:val="24"/>
                <w:szCs w:val="24"/>
                <w:lang w:val="en-US"/>
              </w:rPr>
              <w:t>Норма водоотведения, л/сут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B35" w:rsidRDefault="003C3B35">
            <w:pPr>
              <w:pStyle w:val="ab"/>
              <w:spacing w:before="120" w:after="120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caps/>
                <w:sz w:val="24"/>
                <w:szCs w:val="24"/>
                <w:lang w:val="en-US"/>
              </w:rPr>
              <w:t>Суточный расход, м</w:t>
            </w:r>
            <w:r>
              <w:rPr>
                <w:b/>
                <w:caps/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b/>
                <w:caps/>
                <w:sz w:val="24"/>
                <w:szCs w:val="24"/>
                <w:lang w:val="en-US"/>
              </w:rPr>
              <w:t>/сут</w:t>
            </w:r>
          </w:p>
        </w:tc>
      </w:tr>
      <w:tr w:rsidR="003C3B35" w:rsidTr="003C3B35">
        <w:trPr>
          <w:cantSplit/>
          <w:trHeight w:val="787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Застройка зданиями, оборудованными внутренним водопроводом, канализацией и отоплением от АГВ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23"/>
              <w:jc w:val="center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23" w:hanging="135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23" w:hanging="135"/>
              <w:jc w:val="center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23" w:hanging="135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2,56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23" w:hanging="135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23" w:hanging="135"/>
              <w:jc w:val="center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23" w:hanging="135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2,56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23" w:hanging="135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23" w:hanging="135"/>
              <w:jc w:val="center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23" w:hanging="135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3,20</w:t>
            </w:r>
          </w:p>
        </w:tc>
      </w:tr>
      <w:tr w:rsidR="003C3B35" w:rsidTr="003C3B35">
        <w:trPr>
          <w:trHeight w:val="28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b/>
                <w:sz w:val="24"/>
                <w:szCs w:val="24"/>
                <w:lang w:val="en-US" w:bidi="en-US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1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1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1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center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</w:rPr>
              <w:t>2,56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1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1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center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</w:rPr>
              <w:t>2,56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1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1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center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</w:rPr>
              <w:t>3,20</w:t>
            </w:r>
          </w:p>
        </w:tc>
      </w:tr>
      <w:tr w:rsidR="003C3B35" w:rsidTr="003C3B35">
        <w:trPr>
          <w:trHeight w:val="401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Неучтенные расходы 10% от коммунально-бытовых секторов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1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1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1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center"/>
              <w:rPr>
                <w:bCs/>
                <w:sz w:val="24"/>
                <w:szCs w:val="24"/>
                <w:lang w:bidi="en-US"/>
              </w:rPr>
            </w:pPr>
            <w:r>
              <w:rPr>
                <w:bCs/>
                <w:sz w:val="24"/>
                <w:szCs w:val="24"/>
              </w:rPr>
              <w:t>0,26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1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1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center"/>
              <w:rPr>
                <w:bCs/>
                <w:sz w:val="24"/>
                <w:szCs w:val="24"/>
                <w:lang w:bidi="en-US"/>
              </w:rPr>
            </w:pPr>
            <w:r>
              <w:rPr>
                <w:bCs/>
                <w:sz w:val="24"/>
                <w:szCs w:val="24"/>
              </w:rPr>
              <w:t>0,26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1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1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center"/>
              <w:rPr>
                <w:bCs/>
                <w:sz w:val="24"/>
                <w:szCs w:val="24"/>
                <w:lang w:bidi="en-US"/>
              </w:rPr>
            </w:pPr>
            <w:r>
              <w:rPr>
                <w:bCs/>
                <w:sz w:val="24"/>
                <w:szCs w:val="24"/>
              </w:rPr>
              <w:t>0,32</w:t>
            </w:r>
          </w:p>
        </w:tc>
      </w:tr>
      <w:tr w:rsidR="003C3B35" w:rsidTr="003C3B35">
        <w:trPr>
          <w:trHeight w:val="41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b/>
                <w:sz w:val="24"/>
                <w:szCs w:val="24"/>
                <w:lang w:val="en-US" w:bidi="en-US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23"/>
              <w:jc w:val="center"/>
              <w:rPr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23" w:hanging="135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23" w:hanging="135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23" w:hanging="135"/>
              <w:jc w:val="center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</w:rPr>
              <w:t>2,82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23" w:hanging="135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23" w:hanging="135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23" w:hanging="135"/>
              <w:jc w:val="center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</w:rPr>
              <w:t>2,82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23" w:hanging="135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23" w:hanging="135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23" w:hanging="135"/>
              <w:jc w:val="center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</w:rPr>
              <w:t>3,52</w:t>
            </w:r>
          </w:p>
        </w:tc>
      </w:tr>
    </w:tbl>
    <w:p w:rsidR="003C3B35" w:rsidRDefault="003C3B35" w:rsidP="003C3B35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Q </w:t>
      </w:r>
      <w:proofErr w:type="spellStart"/>
      <w:r>
        <w:rPr>
          <w:sz w:val="24"/>
          <w:szCs w:val="24"/>
          <w:vertAlign w:val="subscript"/>
        </w:rPr>
        <w:t>сут</w:t>
      </w:r>
      <w:proofErr w:type="gramStart"/>
      <w:r>
        <w:rPr>
          <w:sz w:val="24"/>
          <w:szCs w:val="24"/>
          <w:vertAlign w:val="subscript"/>
        </w:rPr>
        <w:t>.м</w:t>
      </w:r>
      <w:proofErr w:type="gramEnd"/>
      <w:r>
        <w:rPr>
          <w:sz w:val="24"/>
          <w:szCs w:val="24"/>
          <w:vertAlign w:val="subscript"/>
        </w:rPr>
        <w:t>ах</w:t>
      </w:r>
      <w:proofErr w:type="spellEnd"/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= 1,3 х 3,52 = 4,58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сут</w:t>
      </w:r>
      <w:proofErr w:type="spellEnd"/>
      <w:r>
        <w:rPr>
          <w:sz w:val="24"/>
          <w:szCs w:val="24"/>
        </w:rPr>
        <w:t>.</w:t>
      </w:r>
    </w:p>
    <w:p w:rsidR="003C3B35" w:rsidRDefault="003C3B35" w:rsidP="003C3B35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4"/>
          <w:szCs w:val="24"/>
          <w:lang w:bidi="en-US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Таблица 10.1.5. Перспективный баланс водоотведения  на I, II очередь с. </w:t>
      </w:r>
      <w:proofErr w:type="spellStart"/>
      <w:r>
        <w:rPr>
          <w:sz w:val="24"/>
          <w:szCs w:val="24"/>
        </w:rPr>
        <w:t>Баранцовское</w:t>
      </w:r>
      <w:proofErr w:type="spellEnd"/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534"/>
        <w:gridCol w:w="709"/>
        <w:gridCol w:w="850"/>
        <w:gridCol w:w="924"/>
        <w:gridCol w:w="1203"/>
        <w:gridCol w:w="1080"/>
        <w:gridCol w:w="999"/>
        <w:gridCol w:w="1181"/>
        <w:gridCol w:w="851"/>
        <w:gridCol w:w="945"/>
        <w:gridCol w:w="1181"/>
      </w:tblGrid>
      <w:tr w:rsidR="003C3B35" w:rsidTr="003C3B35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 xml:space="preserve">№№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Наименование потребителя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Современное состояние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I очередь строительства 2022г.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Расчетный срок 2032г.</w:t>
            </w:r>
          </w:p>
        </w:tc>
      </w:tr>
      <w:tr w:rsidR="003C3B35" w:rsidTr="003C3B35">
        <w:trPr>
          <w:cantSplit/>
          <w:trHeight w:val="19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B35" w:rsidRDefault="003C3B35">
            <w:pPr>
              <w:pStyle w:val="ab"/>
              <w:spacing w:before="120" w:after="120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caps/>
                <w:sz w:val="24"/>
                <w:szCs w:val="24"/>
                <w:lang w:val="en-US"/>
              </w:rPr>
              <w:t>Количество потребителей, чел.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B35" w:rsidRDefault="003C3B35">
            <w:pPr>
              <w:pStyle w:val="ab"/>
              <w:spacing w:before="120" w:after="120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caps/>
                <w:sz w:val="24"/>
                <w:szCs w:val="24"/>
                <w:lang w:val="en-US"/>
              </w:rPr>
              <w:t>Норма водоотведения, л/сут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B35" w:rsidRDefault="003C3B35">
            <w:pPr>
              <w:pStyle w:val="ab"/>
              <w:spacing w:before="120" w:after="120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caps/>
                <w:sz w:val="24"/>
                <w:szCs w:val="24"/>
                <w:lang w:val="en-US"/>
              </w:rPr>
              <w:t>Суточный расход, м</w:t>
            </w:r>
            <w:r>
              <w:rPr>
                <w:b/>
                <w:caps/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b/>
                <w:caps/>
                <w:sz w:val="24"/>
                <w:szCs w:val="24"/>
                <w:lang w:val="en-US"/>
              </w:rPr>
              <w:t>/сут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B35" w:rsidRDefault="003C3B35">
            <w:pPr>
              <w:pStyle w:val="ab"/>
              <w:spacing w:before="120" w:after="120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caps/>
                <w:sz w:val="24"/>
                <w:szCs w:val="24"/>
                <w:lang w:val="en-US"/>
              </w:rPr>
              <w:t>Количество потребителей, чел.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B35" w:rsidRDefault="003C3B35">
            <w:pPr>
              <w:pStyle w:val="ab"/>
              <w:spacing w:before="120" w:after="120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caps/>
                <w:sz w:val="24"/>
                <w:szCs w:val="24"/>
                <w:lang w:val="en-US"/>
              </w:rPr>
              <w:t>Норма водоотведения, л/сут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B35" w:rsidRDefault="003C3B35">
            <w:pPr>
              <w:pStyle w:val="ab"/>
              <w:spacing w:before="120" w:after="120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caps/>
                <w:sz w:val="24"/>
                <w:szCs w:val="24"/>
                <w:lang w:val="en-US"/>
              </w:rPr>
              <w:t>Суточный расход, м</w:t>
            </w:r>
            <w:r>
              <w:rPr>
                <w:b/>
                <w:caps/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b/>
                <w:caps/>
                <w:sz w:val="24"/>
                <w:szCs w:val="24"/>
                <w:lang w:val="en-US"/>
              </w:rPr>
              <w:t>/сут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B35" w:rsidRDefault="003C3B35">
            <w:pPr>
              <w:pStyle w:val="ab"/>
              <w:spacing w:before="120" w:after="120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caps/>
                <w:sz w:val="24"/>
                <w:szCs w:val="24"/>
                <w:lang w:val="en-US"/>
              </w:rPr>
              <w:t>Количество потребителей, чел.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B35" w:rsidRDefault="003C3B35">
            <w:pPr>
              <w:pStyle w:val="ab"/>
              <w:spacing w:before="120" w:after="120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caps/>
                <w:sz w:val="24"/>
                <w:szCs w:val="24"/>
                <w:lang w:val="en-US"/>
              </w:rPr>
              <w:t>Норма водоотведения, л/сут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B35" w:rsidRDefault="003C3B35">
            <w:pPr>
              <w:pStyle w:val="ab"/>
              <w:spacing w:before="120" w:after="120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caps/>
                <w:sz w:val="24"/>
                <w:szCs w:val="24"/>
                <w:lang w:val="en-US"/>
              </w:rPr>
              <w:t>Суточный расход, м</w:t>
            </w:r>
            <w:r>
              <w:rPr>
                <w:b/>
                <w:caps/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b/>
                <w:caps/>
                <w:sz w:val="24"/>
                <w:szCs w:val="24"/>
                <w:lang w:val="en-US"/>
              </w:rPr>
              <w:t>/сут</w:t>
            </w:r>
          </w:p>
        </w:tc>
      </w:tr>
      <w:tr w:rsidR="003C3B35" w:rsidTr="003C3B35">
        <w:trPr>
          <w:cantSplit/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Застройка зданиями, оборудованными внутренним водопроводом, канализацией и отоплением от АГВ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23"/>
              <w:jc w:val="center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23" w:hanging="135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23" w:hanging="135"/>
              <w:jc w:val="center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23" w:hanging="135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16,32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23" w:hanging="135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23" w:hanging="135"/>
              <w:jc w:val="center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23" w:hanging="135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16,32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23" w:hanging="135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23" w:hanging="135"/>
              <w:jc w:val="center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23" w:hanging="135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20,40</w:t>
            </w:r>
          </w:p>
        </w:tc>
      </w:tr>
      <w:tr w:rsidR="003C3B35" w:rsidTr="003C3B3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b/>
                <w:sz w:val="24"/>
                <w:szCs w:val="24"/>
                <w:lang w:val="en-US" w:bidi="en-US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1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1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1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center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</w:rPr>
              <w:t>16,32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1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1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center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</w:rPr>
              <w:t>16,32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1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1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center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</w:rPr>
              <w:t>20,40</w:t>
            </w:r>
          </w:p>
        </w:tc>
      </w:tr>
      <w:tr w:rsidR="003C3B35" w:rsidTr="003C3B35">
        <w:trPr>
          <w:trHeight w:val="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Неучтенные расходы 10% от коммунально-бытовых секторов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1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1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1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center"/>
              <w:rPr>
                <w:bCs/>
                <w:sz w:val="24"/>
                <w:szCs w:val="24"/>
                <w:lang w:bidi="en-US"/>
              </w:rPr>
            </w:pPr>
            <w:r>
              <w:rPr>
                <w:bCs/>
                <w:sz w:val="24"/>
                <w:szCs w:val="24"/>
              </w:rPr>
              <w:t>1,63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1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1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center"/>
              <w:rPr>
                <w:bCs/>
                <w:sz w:val="24"/>
                <w:szCs w:val="24"/>
                <w:lang w:bidi="en-US"/>
              </w:rPr>
            </w:pPr>
            <w:r>
              <w:rPr>
                <w:bCs/>
                <w:sz w:val="24"/>
                <w:szCs w:val="24"/>
              </w:rPr>
              <w:t>1,63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1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1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center"/>
              <w:rPr>
                <w:bCs/>
                <w:sz w:val="24"/>
                <w:szCs w:val="24"/>
                <w:lang w:bidi="en-US"/>
              </w:rPr>
            </w:pPr>
            <w:r>
              <w:rPr>
                <w:bCs/>
                <w:sz w:val="24"/>
                <w:szCs w:val="24"/>
              </w:rPr>
              <w:t>2,0</w:t>
            </w:r>
          </w:p>
        </w:tc>
      </w:tr>
      <w:tr w:rsidR="003C3B35" w:rsidTr="003C3B35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Промпредприятия (25% от объема воды хозяйственно-питьевого водопотребления)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23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23" w:hanging="135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23" w:hanging="135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23" w:hanging="135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4,08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23" w:hanging="135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23" w:hanging="135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23" w:hanging="135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4,08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23" w:hanging="135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23" w:hanging="135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23" w:hanging="135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5,1</w:t>
            </w:r>
          </w:p>
        </w:tc>
      </w:tr>
      <w:tr w:rsidR="003C3B35" w:rsidTr="003C3B35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b/>
                <w:sz w:val="24"/>
                <w:szCs w:val="24"/>
                <w:lang w:val="en-US" w:bidi="en-US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23"/>
              <w:jc w:val="center"/>
              <w:rPr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23" w:hanging="135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23" w:hanging="135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23" w:hanging="135"/>
              <w:jc w:val="center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</w:rPr>
              <w:t>22,03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23" w:hanging="135"/>
              <w:jc w:val="center"/>
              <w:rPr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23" w:hanging="135"/>
              <w:jc w:val="center"/>
              <w:rPr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23" w:hanging="135"/>
              <w:jc w:val="center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</w:rPr>
              <w:t>22,03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23" w:hanging="135"/>
              <w:jc w:val="center"/>
              <w:rPr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23" w:hanging="135"/>
              <w:jc w:val="center"/>
              <w:rPr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23" w:hanging="135"/>
              <w:jc w:val="center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</w:rPr>
              <w:t>27,50</w:t>
            </w:r>
          </w:p>
        </w:tc>
      </w:tr>
    </w:tbl>
    <w:p w:rsidR="003C3B35" w:rsidRDefault="003C3B35" w:rsidP="003C3B35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Q </w:t>
      </w:r>
      <w:proofErr w:type="spellStart"/>
      <w:r>
        <w:rPr>
          <w:sz w:val="24"/>
          <w:szCs w:val="24"/>
          <w:vertAlign w:val="subscript"/>
        </w:rPr>
        <w:t>сут</w:t>
      </w:r>
      <w:proofErr w:type="gramStart"/>
      <w:r>
        <w:rPr>
          <w:sz w:val="24"/>
          <w:szCs w:val="24"/>
          <w:vertAlign w:val="subscript"/>
        </w:rPr>
        <w:t>.м</w:t>
      </w:r>
      <w:proofErr w:type="gramEnd"/>
      <w:r>
        <w:rPr>
          <w:sz w:val="24"/>
          <w:szCs w:val="24"/>
          <w:vertAlign w:val="subscript"/>
        </w:rPr>
        <w:t>ах</w:t>
      </w:r>
      <w:proofErr w:type="spellEnd"/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= 1,3 х 27,50 = 35,75 м3/</w:t>
      </w:r>
      <w:proofErr w:type="spellStart"/>
      <w:r>
        <w:rPr>
          <w:sz w:val="24"/>
          <w:szCs w:val="24"/>
        </w:rPr>
        <w:t>сут</w:t>
      </w:r>
      <w:proofErr w:type="spellEnd"/>
      <w:r>
        <w:rPr>
          <w:sz w:val="24"/>
          <w:szCs w:val="24"/>
        </w:rPr>
        <w:t>.</w:t>
      </w:r>
    </w:p>
    <w:p w:rsidR="003C3B35" w:rsidRDefault="003C3B35" w:rsidP="003C3B35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Таблица 10.1.6. Перспективный баланс водоотведения  на  I, II очередь х. Кубанская Колонка</w:t>
      </w: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534"/>
        <w:gridCol w:w="709"/>
        <w:gridCol w:w="850"/>
        <w:gridCol w:w="924"/>
        <w:gridCol w:w="1203"/>
        <w:gridCol w:w="1080"/>
        <w:gridCol w:w="999"/>
        <w:gridCol w:w="1181"/>
        <w:gridCol w:w="851"/>
        <w:gridCol w:w="945"/>
        <w:gridCol w:w="1181"/>
      </w:tblGrid>
      <w:tr w:rsidR="003C3B35" w:rsidTr="003C3B35">
        <w:trPr>
          <w:cantSplit/>
          <w:trHeight w:val="5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 xml:space="preserve">№№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Наименование потребителя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Современное состояние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I очередь строительства 2022г.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Расчетный срок 2032г.</w:t>
            </w:r>
          </w:p>
        </w:tc>
      </w:tr>
      <w:tr w:rsidR="003C3B35" w:rsidTr="003C3B35">
        <w:trPr>
          <w:cantSplit/>
          <w:trHeight w:val="19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B35" w:rsidRDefault="003C3B35">
            <w:pPr>
              <w:pStyle w:val="ab"/>
              <w:spacing w:before="120" w:after="120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caps/>
                <w:sz w:val="24"/>
                <w:szCs w:val="24"/>
                <w:lang w:val="en-US"/>
              </w:rPr>
              <w:t>Количество потребителей, чел.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B35" w:rsidRDefault="003C3B35">
            <w:pPr>
              <w:pStyle w:val="ab"/>
              <w:spacing w:before="120" w:after="120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caps/>
                <w:sz w:val="24"/>
                <w:szCs w:val="24"/>
                <w:lang w:val="en-US"/>
              </w:rPr>
              <w:t>Норма водоотведения, л/сут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B35" w:rsidRDefault="003C3B35">
            <w:pPr>
              <w:pStyle w:val="ab"/>
              <w:spacing w:before="120" w:after="120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caps/>
                <w:sz w:val="24"/>
                <w:szCs w:val="24"/>
                <w:lang w:val="en-US"/>
              </w:rPr>
              <w:t>Суточный расход, м</w:t>
            </w:r>
            <w:r>
              <w:rPr>
                <w:b/>
                <w:caps/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b/>
                <w:caps/>
                <w:sz w:val="24"/>
                <w:szCs w:val="24"/>
                <w:lang w:val="en-US"/>
              </w:rPr>
              <w:t>/сут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B35" w:rsidRDefault="003C3B35">
            <w:pPr>
              <w:pStyle w:val="ab"/>
              <w:spacing w:before="120" w:after="120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caps/>
                <w:sz w:val="24"/>
                <w:szCs w:val="24"/>
                <w:lang w:val="en-US"/>
              </w:rPr>
              <w:t>Количество потребителей, чел.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B35" w:rsidRDefault="003C3B35">
            <w:pPr>
              <w:pStyle w:val="ab"/>
              <w:spacing w:before="120" w:after="120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caps/>
                <w:sz w:val="24"/>
                <w:szCs w:val="24"/>
                <w:lang w:val="en-US"/>
              </w:rPr>
              <w:t>Норма водоотведения, л/сут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B35" w:rsidRDefault="003C3B35">
            <w:pPr>
              <w:pStyle w:val="ab"/>
              <w:spacing w:before="120" w:after="120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caps/>
                <w:sz w:val="24"/>
                <w:szCs w:val="24"/>
                <w:lang w:val="en-US"/>
              </w:rPr>
              <w:t>Суточный расход, м</w:t>
            </w:r>
            <w:r>
              <w:rPr>
                <w:b/>
                <w:caps/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b/>
                <w:caps/>
                <w:sz w:val="24"/>
                <w:szCs w:val="24"/>
                <w:lang w:val="en-US"/>
              </w:rPr>
              <w:t>/сут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B35" w:rsidRDefault="003C3B35">
            <w:pPr>
              <w:pStyle w:val="ab"/>
              <w:spacing w:before="120" w:after="120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caps/>
                <w:sz w:val="24"/>
                <w:szCs w:val="24"/>
                <w:lang w:val="en-US"/>
              </w:rPr>
              <w:t>Количество потребителей, чел.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B35" w:rsidRDefault="003C3B35">
            <w:pPr>
              <w:pStyle w:val="ab"/>
              <w:spacing w:before="120" w:after="120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caps/>
                <w:sz w:val="24"/>
                <w:szCs w:val="24"/>
                <w:lang w:val="en-US"/>
              </w:rPr>
              <w:t>Норма водоотведения, л/сут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B35" w:rsidRDefault="003C3B35">
            <w:pPr>
              <w:pStyle w:val="ab"/>
              <w:spacing w:before="120" w:after="120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caps/>
                <w:sz w:val="24"/>
                <w:szCs w:val="24"/>
                <w:lang w:val="en-US"/>
              </w:rPr>
              <w:t>Суточный расход, м</w:t>
            </w:r>
            <w:r>
              <w:rPr>
                <w:b/>
                <w:caps/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b/>
                <w:caps/>
                <w:sz w:val="24"/>
                <w:szCs w:val="24"/>
                <w:lang w:val="en-US"/>
              </w:rPr>
              <w:t>/сут</w:t>
            </w:r>
          </w:p>
        </w:tc>
      </w:tr>
      <w:tr w:rsidR="003C3B35" w:rsidTr="003C3B35">
        <w:trPr>
          <w:cantSplit/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Застройка зданиями, оборудованными внутренним водопроводом, канализацией и отоплением от АГВ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23"/>
              <w:jc w:val="both"/>
              <w:rPr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23" w:hanging="135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358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23" w:hanging="135"/>
              <w:jc w:val="center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23" w:hanging="135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57,28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23" w:hanging="135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23" w:hanging="135"/>
              <w:jc w:val="center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23" w:hanging="135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60,80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23" w:hanging="135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425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23" w:hanging="135"/>
              <w:jc w:val="center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23" w:hanging="135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85,00</w:t>
            </w:r>
          </w:p>
        </w:tc>
      </w:tr>
      <w:tr w:rsidR="003C3B35" w:rsidTr="003C3B3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b/>
                <w:sz w:val="24"/>
                <w:szCs w:val="24"/>
                <w:lang w:val="en-US" w:bidi="en-US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1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1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center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</w:rPr>
              <w:t>57,28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1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1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center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</w:rPr>
              <w:t>60,80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1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1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center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</w:rPr>
              <w:t>85,00</w:t>
            </w:r>
          </w:p>
        </w:tc>
      </w:tr>
      <w:tr w:rsidR="003C3B35" w:rsidTr="003C3B35">
        <w:trPr>
          <w:trHeight w:val="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Неучтенные расходы 10% от коммунально-бытовых секторов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1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1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center"/>
              <w:rPr>
                <w:bCs/>
                <w:sz w:val="24"/>
                <w:szCs w:val="24"/>
                <w:lang w:bidi="en-US"/>
              </w:rPr>
            </w:pPr>
            <w:r>
              <w:rPr>
                <w:bCs/>
                <w:sz w:val="24"/>
                <w:szCs w:val="24"/>
              </w:rPr>
              <w:t>5,70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1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1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center"/>
              <w:rPr>
                <w:bCs/>
                <w:sz w:val="24"/>
                <w:szCs w:val="24"/>
                <w:lang w:bidi="en-US"/>
              </w:rPr>
            </w:pPr>
            <w:r>
              <w:rPr>
                <w:bCs/>
                <w:sz w:val="24"/>
                <w:szCs w:val="24"/>
              </w:rPr>
              <w:t>6,10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1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1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center"/>
              <w:rPr>
                <w:bCs/>
                <w:sz w:val="24"/>
                <w:szCs w:val="24"/>
                <w:lang w:bidi="en-US"/>
              </w:rPr>
            </w:pPr>
            <w:r>
              <w:rPr>
                <w:bCs/>
                <w:sz w:val="24"/>
                <w:szCs w:val="24"/>
              </w:rPr>
              <w:t>8,50</w:t>
            </w:r>
          </w:p>
        </w:tc>
      </w:tr>
      <w:tr w:rsidR="003C3B35" w:rsidTr="003C3B35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Промпредприятия (25% от объема воды хозяйственно-питьевого водопотребления)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23"/>
              <w:jc w:val="both"/>
              <w:rPr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23" w:hanging="135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23" w:hanging="135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23" w:hanging="135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14,32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23" w:hanging="135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23" w:hanging="135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23" w:hanging="135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15,40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23" w:hanging="135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23" w:hanging="135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23" w:hanging="135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21,25</w:t>
            </w:r>
          </w:p>
        </w:tc>
      </w:tr>
      <w:tr w:rsidR="003C3B35" w:rsidTr="003C3B35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b/>
                <w:sz w:val="24"/>
                <w:szCs w:val="24"/>
                <w:lang w:val="en-US" w:bidi="en-US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23"/>
              <w:jc w:val="both"/>
              <w:rPr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23" w:hanging="135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23" w:hanging="135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23" w:hanging="135"/>
              <w:jc w:val="center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</w:rPr>
              <w:t>77,30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23" w:hanging="135"/>
              <w:jc w:val="center"/>
              <w:rPr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23" w:hanging="135"/>
              <w:jc w:val="center"/>
              <w:rPr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23" w:hanging="135"/>
              <w:jc w:val="center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</w:rPr>
              <w:t>82,30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23" w:hanging="135"/>
              <w:jc w:val="center"/>
              <w:rPr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23" w:hanging="135"/>
              <w:jc w:val="center"/>
              <w:rPr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23" w:hanging="135"/>
              <w:jc w:val="center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</w:rPr>
              <w:t>114,75</w:t>
            </w:r>
          </w:p>
        </w:tc>
      </w:tr>
    </w:tbl>
    <w:p w:rsidR="003C3B35" w:rsidRDefault="003C3B35" w:rsidP="003C3B35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Q </w:t>
      </w:r>
      <w:proofErr w:type="spellStart"/>
      <w:r>
        <w:rPr>
          <w:sz w:val="24"/>
          <w:szCs w:val="24"/>
          <w:vertAlign w:val="subscript"/>
        </w:rPr>
        <w:t>сут</w:t>
      </w:r>
      <w:proofErr w:type="gramStart"/>
      <w:r>
        <w:rPr>
          <w:sz w:val="24"/>
          <w:szCs w:val="24"/>
          <w:vertAlign w:val="subscript"/>
        </w:rPr>
        <w:t>.м</w:t>
      </w:r>
      <w:proofErr w:type="gramEnd"/>
      <w:r>
        <w:rPr>
          <w:sz w:val="24"/>
          <w:szCs w:val="24"/>
          <w:vertAlign w:val="subscript"/>
        </w:rPr>
        <w:t>ах</w:t>
      </w:r>
      <w:proofErr w:type="spellEnd"/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= 1,3 х 114,75 = 149,18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сут</w:t>
      </w:r>
      <w:proofErr w:type="spellEnd"/>
      <w:r>
        <w:rPr>
          <w:sz w:val="24"/>
          <w:szCs w:val="24"/>
        </w:rPr>
        <w:t>.</w:t>
      </w:r>
    </w:p>
    <w:p w:rsidR="003C3B35" w:rsidRDefault="003C3B35" w:rsidP="003C3B35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Таблица 10.1.7. Перспективный баланс водоотведения на I, II очередь х. </w:t>
      </w:r>
      <w:proofErr w:type="spellStart"/>
      <w:r>
        <w:rPr>
          <w:sz w:val="24"/>
          <w:szCs w:val="24"/>
        </w:rPr>
        <w:t>Непиль</w:t>
      </w:r>
      <w:proofErr w:type="spellEnd"/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534"/>
        <w:gridCol w:w="709"/>
        <w:gridCol w:w="850"/>
        <w:gridCol w:w="924"/>
        <w:gridCol w:w="1203"/>
        <w:gridCol w:w="1080"/>
        <w:gridCol w:w="999"/>
        <w:gridCol w:w="1181"/>
        <w:gridCol w:w="851"/>
        <w:gridCol w:w="945"/>
        <w:gridCol w:w="1181"/>
      </w:tblGrid>
      <w:tr w:rsidR="003C3B35" w:rsidTr="003C3B35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 xml:space="preserve">№№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Наименование потребителя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Современное состояние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I очередь строительства 2022г.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Расчетный срок 2032г.</w:t>
            </w:r>
          </w:p>
        </w:tc>
      </w:tr>
      <w:tr w:rsidR="003C3B35" w:rsidTr="003C3B35">
        <w:trPr>
          <w:cantSplit/>
          <w:trHeight w:val="19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B35" w:rsidRDefault="003C3B35">
            <w:pPr>
              <w:pStyle w:val="ab"/>
              <w:spacing w:before="120" w:after="120"/>
              <w:ind w:left="0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/>
                <w:caps/>
                <w:sz w:val="24"/>
                <w:szCs w:val="24"/>
                <w:lang w:val="en-US"/>
              </w:rPr>
              <w:t>Количество потребителей, чел.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B35" w:rsidRDefault="003C3B35">
            <w:pPr>
              <w:pStyle w:val="ab"/>
              <w:spacing w:before="120" w:after="120"/>
              <w:ind w:left="0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/>
                <w:caps/>
                <w:sz w:val="24"/>
                <w:szCs w:val="24"/>
                <w:lang w:val="en-US"/>
              </w:rPr>
              <w:t>Норма водоотведения, л/сут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B35" w:rsidRDefault="003C3B35">
            <w:pPr>
              <w:pStyle w:val="ab"/>
              <w:spacing w:before="120" w:after="120"/>
              <w:ind w:left="0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/>
                <w:caps/>
                <w:sz w:val="24"/>
                <w:szCs w:val="24"/>
                <w:lang w:val="en-US"/>
              </w:rPr>
              <w:t>Суточный расход, м</w:t>
            </w:r>
            <w:r>
              <w:rPr>
                <w:rFonts w:ascii="Cambria" w:hAnsi="Cambria"/>
                <w:b/>
                <w:caps/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rFonts w:ascii="Cambria" w:hAnsi="Cambria"/>
                <w:b/>
                <w:caps/>
                <w:sz w:val="24"/>
                <w:szCs w:val="24"/>
                <w:lang w:val="en-US"/>
              </w:rPr>
              <w:t>/сут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B35" w:rsidRDefault="003C3B35">
            <w:pPr>
              <w:pStyle w:val="ab"/>
              <w:spacing w:before="120" w:after="120"/>
              <w:ind w:left="0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/>
                <w:caps/>
                <w:sz w:val="24"/>
                <w:szCs w:val="24"/>
                <w:lang w:val="en-US"/>
              </w:rPr>
              <w:t>Количество потребителей, чел.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B35" w:rsidRDefault="003C3B35">
            <w:pPr>
              <w:pStyle w:val="ab"/>
              <w:spacing w:before="120" w:after="120"/>
              <w:ind w:left="0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/>
                <w:caps/>
                <w:sz w:val="24"/>
                <w:szCs w:val="24"/>
                <w:lang w:val="en-US"/>
              </w:rPr>
              <w:t>Норма водоотведения, л/сут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B35" w:rsidRDefault="003C3B35">
            <w:pPr>
              <w:pStyle w:val="ab"/>
              <w:spacing w:before="120" w:after="120"/>
              <w:ind w:left="0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/>
                <w:caps/>
                <w:sz w:val="24"/>
                <w:szCs w:val="24"/>
                <w:lang w:val="en-US"/>
              </w:rPr>
              <w:t>Суточный расход, м</w:t>
            </w:r>
            <w:r>
              <w:rPr>
                <w:rFonts w:ascii="Cambria" w:hAnsi="Cambria"/>
                <w:b/>
                <w:caps/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rFonts w:ascii="Cambria" w:hAnsi="Cambria"/>
                <w:b/>
                <w:caps/>
                <w:sz w:val="24"/>
                <w:szCs w:val="24"/>
                <w:lang w:val="en-US"/>
              </w:rPr>
              <w:t>/сут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B35" w:rsidRDefault="003C3B35">
            <w:pPr>
              <w:pStyle w:val="ab"/>
              <w:spacing w:before="120" w:after="120"/>
              <w:ind w:left="0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/>
                <w:caps/>
                <w:sz w:val="24"/>
                <w:szCs w:val="24"/>
                <w:lang w:val="en-US"/>
              </w:rPr>
              <w:t>Количество потребителей, чел.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B35" w:rsidRDefault="003C3B35">
            <w:pPr>
              <w:pStyle w:val="ab"/>
              <w:spacing w:before="120" w:after="120"/>
              <w:ind w:left="0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/>
                <w:caps/>
                <w:sz w:val="24"/>
                <w:szCs w:val="24"/>
                <w:lang w:val="en-US"/>
              </w:rPr>
              <w:t>Норма водоотведения, л/сут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B35" w:rsidRDefault="003C3B35">
            <w:pPr>
              <w:pStyle w:val="ab"/>
              <w:spacing w:before="120" w:after="120"/>
              <w:ind w:left="0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/>
                <w:caps/>
                <w:sz w:val="24"/>
                <w:szCs w:val="24"/>
                <w:lang w:val="en-US"/>
              </w:rPr>
              <w:t>Суточный расход, м</w:t>
            </w:r>
            <w:r>
              <w:rPr>
                <w:rFonts w:ascii="Cambria" w:hAnsi="Cambria"/>
                <w:b/>
                <w:caps/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rFonts w:ascii="Cambria" w:hAnsi="Cambria"/>
                <w:b/>
                <w:caps/>
                <w:sz w:val="24"/>
                <w:szCs w:val="24"/>
                <w:lang w:val="en-US"/>
              </w:rPr>
              <w:t>/сут</w:t>
            </w:r>
          </w:p>
        </w:tc>
      </w:tr>
      <w:tr w:rsidR="003C3B35" w:rsidTr="003C3B35">
        <w:trPr>
          <w:cantSplit/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spacing w:before="120" w:line="276" w:lineRule="auto"/>
              <w:ind w:right="-1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line="276" w:lineRule="auto"/>
              <w:ind w:right="-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Застройка зданиями, оборудованными внутренним водопроводом, канализацией и центральным горячим водоснабжением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line="276" w:lineRule="auto"/>
              <w:ind w:right="-23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line="276" w:lineRule="auto"/>
              <w:ind w:right="-23" w:hanging="135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line="276" w:lineRule="auto"/>
              <w:ind w:right="-23" w:hanging="135"/>
              <w:jc w:val="center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line="276" w:lineRule="auto"/>
              <w:ind w:right="-23" w:hanging="135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51,23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line="276" w:lineRule="auto"/>
              <w:ind w:right="-23" w:hanging="135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line="276" w:lineRule="auto"/>
              <w:ind w:right="-23" w:hanging="135"/>
              <w:jc w:val="center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line="276" w:lineRule="auto"/>
              <w:ind w:right="-23" w:hanging="135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51,23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line="276" w:lineRule="auto"/>
              <w:ind w:right="-23" w:hanging="135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line="276" w:lineRule="auto"/>
              <w:ind w:right="-23" w:hanging="135"/>
              <w:jc w:val="center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line="276" w:lineRule="auto"/>
              <w:ind w:right="-23" w:hanging="135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32,40</w:t>
            </w:r>
          </w:p>
        </w:tc>
      </w:tr>
      <w:tr w:rsidR="003C3B35" w:rsidTr="003C3B35">
        <w:trPr>
          <w:cantSplit/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spacing w:before="120" w:line="276" w:lineRule="auto"/>
              <w:ind w:right="-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spacing w:before="120" w:line="276" w:lineRule="auto"/>
              <w:ind w:right="-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Застройка зданиями, оборудованными внутренним водопроводом, канализацией и отоплением от АГВ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line="276" w:lineRule="auto"/>
              <w:ind w:right="-23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line="276" w:lineRule="auto"/>
              <w:ind w:right="-23" w:hanging="135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578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line="276" w:lineRule="auto"/>
              <w:ind w:right="-23" w:hanging="135"/>
              <w:jc w:val="center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line="276" w:lineRule="auto"/>
              <w:ind w:right="-23" w:hanging="135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92,48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line="276" w:lineRule="auto"/>
              <w:ind w:right="-23" w:hanging="135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line="276" w:lineRule="auto"/>
              <w:ind w:right="-23" w:hanging="135"/>
              <w:jc w:val="center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line="276" w:lineRule="auto"/>
              <w:ind w:right="-23" w:hanging="135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97,92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line="276" w:lineRule="auto"/>
              <w:ind w:right="-23" w:hanging="135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722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line="276" w:lineRule="auto"/>
              <w:ind w:right="-23" w:hanging="135"/>
              <w:jc w:val="center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line="276" w:lineRule="auto"/>
              <w:ind w:right="-23" w:hanging="135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144,40</w:t>
            </w:r>
          </w:p>
        </w:tc>
      </w:tr>
      <w:tr w:rsidR="003C3B35" w:rsidTr="003C3B3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5" w:rsidRDefault="003C3B35">
            <w:pPr>
              <w:spacing w:before="120" w:line="276" w:lineRule="auto"/>
              <w:ind w:right="-1"/>
              <w:jc w:val="both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line="276" w:lineRule="auto"/>
              <w:ind w:right="-1"/>
              <w:jc w:val="both"/>
              <w:rPr>
                <w:b/>
                <w:sz w:val="24"/>
                <w:szCs w:val="24"/>
                <w:lang w:val="en-US" w:bidi="en-US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line="276" w:lineRule="auto"/>
              <w:ind w:right="-1"/>
              <w:jc w:val="both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line="276" w:lineRule="auto"/>
              <w:ind w:right="-1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line="276" w:lineRule="auto"/>
              <w:ind w:right="-1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line="276" w:lineRule="auto"/>
              <w:ind w:right="-1"/>
              <w:jc w:val="center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</w:rPr>
              <w:t>143,71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line="276" w:lineRule="auto"/>
              <w:ind w:right="-1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line="276" w:lineRule="auto"/>
              <w:ind w:right="-1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line="276" w:lineRule="auto"/>
              <w:ind w:right="-1"/>
              <w:jc w:val="center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</w:rPr>
              <w:t>149,15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line="276" w:lineRule="auto"/>
              <w:ind w:right="-1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line="276" w:lineRule="auto"/>
              <w:ind w:right="-1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line="276" w:lineRule="auto"/>
              <w:ind w:right="-1"/>
              <w:jc w:val="center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</w:rPr>
              <w:t>176,80</w:t>
            </w:r>
          </w:p>
        </w:tc>
      </w:tr>
      <w:tr w:rsidR="003C3B35" w:rsidTr="003C3B35">
        <w:trPr>
          <w:trHeight w:val="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5" w:rsidRDefault="003C3B35">
            <w:pPr>
              <w:spacing w:before="120" w:line="276" w:lineRule="auto"/>
              <w:ind w:right="-1"/>
              <w:jc w:val="both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line="276" w:lineRule="auto"/>
              <w:ind w:right="-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Неучтенные расходы 10% от коммунально-бытовых секторов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line="276" w:lineRule="auto"/>
              <w:ind w:right="-1"/>
              <w:jc w:val="both"/>
              <w:rPr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line="276" w:lineRule="auto"/>
              <w:ind w:right="-1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line="276" w:lineRule="auto"/>
              <w:ind w:right="-1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line="276" w:lineRule="auto"/>
              <w:ind w:right="-1"/>
              <w:jc w:val="center"/>
              <w:rPr>
                <w:bCs/>
                <w:sz w:val="24"/>
                <w:szCs w:val="24"/>
                <w:lang w:bidi="en-US"/>
              </w:rPr>
            </w:pPr>
            <w:r>
              <w:rPr>
                <w:bCs/>
                <w:sz w:val="24"/>
                <w:szCs w:val="24"/>
              </w:rPr>
              <w:t>14,40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line="276" w:lineRule="auto"/>
              <w:ind w:right="-1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line="276" w:lineRule="auto"/>
              <w:ind w:right="-1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line="276" w:lineRule="auto"/>
              <w:ind w:right="-1"/>
              <w:jc w:val="center"/>
              <w:rPr>
                <w:bCs/>
                <w:sz w:val="24"/>
                <w:szCs w:val="24"/>
                <w:lang w:bidi="en-US"/>
              </w:rPr>
            </w:pPr>
            <w:r>
              <w:rPr>
                <w:bCs/>
                <w:sz w:val="24"/>
                <w:szCs w:val="24"/>
              </w:rPr>
              <w:t>14,90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line="276" w:lineRule="auto"/>
              <w:ind w:right="-1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line="276" w:lineRule="auto"/>
              <w:ind w:right="-1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line="276" w:lineRule="auto"/>
              <w:ind w:right="-1"/>
              <w:jc w:val="center"/>
              <w:rPr>
                <w:bCs/>
                <w:sz w:val="24"/>
                <w:szCs w:val="24"/>
                <w:lang w:bidi="en-US"/>
              </w:rPr>
            </w:pPr>
            <w:r>
              <w:rPr>
                <w:bCs/>
                <w:sz w:val="24"/>
                <w:szCs w:val="24"/>
              </w:rPr>
              <w:t>17,70</w:t>
            </w:r>
          </w:p>
        </w:tc>
      </w:tr>
      <w:tr w:rsidR="003C3B35" w:rsidTr="003C3B35">
        <w:trPr>
          <w:trHeight w:val="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spacing w:before="120" w:line="276" w:lineRule="auto"/>
              <w:ind w:right="-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spacing w:before="120" w:line="276" w:lineRule="auto"/>
              <w:ind w:right="-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Промпредприятия (25% от объема воды хозяйственно-питьевого водопотребления)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line="276" w:lineRule="auto"/>
              <w:ind w:right="-23"/>
              <w:jc w:val="both"/>
              <w:rPr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line="276" w:lineRule="auto"/>
              <w:ind w:right="-23" w:hanging="135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line="276" w:lineRule="auto"/>
              <w:ind w:right="-23" w:hanging="135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line="276" w:lineRule="auto"/>
              <w:ind w:right="-23" w:hanging="135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35,93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line="276" w:lineRule="auto"/>
              <w:ind w:right="-23" w:hanging="135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line="276" w:lineRule="auto"/>
              <w:ind w:right="-23" w:hanging="135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line="276" w:lineRule="auto"/>
              <w:ind w:right="-23" w:hanging="135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37,29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line="276" w:lineRule="auto"/>
              <w:ind w:right="-23" w:hanging="135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line="276" w:lineRule="auto"/>
              <w:ind w:right="-23" w:hanging="135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line="276" w:lineRule="auto"/>
              <w:ind w:right="-23" w:hanging="135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44,20</w:t>
            </w:r>
          </w:p>
        </w:tc>
      </w:tr>
      <w:tr w:rsidR="003C3B35" w:rsidTr="003C3B35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5" w:rsidRDefault="003C3B35">
            <w:pPr>
              <w:spacing w:before="120" w:line="276" w:lineRule="auto"/>
              <w:ind w:right="-1"/>
              <w:jc w:val="both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spacing w:before="120" w:line="276" w:lineRule="auto"/>
              <w:ind w:right="-1"/>
              <w:jc w:val="both"/>
              <w:rPr>
                <w:b/>
                <w:sz w:val="24"/>
                <w:szCs w:val="24"/>
                <w:lang w:val="en-US" w:bidi="en-US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line="276" w:lineRule="auto"/>
              <w:ind w:right="-23"/>
              <w:jc w:val="both"/>
              <w:rPr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line="276" w:lineRule="auto"/>
              <w:ind w:right="-23" w:hanging="135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line="276" w:lineRule="auto"/>
              <w:ind w:right="-23" w:hanging="135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line="276" w:lineRule="auto"/>
              <w:ind w:right="-23" w:hanging="135"/>
              <w:jc w:val="center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</w:rPr>
              <w:t>194,04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line="276" w:lineRule="auto"/>
              <w:ind w:right="-23" w:hanging="135"/>
              <w:jc w:val="center"/>
              <w:rPr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line="276" w:lineRule="auto"/>
              <w:ind w:right="-23" w:hanging="135"/>
              <w:jc w:val="center"/>
              <w:rPr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line="276" w:lineRule="auto"/>
              <w:ind w:right="-23" w:hanging="135"/>
              <w:jc w:val="center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</w:rPr>
              <w:t>201,34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line="276" w:lineRule="auto"/>
              <w:ind w:right="-23" w:hanging="135"/>
              <w:jc w:val="center"/>
              <w:rPr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line="276" w:lineRule="auto"/>
              <w:ind w:right="-23" w:hanging="135"/>
              <w:jc w:val="center"/>
              <w:rPr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line="276" w:lineRule="auto"/>
              <w:ind w:right="-23" w:hanging="135"/>
              <w:jc w:val="center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</w:rPr>
              <w:t>238,70</w:t>
            </w:r>
          </w:p>
        </w:tc>
      </w:tr>
    </w:tbl>
    <w:p w:rsidR="003C3B35" w:rsidRDefault="003C3B35" w:rsidP="003C3B35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4"/>
          <w:szCs w:val="24"/>
        </w:rPr>
      </w:pPr>
      <w:proofErr w:type="spellStart"/>
      <w:r>
        <w:rPr>
          <w:sz w:val="24"/>
          <w:szCs w:val="24"/>
        </w:rPr>
        <w:t>Q</w:t>
      </w:r>
      <w:r>
        <w:rPr>
          <w:sz w:val="24"/>
          <w:szCs w:val="24"/>
          <w:vertAlign w:val="subscript"/>
        </w:rPr>
        <w:t>сут</w:t>
      </w:r>
      <w:proofErr w:type="gramStart"/>
      <w:r>
        <w:rPr>
          <w:sz w:val="24"/>
          <w:szCs w:val="24"/>
          <w:vertAlign w:val="subscript"/>
        </w:rPr>
        <w:t>.м</w:t>
      </w:r>
      <w:proofErr w:type="gramEnd"/>
      <w:r>
        <w:rPr>
          <w:sz w:val="24"/>
          <w:szCs w:val="24"/>
          <w:vertAlign w:val="subscript"/>
        </w:rPr>
        <w:t>ах</w:t>
      </w:r>
      <w:proofErr w:type="spellEnd"/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= 1,3 х 238,70 = 310,30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сут</w:t>
      </w:r>
      <w:proofErr w:type="spellEnd"/>
      <w:r>
        <w:rPr>
          <w:sz w:val="24"/>
          <w:szCs w:val="24"/>
        </w:rPr>
        <w:t>.</w:t>
      </w:r>
    </w:p>
    <w:p w:rsidR="003C3B35" w:rsidRDefault="003C3B35" w:rsidP="003C3B35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sz w:val="24"/>
          <w:szCs w:val="24"/>
        </w:rPr>
        <w:lastRenderedPageBreak/>
        <w:t>Таблица 10.1.8. Перспективный баланс водоотведения на I, II очередь пос. Нефтепромысловый</w:t>
      </w: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534"/>
        <w:gridCol w:w="709"/>
        <w:gridCol w:w="850"/>
        <w:gridCol w:w="924"/>
        <w:gridCol w:w="1203"/>
        <w:gridCol w:w="1080"/>
        <w:gridCol w:w="999"/>
        <w:gridCol w:w="1181"/>
        <w:gridCol w:w="851"/>
        <w:gridCol w:w="945"/>
        <w:gridCol w:w="1181"/>
      </w:tblGrid>
      <w:tr w:rsidR="003C3B35" w:rsidTr="003C3B35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 xml:space="preserve">№№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Наименование потребителя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Современное состояние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I очередь строительства 2022г.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Расчетный срок 2032г.</w:t>
            </w:r>
          </w:p>
        </w:tc>
      </w:tr>
      <w:tr w:rsidR="003C3B35" w:rsidTr="003C3B35">
        <w:trPr>
          <w:cantSplit/>
          <w:trHeight w:val="19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B35" w:rsidRDefault="003C3B35">
            <w:pPr>
              <w:pStyle w:val="ab"/>
              <w:spacing w:before="120" w:after="120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caps/>
                <w:sz w:val="24"/>
                <w:szCs w:val="24"/>
                <w:lang w:val="en-US"/>
              </w:rPr>
              <w:t>Количество потребителей, чел.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B35" w:rsidRDefault="003C3B35">
            <w:pPr>
              <w:pStyle w:val="ab"/>
              <w:spacing w:before="120" w:after="120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caps/>
                <w:sz w:val="24"/>
                <w:szCs w:val="24"/>
                <w:lang w:val="en-US"/>
              </w:rPr>
              <w:t>Норма водоотведения, л/сут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B35" w:rsidRDefault="003C3B35">
            <w:pPr>
              <w:pStyle w:val="ab"/>
              <w:spacing w:before="120" w:after="120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caps/>
                <w:sz w:val="24"/>
                <w:szCs w:val="24"/>
                <w:lang w:val="en-US"/>
              </w:rPr>
              <w:t>Суточный расход, м</w:t>
            </w:r>
            <w:r>
              <w:rPr>
                <w:b/>
                <w:caps/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b/>
                <w:caps/>
                <w:sz w:val="24"/>
                <w:szCs w:val="24"/>
                <w:lang w:val="en-US"/>
              </w:rPr>
              <w:t>/сут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B35" w:rsidRDefault="003C3B35">
            <w:pPr>
              <w:pStyle w:val="ab"/>
              <w:spacing w:before="120" w:after="120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caps/>
                <w:sz w:val="24"/>
                <w:szCs w:val="24"/>
                <w:lang w:val="en-US"/>
              </w:rPr>
              <w:t>Количество потребителей, чел.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B35" w:rsidRDefault="003C3B35">
            <w:pPr>
              <w:pStyle w:val="ab"/>
              <w:spacing w:before="120" w:after="120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caps/>
                <w:sz w:val="24"/>
                <w:szCs w:val="24"/>
                <w:lang w:val="en-US"/>
              </w:rPr>
              <w:t>Норма водоотведения, л/сут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B35" w:rsidRDefault="003C3B35">
            <w:pPr>
              <w:pStyle w:val="ab"/>
              <w:spacing w:before="120" w:after="120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caps/>
                <w:sz w:val="24"/>
                <w:szCs w:val="24"/>
                <w:lang w:val="en-US"/>
              </w:rPr>
              <w:t>Суточный расход, м</w:t>
            </w:r>
            <w:r>
              <w:rPr>
                <w:b/>
                <w:caps/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b/>
                <w:caps/>
                <w:sz w:val="24"/>
                <w:szCs w:val="24"/>
                <w:lang w:val="en-US"/>
              </w:rPr>
              <w:t>/сут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B35" w:rsidRDefault="003C3B35">
            <w:pPr>
              <w:pStyle w:val="ab"/>
              <w:spacing w:before="120" w:after="120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caps/>
                <w:sz w:val="24"/>
                <w:szCs w:val="24"/>
                <w:lang w:val="en-US"/>
              </w:rPr>
              <w:t>Количество потребителей, чел.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B35" w:rsidRDefault="003C3B35">
            <w:pPr>
              <w:pStyle w:val="ab"/>
              <w:spacing w:before="120" w:after="120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caps/>
                <w:sz w:val="24"/>
                <w:szCs w:val="24"/>
                <w:lang w:val="en-US"/>
              </w:rPr>
              <w:t>Норма водоотведения, л/сут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B35" w:rsidRDefault="003C3B35">
            <w:pPr>
              <w:pStyle w:val="ab"/>
              <w:spacing w:before="120" w:after="120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caps/>
                <w:sz w:val="24"/>
                <w:szCs w:val="24"/>
                <w:lang w:val="en-US"/>
              </w:rPr>
              <w:t>Суточный расход, м</w:t>
            </w:r>
            <w:r>
              <w:rPr>
                <w:b/>
                <w:caps/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b/>
                <w:caps/>
                <w:sz w:val="24"/>
                <w:szCs w:val="24"/>
                <w:lang w:val="en-US"/>
              </w:rPr>
              <w:t>/сут</w:t>
            </w:r>
          </w:p>
        </w:tc>
      </w:tr>
      <w:tr w:rsidR="003C3B35" w:rsidTr="003C3B35">
        <w:trPr>
          <w:cantSplit/>
          <w:trHeight w:val="9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right="-1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right="-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Застройка зданиями, оборудованными внутренним водопроводом, канализацией и центральным горячим водоснабжением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right="-23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right="-23" w:hanging="135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right="-23" w:hanging="135"/>
              <w:jc w:val="center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right="-23" w:hanging="135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22,08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right="-23" w:hanging="135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right="-23" w:hanging="135"/>
              <w:jc w:val="center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right="-23" w:hanging="135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22,08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right="-23" w:hanging="135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right="-23" w:hanging="135"/>
              <w:jc w:val="center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right="-23" w:hanging="135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28,80</w:t>
            </w:r>
          </w:p>
        </w:tc>
      </w:tr>
      <w:tr w:rsidR="003C3B35" w:rsidTr="003C3B35">
        <w:trPr>
          <w:cantSplit/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right="-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right="-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Застройка зданиями, оборудованными внутренним водопроводом, канализацией и отоплением от АГВ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right="-23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right="-23" w:hanging="135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right="-23" w:hanging="135"/>
              <w:jc w:val="center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right="-23" w:hanging="135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32,48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right="-23" w:hanging="135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right="-23" w:hanging="135"/>
              <w:jc w:val="center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right="-23" w:hanging="135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34,24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right="-23" w:hanging="135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234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right="-23" w:hanging="135"/>
              <w:jc w:val="center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right="-23" w:hanging="135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46,80</w:t>
            </w:r>
          </w:p>
        </w:tc>
      </w:tr>
      <w:tr w:rsidR="003C3B35" w:rsidTr="003C3B3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5" w:rsidRDefault="003C3B35">
            <w:pPr>
              <w:ind w:right="-1"/>
              <w:jc w:val="both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right="-1"/>
              <w:jc w:val="both"/>
              <w:rPr>
                <w:b/>
                <w:sz w:val="24"/>
                <w:szCs w:val="24"/>
                <w:lang w:val="en-US" w:bidi="en-US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ind w:right="-1"/>
              <w:jc w:val="both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ind w:right="-1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ind w:right="-1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right="-1"/>
              <w:jc w:val="center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</w:rPr>
              <w:t>54,56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ind w:right="-1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ind w:right="-1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right="-1"/>
              <w:jc w:val="center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</w:rPr>
              <w:t>56,32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ind w:right="-1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ind w:right="-1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right="-1"/>
              <w:jc w:val="center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</w:rPr>
              <w:t>75,60</w:t>
            </w:r>
          </w:p>
        </w:tc>
      </w:tr>
      <w:tr w:rsidR="003C3B35" w:rsidTr="003C3B35">
        <w:trPr>
          <w:trHeight w:val="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5" w:rsidRDefault="003C3B35">
            <w:pPr>
              <w:ind w:right="-1"/>
              <w:jc w:val="both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right="-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Неучтенные расходы 10% от коммунально-бытовых секторов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ind w:right="-1"/>
              <w:jc w:val="both"/>
              <w:rPr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ind w:right="-1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ind w:right="-1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right="-1"/>
              <w:jc w:val="center"/>
              <w:rPr>
                <w:bCs/>
                <w:sz w:val="24"/>
                <w:szCs w:val="24"/>
                <w:lang w:bidi="en-US"/>
              </w:rPr>
            </w:pPr>
            <w:r>
              <w:rPr>
                <w:bCs/>
                <w:sz w:val="24"/>
                <w:szCs w:val="24"/>
              </w:rPr>
              <w:t>5,45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ind w:right="-1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ind w:right="-1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right="-1"/>
              <w:jc w:val="center"/>
              <w:rPr>
                <w:bCs/>
                <w:sz w:val="24"/>
                <w:szCs w:val="24"/>
                <w:lang w:bidi="en-US"/>
              </w:rPr>
            </w:pPr>
            <w:r>
              <w:rPr>
                <w:bCs/>
                <w:sz w:val="24"/>
                <w:szCs w:val="24"/>
              </w:rPr>
              <w:t>5,63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ind w:right="-1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ind w:right="-1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right="-1"/>
              <w:jc w:val="center"/>
              <w:rPr>
                <w:bCs/>
                <w:sz w:val="24"/>
                <w:szCs w:val="24"/>
                <w:lang w:bidi="en-US"/>
              </w:rPr>
            </w:pPr>
            <w:r>
              <w:rPr>
                <w:bCs/>
                <w:sz w:val="24"/>
                <w:szCs w:val="24"/>
              </w:rPr>
              <w:t>7,56</w:t>
            </w:r>
          </w:p>
        </w:tc>
      </w:tr>
      <w:tr w:rsidR="003C3B35" w:rsidTr="003C3B35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right="-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ind w:right="-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Промпредприятия (25% от объема воды хозяйственно-питьевого водопотребления)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ind w:right="-23"/>
              <w:jc w:val="both"/>
              <w:rPr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ind w:right="-23" w:hanging="135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ind w:right="-23" w:hanging="135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right="-23" w:hanging="135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13,64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ind w:right="-23" w:hanging="135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ind w:right="-23" w:hanging="135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right="-23" w:hanging="135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14,08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ind w:right="-23" w:hanging="135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ind w:right="-23" w:hanging="135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ind w:right="-23" w:hanging="135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18,90</w:t>
            </w:r>
          </w:p>
        </w:tc>
      </w:tr>
      <w:tr w:rsidR="003C3B35" w:rsidTr="003C3B35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b/>
                <w:sz w:val="24"/>
                <w:szCs w:val="24"/>
                <w:lang w:val="en-US" w:bidi="en-US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23"/>
              <w:jc w:val="both"/>
              <w:rPr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23" w:hanging="135"/>
              <w:jc w:val="both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23" w:hanging="135"/>
              <w:jc w:val="both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23" w:hanging="135"/>
              <w:jc w:val="both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</w:rPr>
              <w:t>73,65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23" w:hanging="135"/>
              <w:jc w:val="both"/>
              <w:rPr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23" w:hanging="135"/>
              <w:jc w:val="both"/>
              <w:rPr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23" w:hanging="135"/>
              <w:jc w:val="both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</w:rPr>
              <w:t>76,03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23" w:hanging="135"/>
              <w:jc w:val="both"/>
              <w:rPr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23" w:hanging="135"/>
              <w:jc w:val="both"/>
              <w:rPr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23" w:hanging="135"/>
              <w:jc w:val="both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</w:rPr>
              <w:t>102,06</w:t>
            </w:r>
          </w:p>
        </w:tc>
      </w:tr>
    </w:tbl>
    <w:p w:rsidR="003C3B35" w:rsidRDefault="003C3B35" w:rsidP="003C3B35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Q </w:t>
      </w:r>
      <w:proofErr w:type="spellStart"/>
      <w:r>
        <w:rPr>
          <w:sz w:val="24"/>
          <w:szCs w:val="24"/>
        </w:rPr>
        <w:t>сут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ах</w:t>
      </w:r>
      <w:proofErr w:type="spellEnd"/>
      <w:r>
        <w:rPr>
          <w:sz w:val="24"/>
          <w:szCs w:val="24"/>
        </w:rPr>
        <w:t>=1,3 х 102,06 = 132,68 м3/</w:t>
      </w:r>
      <w:proofErr w:type="spellStart"/>
      <w:r>
        <w:rPr>
          <w:sz w:val="24"/>
          <w:szCs w:val="24"/>
        </w:rPr>
        <w:t>сут</w:t>
      </w:r>
      <w:proofErr w:type="spellEnd"/>
    </w:p>
    <w:p w:rsidR="003C3B35" w:rsidRDefault="003C3B35" w:rsidP="003C3B35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sz w:val="24"/>
          <w:szCs w:val="24"/>
        </w:rPr>
        <w:lastRenderedPageBreak/>
        <w:t>Таблица 10.1.9. Перспективный баланс водоотведения на I, II очередь х. Новомихайловский</w:t>
      </w: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534"/>
        <w:gridCol w:w="709"/>
        <w:gridCol w:w="850"/>
        <w:gridCol w:w="924"/>
        <w:gridCol w:w="1203"/>
        <w:gridCol w:w="1080"/>
        <w:gridCol w:w="999"/>
        <w:gridCol w:w="1181"/>
        <w:gridCol w:w="851"/>
        <w:gridCol w:w="945"/>
        <w:gridCol w:w="1181"/>
      </w:tblGrid>
      <w:tr w:rsidR="003C3B35" w:rsidTr="003C3B35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 xml:space="preserve">№№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Наименование потребителя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Современное состояние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I очередь строительства 2022г.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Расчетный срок 2032г.</w:t>
            </w:r>
          </w:p>
        </w:tc>
      </w:tr>
      <w:tr w:rsidR="003C3B35" w:rsidTr="003C3B35">
        <w:trPr>
          <w:cantSplit/>
          <w:trHeight w:val="19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B35" w:rsidRDefault="003C3B35">
            <w:pPr>
              <w:pStyle w:val="ab"/>
              <w:spacing w:before="120" w:after="120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caps/>
                <w:sz w:val="24"/>
                <w:szCs w:val="24"/>
                <w:lang w:val="en-US"/>
              </w:rPr>
              <w:t>Количество потребителей, чел.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B35" w:rsidRDefault="003C3B35">
            <w:pPr>
              <w:pStyle w:val="ab"/>
              <w:spacing w:before="120" w:after="120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caps/>
                <w:sz w:val="24"/>
                <w:szCs w:val="24"/>
                <w:lang w:val="en-US"/>
              </w:rPr>
              <w:t>Норма водоотведения, л/сут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B35" w:rsidRDefault="003C3B35">
            <w:pPr>
              <w:pStyle w:val="ab"/>
              <w:spacing w:before="120" w:after="120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caps/>
                <w:sz w:val="24"/>
                <w:szCs w:val="24"/>
                <w:lang w:val="en-US"/>
              </w:rPr>
              <w:t>Суточный расход, м</w:t>
            </w:r>
            <w:r>
              <w:rPr>
                <w:b/>
                <w:caps/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b/>
                <w:caps/>
                <w:sz w:val="24"/>
                <w:szCs w:val="24"/>
                <w:lang w:val="en-US"/>
              </w:rPr>
              <w:t>/сут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B35" w:rsidRDefault="003C3B35">
            <w:pPr>
              <w:pStyle w:val="ab"/>
              <w:spacing w:before="120" w:after="120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caps/>
                <w:sz w:val="24"/>
                <w:szCs w:val="24"/>
                <w:lang w:val="en-US"/>
              </w:rPr>
              <w:t>Количество потребителей, чел.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B35" w:rsidRDefault="003C3B35">
            <w:pPr>
              <w:pStyle w:val="ab"/>
              <w:spacing w:before="120" w:after="120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caps/>
                <w:sz w:val="24"/>
                <w:szCs w:val="24"/>
                <w:lang w:val="en-US"/>
              </w:rPr>
              <w:t>Норма водоотведения, л/сут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B35" w:rsidRDefault="003C3B35">
            <w:pPr>
              <w:pStyle w:val="ab"/>
              <w:spacing w:before="120" w:after="120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caps/>
                <w:sz w:val="24"/>
                <w:szCs w:val="24"/>
                <w:lang w:val="en-US"/>
              </w:rPr>
              <w:t>Суточный расход, м</w:t>
            </w:r>
            <w:r>
              <w:rPr>
                <w:b/>
                <w:caps/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b/>
                <w:caps/>
                <w:sz w:val="24"/>
                <w:szCs w:val="24"/>
                <w:lang w:val="en-US"/>
              </w:rPr>
              <w:t>/сут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B35" w:rsidRDefault="003C3B35">
            <w:pPr>
              <w:pStyle w:val="ab"/>
              <w:spacing w:before="120" w:after="120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caps/>
                <w:sz w:val="24"/>
                <w:szCs w:val="24"/>
                <w:lang w:val="en-US"/>
              </w:rPr>
              <w:t>Количество потребителей, чел.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B35" w:rsidRDefault="003C3B35">
            <w:pPr>
              <w:pStyle w:val="ab"/>
              <w:spacing w:before="120" w:after="120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caps/>
                <w:sz w:val="24"/>
                <w:szCs w:val="24"/>
                <w:lang w:val="en-US"/>
              </w:rPr>
              <w:t>Норма водоотведения, л/сут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B35" w:rsidRDefault="003C3B35">
            <w:pPr>
              <w:pStyle w:val="ab"/>
              <w:spacing w:before="120" w:after="120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caps/>
                <w:sz w:val="24"/>
                <w:szCs w:val="24"/>
                <w:lang w:val="en-US"/>
              </w:rPr>
              <w:t>Суточный расход, м</w:t>
            </w:r>
            <w:r>
              <w:rPr>
                <w:b/>
                <w:caps/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b/>
                <w:caps/>
                <w:sz w:val="24"/>
                <w:szCs w:val="24"/>
                <w:lang w:val="en-US"/>
              </w:rPr>
              <w:t>/сут</w:t>
            </w:r>
          </w:p>
        </w:tc>
      </w:tr>
      <w:tr w:rsidR="003C3B35" w:rsidTr="003C3B35">
        <w:trPr>
          <w:cantSplit/>
          <w:trHeight w:val="7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Застройка зданиями, оборудованными внутренним водопроводом, канализацией и отоплением от АГВ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23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23" w:hanging="135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23" w:hanging="135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23" w:hanging="135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0,80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23" w:hanging="135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23" w:hanging="135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23" w:hanging="135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23" w:hanging="135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23" w:hanging="135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23" w:hanging="135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3C3B35" w:rsidTr="003C3B3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</w:rPr>
              <w:t>0,80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</w:rPr>
              <w:t>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</w:rPr>
              <w:t>1,00</w:t>
            </w:r>
          </w:p>
        </w:tc>
      </w:tr>
      <w:tr w:rsidR="003C3B35" w:rsidTr="003C3B35">
        <w:trPr>
          <w:trHeight w:val="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Неучтенные расходы 10% от коммунально-бытовых секторов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bidi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bidi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bCs/>
                <w:sz w:val="24"/>
                <w:szCs w:val="24"/>
                <w:lang w:bidi="en-US"/>
              </w:rPr>
            </w:pPr>
            <w:r>
              <w:rPr>
                <w:bCs/>
                <w:sz w:val="24"/>
                <w:szCs w:val="24"/>
              </w:rPr>
              <w:t>0,10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bidi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bidi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bCs/>
                <w:sz w:val="24"/>
                <w:szCs w:val="24"/>
                <w:lang w:bidi="en-US"/>
              </w:rPr>
            </w:pPr>
            <w:r>
              <w:rPr>
                <w:bCs/>
                <w:sz w:val="24"/>
                <w:szCs w:val="24"/>
              </w:rPr>
              <w:t>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bidi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bidi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bCs/>
                <w:sz w:val="24"/>
                <w:szCs w:val="24"/>
                <w:lang w:bidi="en-US"/>
              </w:rPr>
            </w:pPr>
            <w:r>
              <w:rPr>
                <w:bCs/>
                <w:sz w:val="24"/>
                <w:szCs w:val="24"/>
              </w:rPr>
              <w:t>0,10</w:t>
            </w:r>
          </w:p>
        </w:tc>
      </w:tr>
      <w:tr w:rsidR="003C3B35" w:rsidTr="003C3B35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bidi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b/>
                <w:sz w:val="24"/>
                <w:szCs w:val="24"/>
                <w:lang w:val="en-US" w:bidi="en-US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23"/>
              <w:jc w:val="both"/>
              <w:rPr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23" w:hanging="135"/>
              <w:jc w:val="both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23" w:hanging="135"/>
              <w:jc w:val="both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23" w:hanging="135"/>
              <w:jc w:val="both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</w:rPr>
              <w:t>0,90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23" w:hanging="135"/>
              <w:jc w:val="both"/>
              <w:rPr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23" w:hanging="135"/>
              <w:jc w:val="both"/>
              <w:rPr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23" w:hanging="135"/>
              <w:jc w:val="both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</w:rPr>
              <w:t>0,90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23" w:hanging="135"/>
              <w:jc w:val="both"/>
              <w:rPr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23" w:hanging="135"/>
              <w:jc w:val="both"/>
              <w:rPr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23" w:hanging="135"/>
              <w:jc w:val="both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</w:rPr>
              <w:t>1,10</w:t>
            </w:r>
          </w:p>
        </w:tc>
      </w:tr>
    </w:tbl>
    <w:p w:rsidR="003C3B35" w:rsidRDefault="003C3B35" w:rsidP="003C3B35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4"/>
          <w:szCs w:val="24"/>
        </w:rPr>
      </w:pPr>
      <w:proofErr w:type="spellStart"/>
      <w:r>
        <w:rPr>
          <w:sz w:val="24"/>
          <w:szCs w:val="24"/>
        </w:rPr>
        <w:t>Q</w:t>
      </w:r>
      <w:r>
        <w:rPr>
          <w:sz w:val="24"/>
          <w:szCs w:val="24"/>
          <w:vertAlign w:val="subscript"/>
        </w:rPr>
        <w:t>сут</w:t>
      </w:r>
      <w:proofErr w:type="gramStart"/>
      <w:r>
        <w:rPr>
          <w:sz w:val="24"/>
          <w:szCs w:val="24"/>
          <w:vertAlign w:val="subscript"/>
        </w:rPr>
        <w:t>.м</w:t>
      </w:r>
      <w:proofErr w:type="gramEnd"/>
      <w:r>
        <w:rPr>
          <w:sz w:val="24"/>
          <w:szCs w:val="24"/>
          <w:vertAlign w:val="subscript"/>
        </w:rPr>
        <w:t>ах</w:t>
      </w:r>
      <w:proofErr w:type="spellEnd"/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=1,3 х 1,1 = 1,43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сут</w:t>
      </w:r>
      <w:proofErr w:type="spellEnd"/>
    </w:p>
    <w:p w:rsidR="003C3B35" w:rsidRDefault="003C3B35" w:rsidP="003C3B35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Таблица 10.1.10. Перспективный баланс водоотведения на I, II очередь с. Новопокровское</w:t>
      </w: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534"/>
        <w:gridCol w:w="709"/>
        <w:gridCol w:w="850"/>
        <w:gridCol w:w="924"/>
        <w:gridCol w:w="1203"/>
        <w:gridCol w:w="1080"/>
        <w:gridCol w:w="999"/>
        <w:gridCol w:w="1181"/>
        <w:gridCol w:w="851"/>
        <w:gridCol w:w="945"/>
        <w:gridCol w:w="1181"/>
      </w:tblGrid>
      <w:tr w:rsidR="003C3B35" w:rsidTr="003C3B35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 xml:space="preserve">№№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Наименование потребителя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Современное состояние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I очередь строительства 2022г.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Расчетный срок 2032г.</w:t>
            </w:r>
          </w:p>
        </w:tc>
      </w:tr>
      <w:tr w:rsidR="003C3B35" w:rsidTr="003C3B35">
        <w:trPr>
          <w:cantSplit/>
          <w:trHeight w:val="19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B35" w:rsidRDefault="003C3B35">
            <w:pPr>
              <w:pStyle w:val="ab"/>
              <w:spacing w:before="120" w:after="120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caps/>
                <w:sz w:val="24"/>
                <w:szCs w:val="24"/>
                <w:lang w:val="en-US"/>
              </w:rPr>
              <w:t>Количество потребителей, чел.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B35" w:rsidRDefault="003C3B35">
            <w:pPr>
              <w:pStyle w:val="ab"/>
              <w:spacing w:before="120" w:after="120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caps/>
                <w:sz w:val="24"/>
                <w:szCs w:val="24"/>
                <w:lang w:val="en-US"/>
              </w:rPr>
              <w:t>Норма водоотведения, л/сут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B35" w:rsidRDefault="003C3B35">
            <w:pPr>
              <w:pStyle w:val="ab"/>
              <w:spacing w:before="120" w:after="120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caps/>
                <w:sz w:val="24"/>
                <w:szCs w:val="24"/>
                <w:lang w:val="en-US"/>
              </w:rPr>
              <w:t>Суточный расход, м</w:t>
            </w:r>
            <w:r>
              <w:rPr>
                <w:b/>
                <w:caps/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b/>
                <w:caps/>
                <w:sz w:val="24"/>
                <w:szCs w:val="24"/>
                <w:lang w:val="en-US"/>
              </w:rPr>
              <w:t>/сут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B35" w:rsidRDefault="003C3B35">
            <w:pPr>
              <w:pStyle w:val="ab"/>
              <w:spacing w:before="120" w:after="120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caps/>
                <w:sz w:val="24"/>
                <w:szCs w:val="24"/>
                <w:lang w:val="en-US"/>
              </w:rPr>
              <w:t>Количество потребителей, чел.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B35" w:rsidRDefault="003C3B35">
            <w:pPr>
              <w:pStyle w:val="ab"/>
              <w:spacing w:before="120" w:after="120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caps/>
                <w:sz w:val="24"/>
                <w:szCs w:val="24"/>
                <w:lang w:val="en-US"/>
              </w:rPr>
              <w:t>Норма водоотведения, л/сут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B35" w:rsidRDefault="003C3B35">
            <w:pPr>
              <w:pStyle w:val="ab"/>
              <w:spacing w:before="120" w:after="120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caps/>
                <w:sz w:val="24"/>
                <w:szCs w:val="24"/>
                <w:lang w:val="en-US"/>
              </w:rPr>
              <w:t>Суточный расход, м</w:t>
            </w:r>
            <w:r>
              <w:rPr>
                <w:b/>
                <w:caps/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b/>
                <w:caps/>
                <w:sz w:val="24"/>
                <w:szCs w:val="24"/>
                <w:lang w:val="en-US"/>
              </w:rPr>
              <w:t>/сут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B35" w:rsidRDefault="003C3B35">
            <w:pPr>
              <w:pStyle w:val="ab"/>
              <w:spacing w:before="120" w:after="120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caps/>
                <w:sz w:val="24"/>
                <w:szCs w:val="24"/>
                <w:lang w:val="en-US"/>
              </w:rPr>
              <w:t>Количество потребителей, чел.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B35" w:rsidRDefault="003C3B35">
            <w:pPr>
              <w:pStyle w:val="ab"/>
              <w:spacing w:before="120" w:after="120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caps/>
                <w:sz w:val="24"/>
                <w:szCs w:val="24"/>
                <w:lang w:val="en-US"/>
              </w:rPr>
              <w:t>Норма водоотведения, л/сут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B35" w:rsidRDefault="003C3B35">
            <w:pPr>
              <w:pStyle w:val="ab"/>
              <w:spacing w:before="120" w:after="120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caps/>
                <w:sz w:val="24"/>
                <w:szCs w:val="24"/>
                <w:lang w:val="en-US"/>
              </w:rPr>
              <w:t>Суточный расход, м</w:t>
            </w:r>
            <w:r>
              <w:rPr>
                <w:b/>
                <w:caps/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b/>
                <w:caps/>
                <w:sz w:val="24"/>
                <w:szCs w:val="24"/>
                <w:lang w:val="en-US"/>
              </w:rPr>
              <w:t>/сут</w:t>
            </w:r>
          </w:p>
        </w:tc>
      </w:tr>
      <w:tr w:rsidR="003C3B35" w:rsidTr="003C3B35">
        <w:trPr>
          <w:cantSplit/>
          <w:trHeight w:val="9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Застройка зданиями, оборудованными внутренним водопроводом, канализацией и отоплением от АГВ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23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23" w:hanging="135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23" w:hanging="135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23" w:hanging="135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31,36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23" w:hanging="135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23" w:hanging="135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23" w:hanging="135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31,36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23" w:hanging="135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23" w:hanging="135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23" w:hanging="135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39,20</w:t>
            </w:r>
          </w:p>
        </w:tc>
      </w:tr>
      <w:tr w:rsidR="003C3B35" w:rsidTr="003C3B3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</w:rPr>
              <w:t>31,36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</w:rPr>
              <w:t>31,36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</w:rPr>
              <w:t>39,20</w:t>
            </w:r>
          </w:p>
        </w:tc>
      </w:tr>
      <w:tr w:rsidR="003C3B35" w:rsidTr="003C3B35">
        <w:trPr>
          <w:trHeight w:val="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Неучтенные расходы 10% от коммунально-бытовых секторов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bidi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bidi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bCs/>
                <w:sz w:val="24"/>
                <w:szCs w:val="24"/>
                <w:lang w:bidi="en-US"/>
              </w:rPr>
            </w:pPr>
            <w:r>
              <w:rPr>
                <w:bCs/>
                <w:sz w:val="24"/>
                <w:szCs w:val="24"/>
              </w:rPr>
              <w:t>3,14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bCs/>
                <w:sz w:val="24"/>
                <w:szCs w:val="24"/>
                <w:lang w:bidi="en-US"/>
              </w:rPr>
            </w:pPr>
            <w:r>
              <w:rPr>
                <w:bCs/>
                <w:sz w:val="24"/>
                <w:szCs w:val="24"/>
              </w:rPr>
              <w:t>3,14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bCs/>
                <w:sz w:val="24"/>
                <w:szCs w:val="24"/>
                <w:lang w:bidi="en-US"/>
              </w:rPr>
            </w:pPr>
            <w:r>
              <w:rPr>
                <w:bCs/>
                <w:sz w:val="24"/>
                <w:szCs w:val="24"/>
              </w:rPr>
              <w:t>3,92</w:t>
            </w:r>
          </w:p>
        </w:tc>
      </w:tr>
      <w:tr w:rsidR="003C3B35" w:rsidTr="003C3B35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Промпредприятия (25% от объема воды хозяйственно-питьевого водопотребления)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23"/>
              <w:jc w:val="both"/>
              <w:rPr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23" w:hanging="135"/>
              <w:jc w:val="both"/>
              <w:rPr>
                <w:sz w:val="24"/>
                <w:szCs w:val="24"/>
                <w:lang w:bidi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23" w:hanging="135"/>
              <w:jc w:val="both"/>
              <w:rPr>
                <w:sz w:val="24"/>
                <w:szCs w:val="24"/>
                <w:lang w:bidi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23" w:hanging="135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7,84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23" w:hanging="135"/>
              <w:jc w:val="both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23" w:hanging="135"/>
              <w:jc w:val="both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23" w:hanging="135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7,84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23" w:hanging="135"/>
              <w:jc w:val="both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23" w:hanging="135"/>
              <w:jc w:val="both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23" w:hanging="135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9,80</w:t>
            </w:r>
          </w:p>
        </w:tc>
      </w:tr>
      <w:tr w:rsidR="003C3B35" w:rsidTr="003C3B35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23"/>
              <w:jc w:val="both"/>
              <w:rPr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23" w:hanging="135"/>
              <w:jc w:val="both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23" w:hanging="135"/>
              <w:jc w:val="both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23" w:hanging="135"/>
              <w:jc w:val="both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</w:rPr>
              <w:t>42,34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23" w:hanging="135"/>
              <w:jc w:val="both"/>
              <w:rPr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23" w:hanging="135"/>
              <w:jc w:val="both"/>
              <w:rPr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23" w:hanging="135"/>
              <w:jc w:val="both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</w:rPr>
              <w:t>42,34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23" w:hanging="135"/>
              <w:jc w:val="both"/>
              <w:rPr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23" w:hanging="135"/>
              <w:jc w:val="both"/>
              <w:rPr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23" w:hanging="135"/>
              <w:jc w:val="both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</w:rPr>
              <w:t>52,92</w:t>
            </w:r>
          </w:p>
        </w:tc>
      </w:tr>
    </w:tbl>
    <w:p w:rsidR="003C3B35" w:rsidRDefault="003C3B35" w:rsidP="003C3B35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Q </w:t>
      </w:r>
      <w:proofErr w:type="spellStart"/>
      <w:r>
        <w:rPr>
          <w:sz w:val="24"/>
          <w:szCs w:val="24"/>
          <w:vertAlign w:val="subscript"/>
        </w:rPr>
        <w:t>сут</w:t>
      </w:r>
      <w:proofErr w:type="gramStart"/>
      <w:r>
        <w:rPr>
          <w:sz w:val="24"/>
          <w:szCs w:val="24"/>
          <w:vertAlign w:val="subscript"/>
        </w:rPr>
        <w:t>.м</w:t>
      </w:r>
      <w:proofErr w:type="gramEnd"/>
      <w:r>
        <w:rPr>
          <w:sz w:val="24"/>
          <w:szCs w:val="24"/>
          <w:vertAlign w:val="subscript"/>
        </w:rPr>
        <w:t>ах</w:t>
      </w:r>
      <w:proofErr w:type="spellEnd"/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= 1,3 х 52,92 = 68,80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сут</w:t>
      </w:r>
      <w:proofErr w:type="spellEnd"/>
    </w:p>
    <w:p w:rsidR="003C3B35" w:rsidRDefault="003C3B35" w:rsidP="003C3B35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Таблица 10.1.11. Перспективный баланс водоотведения на I, II очередь х. Пролетарский</w:t>
      </w: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534"/>
        <w:gridCol w:w="709"/>
        <w:gridCol w:w="850"/>
        <w:gridCol w:w="924"/>
        <w:gridCol w:w="1203"/>
        <w:gridCol w:w="1080"/>
        <w:gridCol w:w="999"/>
        <w:gridCol w:w="1181"/>
        <w:gridCol w:w="851"/>
        <w:gridCol w:w="945"/>
        <w:gridCol w:w="1181"/>
      </w:tblGrid>
      <w:tr w:rsidR="003C3B35" w:rsidTr="003C3B35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 xml:space="preserve">№№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Наименование потребителя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Современное состояние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I очередь строительства 2022г.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Расчетный срок 2032г.</w:t>
            </w:r>
          </w:p>
        </w:tc>
      </w:tr>
      <w:tr w:rsidR="003C3B35" w:rsidTr="003C3B35">
        <w:trPr>
          <w:cantSplit/>
          <w:trHeight w:val="19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B35" w:rsidRDefault="003C3B35">
            <w:pPr>
              <w:pStyle w:val="ab"/>
              <w:spacing w:before="120" w:after="120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caps/>
                <w:sz w:val="24"/>
                <w:szCs w:val="24"/>
                <w:lang w:val="en-US"/>
              </w:rPr>
              <w:t>Количество потребителей, чел.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B35" w:rsidRDefault="003C3B35">
            <w:pPr>
              <w:pStyle w:val="ab"/>
              <w:spacing w:before="120" w:after="120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caps/>
                <w:sz w:val="24"/>
                <w:szCs w:val="24"/>
                <w:lang w:val="en-US"/>
              </w:rPr>
              <w:t>Норма водоотведения, л/сут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B35" w:rsidRDefault="003C3B35">
            <w:pPr>
              <w:pStyle w:val="ab"/>
              <w:spacing w:before="120" w:after="120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caps/>
                <w:sz w:val="24"/>
                <w:szCs w:val="24"/>
                <w:lang w:val="en-US"/>
              </w:rPr>
              <w:t>Суточный расход, м</w:t>
            </w:r>
            <w:r>
              <w:rPr>
                <w:b/>
                <w:caps/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b/>
                <w:caps/>
                <w:sz w:val="24"/>
                <w:szCs w:val="24"/>
                <w:lang w:val="en-US"/>
              </w:rPr>
              <w:t>/сут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B35" w:rsidRDefault="003C3B35">
            <w:pPr>
              <w:pStyle w:val="ab"/>
              <w:spacing w:before="120" w:after="120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caps/>
                <w:sz w:val="24"/>
                <w:szCs w:val="24"/>
                <w:lang w:val="en-US"/>
              </w:rPr>
              <w:t>Количество потребителей, чел.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B35" w:rsidRDefault="003C3B35">
            <w:pPr>
              <w:pStyle w:val="ab"/>
              <w:spacing w:before="120" w:after="120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caps/>
                <w:sz w:val="24"/>
                <w:szCs w:val="24"/>
                <w:lang w:val="en-US"/>
              </w:rPr>
              <w:t>Норма водоотведения, л/сут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B35" w:rsidRDefault="003C3B35">
            <w:pPr>
              <w:pStyle w:val="ab"/>
              <w:spacing w:before="120" w:after="120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caps/>
                <w:sz w:val="24"/>
                <w:szCs w:val="24"/>
                <w:lang w:val="en-US"/>
              </w:rPr>
              <w:t>Суточный расход, м</w:t>
            </w:r>
            <w:r>
              <w:rPr>
                <w:b/>
                <w:caps/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b/>
                <w:caps/>
                <w:sz w:val="24"/>
                <w:szCs w:val="24"/>
                <w:lang w:val="en-US"/>
              </w:rPr>
              <w:t>/сут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B35" w:rsidRDefault="003C3B35">
            <w:pPr>
              <w:pStyle w:val="ab"/>
              <w:spacing w:before="120" w:after="120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caps/>
                <w:sz w:val="24"/>
                <w:szCs w:val="24"/>
                <w:lang w:val="en-US"/>
              </w:rPr>
              <w:t>Количество потребителей, чел.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B35" w:rsidRDefault="003C3B35">
            <w:pPr>
              <w:pStyle w:val="ab"/>
              <w:spacing w:before="120" w:after="120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caps/>
                <w:sz w:val="24"/>
                <w:szCs w:val="24"/>
                <w:lang w:val="en-US"/>
              </w:rPr>
              <w:t>Норма водоотведения, л/сут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B35" w:rsidRDefault="003C3B35">
            <w:pPr>
              <w:pStyle w:val="ab"/>
              <w:spacing w:before="120" w:after="120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caps/>
                <w:sz w:val="24"/>
                <w:szCs w:val="24"/>
                <w:lang w:val="en-US"/>
              </w:rPr>
              <w:t>Суточный расход, м</w:t>
            </w:r>
            <w:r>
              <w:rPr>
                <w:b/>
                <w:caps/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b/>
                <w:caps/>
                <w:sz w:val="24"/>
                <w:szCs w:val="24"/>
                <w:lang w:val="en-US"/>
              </w:rPr>
              <w:t>/сут</w:t>
            </w:r>
          </w:p>
        </w:tc>
      </w:tr>
      <w:tr w:rsidR="003C3B35" w:rsidTr="003C3B35">
        <w:trPr>
          <w:cantSplit/>
          <w:trHeight w:val="7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Застройка зданиями, оборудованными внутренним водопроводом, канализацией и отоплением от АГВ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23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23" w:hanging="135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23" w:hanging="135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23" w:hanging="135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1,92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23" w:hanging="135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23" w:hanging="135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23" w:hanging="135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1,92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23" w:hanging="135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23" w:hanging="135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23" w:hanging="135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2,40</w:t>
            </w:r>
          </w:p>
        </w:tc>
      </w:tr>
      <w:tr w:rsidR="003C3B35" w:rsidTr="003C3B3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b/>
                <w:sz w:val="24"/>
                <w:szCs w:val="24"/>
                <w:lang w:val="en-US" w:bidi="en-US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</w:rPr>
              <w:t>1,92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</w:rPr>
              <w:t>1,92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</w:rPr>
              <w:t>2,40</w:t>
            </w:r>
          </w:p>
        </w:tc>
      </w:tr>
      <w:tr w:rsidR="003C3B35" w:rsidTr="003C3B35">
        <w:trPr>
          <w:trHeight w:val="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Неучтенные расходы 10% от коммунально-бытовых секторов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bidi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bidi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bCs/>
                <w:sz w:val="24"/>
                <w:szCs w:val="24"/>
                <w:lang w:bidi="en-US"/>
              </w:rPr>
            </w:pPr>
            <w:r>
              <w:rPr>
                <w:bCs/>
                <w:sz w:val="24"/>
                <w:szCs w:val="24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bCs/>
                <w:sz w:val="24"/>
                <w:szCs w:val="24"/>
                <w:lang w:bidi="en-US"/>
              </w:rPr>
            </w:pPr>
            <w:r>
              <w:rPr>
                <w:bCs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bCs/>
                <w:sz w:val="24"/>
                <w:szCs w:val="24"/>
                <w:lang w:bidi="en-US"/>
              </w:rPr>
            </w:pPr>
            <w:r>
              <w:rPr>
                <w:bCs/>
                <w:sz w:val="24"/>
                <w:szCs w:val="24"/>
              </w:rPr>
              <w:t>0,24</w:t>
            </w:r>
          </w:p>
        </w:tc>
      </w:tr>
      <w:tr w:rsidR="003C3B35" w:rsidTr="003C3B35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spacing w:before="120" w:after="120" w:line="276" w:lineRule="auto"/>
              <w:ind w:right="-1"/>
              <w:jc w:val="both"/>
              <w:rPr>
                <w:b/>
                <w:sz w:val="24"/>
                <w:szCs w:val="24"/>
                <w:lang w:val="en-US" w:bidi="en-US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23"/>
              <w:jc w:val="both"/>
              <w:rPr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23" w:hanging="135"/>
              <w:jc w:val="both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23" w:hanging="135"/>
              <w:jc w:val="both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23" w:hanging="135"/>
              <w:jc w:val="both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</w:rPr>
              <w:t>2,12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23" w:hanging="135"/>
              <w:jc w:val="both"/>
              <w:rPr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23" w:hanging="135"/>
              <w:jc w:val="both"/>
              <w:rPr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23" w:hanging="135"/>
              <w:jc w:val="both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</w:rPr>
              <w:t>2,12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23" w:hanging="135"/>
              <w:jc w:val="both"/>
              <w:rPr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spacing w:before="120" w:after="120" w:line="276" w:lineRule="auto"/>
              <w:ind w:right="-23" w:hanging="135"/>
              <w:jc w:val="both"/>
              <w:rPr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before="120" w:after="120" w:line="276" w:lineRule="auto"/>
              <w:ind w:right="-23" w:hanging="135"/>
              <w:jc w:val="both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</w:rPr>
              <w:t>2,64</w:t>
            </w:r>
          </w:p>
        </w:tc>
      </w:tr>
    </w:tbl>
    <w:p w:rsidR="003C3B35" w:rsidRDefault="003C3B35" w:rsidP="003C3B35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Q </w:t>
      </w:r>
      <w:proofErr w:type="spellStart"/>
      <w:r>
        <w:rPr>
          <w:sz w:val="24"/>
          <w:szCs w:val="24"/>
          <w:vertAlign w:val="subscript"/>
        </w:rPr>
        <w:t>сут</w:t>
      </w:r>
      <w:proofErr w:type="gramStart"/>
      <w:r>
        <w:rPr>
          <w:sz w:val="24"/>
          <w:szCs w:val="24"/>
          <w:vertAlign w:val="subscript"/>
        </w:rPr>
        <w:t>.м</w:t>
      </w:r>
      <w:proofErr w:type="gramEnd"/>
      <w:r>
        <w:rPr>
          <w:sz w:val="24"/>
          <w:szCs w:val="24"/>
          <w:vertAlign w:val="subscript"/>
        </w:rPr>
        <w:t>ах</w:t>
      </w:r>
      <w:proofErr w:type="spellEnd"/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= 1,3 х 2,64 = 3,44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сут</w:t>
      </w:r>
      <w:proofErr w:type="spellEnd"/>
      <w:r>
        <w:rPr>
          <w:sz w:val="24"/>
          <w:szCs w:val="24"/>
        </w:rPr>
        <w:t>.</w:t>
      </w:r>
    </w:p>
    <w:p w:rsidR="003C3B35" w:rsidRDefault="003C3B35" w:rsidP="003C3B35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4"/>
          <w:szCs w:val="24"/>
        </w:rPr>
      </w:pPr>
    </w:p>
    <w:p w:rsidR="003C3B35" w:rsidRDefault="003C3B35" w:rsidP="003C3B35">
      <w:pPr>
        <w:rPr>
          <w:sz w:val="24"/>
          <w:szCs w:val="24"/>
        </w:rPr>
        <w:sectPr w:rsidR="003C3B35">
          <w:pgSz w:w="16840" w:h="11907" w:orient="landscape"/>
          <w:pgMar w:top="1701" w:right="567" w:bottom="567" w:left="1134" w:header="720" w:footer="720" w:gutter="0"/>
          <w:cols w:space="720"/>
        </w:sectPr>
      </w:pPr>
    </w:p>
    <w:p w:rsidR="003C3B35" w:rsidRDefault="003C3B35" w:rsidP="003C3B35">
      <w:pPr>
        <w:pStyle w:val="ab"/>
        <w:numPr>
          <w:ilvl w:val="0"/>
          <w:numId w:val="32"/>
        </w:numPr>
        <w:spacing w:before="120" w:after="120"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>Предложения по строительству объектов систем водоотведения Адагумского сельского поселения</w:t>
      </w:r>
    </w:p>
    <w:p w:rsidR="003C3B35" w:rsidRDefault="003C3B35" w:rsidP="003C3B35">
      <w:pPr>
        <w:pStyle w:val="1a"/>
        <w:numPr>
          <w:ilvl w:val="1"/>
          <w:numId w:val="32"/>
        </w:numPr>
        <w:spacing w:before="240" w:line="276" w:lineRule="auto"/>
        <w:jc w:val="both"/>
        <w:rPr>
          <w:rFonts w:ascii="Times New Roman" w:hAnsi="Times New Roman"/>
          <w:i w:val="0"/>
          <w:sz w:val="24"/>
          <w:szCs w:val="24"/>
          <w:lang w:eastAsia="ru-RU"/>
        </w:rPr>
      </w:pPr>
      <w:bookmarkStart w:id="98" w:name="_Toc363475972"/>
      <w:r>
        <w:rPr>
          <w:rFonts w:ascii="Times New Roman" w:hAnsi="Times New Roman"/>
          <w:i w:val="0"/>
          <w:sz w:val="24"/>
          <w:szCs w:val="24"/>
        </w:rPr>
        <w:t>Ц</w:t>
      </w:r>
      <w:bookmarkEnd w:id="98"/>
      <w:r>
        <w:rPr>
          <w:rFonts w:ascii="Times New Roman" w:hAnsi="Times New Roman"/>
          <w:i w:val="0"/>
          <w:caps w:val="0"/>
          <w:sz w:val="24"/>
          <w:szCs w:val="24"/>
        </w:rPr>
        <w:t>ели и задачи нового строительства</w:t>
      </w:r>
    </w:p>
    <w:p w:rsidR="003C3B35" w:rsidRDefault="003C3B35" w:rsidP="003C3B3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Цель: </w:t>
      </w:r>
      <w:r>
        <w:rPr>
          <w:sz w:val="24"/>
          <w:szCs w:val="24"/>
        </w:rPr>
        <w:tab/>
        <w:t>Обеспечение очистки сточных вод до нормативных значений при строительстве централизованных систем водоотведения сельских населенных пунктов.</w:t>
      </w:r>
    </w:p>
    <w:p w:rsidR="003C3B35" w:rsidRDefault="003C3B35" w:rsidP="003C3B3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Задачи:</w:t>
      </w:r>
    </w:p>
    <w:p w:rsidR="003C3B35" w:rsidRDefault="003C3B35" w:rsidP="003C3B3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Строительство новых ОСК на территориях сельских населенных пунктов по причинам нецелесообразности транспортировки сточных вод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ближайшие муниципальные ОСК.</w:t>
      </w:r>
    </w:p>
    <w:p w:rsidR="003C3B35" w:rsidRDefault="003C3B35" w:rsidP="003C3B35">
      <w:pPr>
        <w:pStyle w:val="ab"/>
        <w:numPr>
          <w:ilvl w:val="0"/>
          <w:numId w:val="37"/>
        </w:numPr>
        <w:spacing w:before="120" w:after="120"/>
        <w:jc w:val="both"/>
        <w:outlineLvl w:val="8"/>
        <w:rPr>
          <w:vanish/>
          <w:spacing w:val="10"/>
          <w:sz w:val="24"/>
          <w:szCs w:val="24"/>
          <w:lang w:eastAsia="ru-RU"/>
        </w:rPr>
      </w:pPr>
      <w:bookmarkStart w:id="99" w:name="_Toc342477903"/>
      <w:bookmarkStart w:id="100" w:name="_Toc363475973"/>
    </w:p>
    <w:p w:rsidR="003C3B35" w:rsidRDefault="003C3B35" w:rsidP="003C3B35">
      <w:pPr>
        <w:pStyle w:val="ab"/>
        <w:numPr>
          <w:ilvl w:val="0"/>
          <w:numId w:val="37"/>
        </w:numPr>
        <w:spacing w:before="120" w:after="120"/>
        <w:jc w:val="both"/>
        <w:outlineLvl w:val="8"/>
        <w:rPr>
          <w:b/>
          <w:caps/>
          <w:vanish/>
          <w:spacing w:val="10"/>
          <w:sz w:val="24"/>
          <w:szCs w:val="24"/>
          <w:lang w:eastAsia="ru-RU"/>
        </w:rPr>
      </w:pPr>
    </w:p>
    <w:p w:rsidR="003C3B35" w:rsidRDefault="003C3B35" w:rsidP="003C3B35">
      <w:pPr>
        <w:pStyle w:val="ab"/>
        <w:numPr>
          <w:ilvl w:val="0"/>
          <w:numId w:val="37"/>
        </w:numPr>
        <w:spacing w:before="120" w:after="120"/>
        <w:jc w:val="both"/>
        <w:outlineLvl w:val="8"/>
        <w:rPr>
          <w:b/>
          <w:caps/>
          <w:vanish/>
          <w:spacing w:val="10"/>
          <w:sz w:val="24"/>
          <w:szCs w:val="24"/>
          <w:lang w:eastAsia="ru-RU"/>
        </w:rPr>
      </w:pPr>
    </w:p>
    <w:p w:rsidR="003C3B35" w:rsidRDefault="003C3B35" w:rsidP="003C3B35">
      <w:pPr>
        <w:pStyle w:val="ab"/>
        <w:numPr>
          <w:ilvl w:val="0"/>
          <w:numId w:val="37"/>
        </w:numPr>
        <w:spacing w:before="120" w:after="120"/>
        <w:jc w:val="both"/>
        <w:outlineLvl w:val="8"/>
        <w:rPr>
          <w:b/>
          <w:caps/>
          <w:vanish/>
          <w:spacing w:val="10"/>
          <w:sz w:val="24"/>
          <w:szCs w:val="24"/>
          <w:lang w:eastAsia="ru-RU"/>
        </w:rPr>
      </w:pPr>
    </w:p>
    <w:p w:rsidR="003C3B35" w:rsidRDefault="003C3B35" w:rsidP="003C3B35">
      <w:pPr>
        <w:pStyle w:val="ab"/>
        <w:numPr>
          <w:ilvl w:val="0"/>
          <w:numId w:val="37"/>
        </w:numPr>
        <w:spacing w:before="120" w:after="120"/>
        <w:jc w:val="both"/>
        <w:outlineLvl w:val="8"/>
        <w:rPr>
          <w:b/>
          <w:caps/>
          <w:vanish/>
          <w:spacing w:val="10"/>
          <w:sz w:val="24"/>
          <w:szCs w:val="24"/>
          <w:lang w:eastAsia="ru-RU"/>
        </w:rPr>
      </w:pPr>
    </w:p>
    <w:p w:rsidR="003C3B35" w:rsidRDefault="003C3B35" w:rsidP="003C3B35">
      <w:pPr>
        <w:pStyle w:val="ab"/>
        <w:numPr>
          <w:ilvl w:val="0"/>
          <w:numId w:val="37"/>
        </w:numPr>
        <w:spacing w:before="120" w:after="120"/>
        <w:jc w:val="both"/>
        <w:outlineLvl w:val="8"/>
        <w:rPr>
          <w:b/>
          <w:caps/>
          <w:vanish/>
          <w:spacing w:val="10"/>
          <w:sz w:val="24"/>
          <w:szCs w:val="24"/>
          <w:lang w:eastAsia="ru-RU"/>
        </w:rPr>
      </w:pPr>
    </w:p>
    <w:p w:rsidR="003C3B35" w:rsidRDefault="003C3B35" w:rsidP="003C3B35">
      <w:pPr>
        <w:pStyle w:val="ab"/>
        <w:numPr>
          <w:ilvl w:val="0"/>
          <w:numId w:val="37"/>
        </w:numPr>
        <w:spacing w:before="120" w:after="120"/>
        <w:jc w:val="both"/>
        <w:outlineLvl w:val="8"/>
        <w:rPr>
          <w:b/>
          <w:caps/>
          <w:vanish/>
          <w:spacing w:val="10"/>
          <w:sz w:val="24"/>
          <w:szCs w:val="24"/>
          <w:lang w:eastAsia="ru-RU"/>
        </w:rPr>
      </w:pPr>
    </w:p>
    <w:p w:rsidR="003C3B35" w:rsidRDefault="003C3B35" w:rsidP="003C3B35">
      <w:pPr>
        <w:pStyle w:val="ab"/>
        <w:numPr>
          <w:ilvl w:val="0"/>
          <w:numId w:val="37"/>
        </w:numPr>
        <w:spacing w:before="120" w:after="120"/>
        <w:jc w:val="both"/>
        <w:outlineLvl w:val="8"/>
        <w:rPr>
          <w:b/>
          <w:caps/>
          <w:vanish/>
          <w:spacing w:val="10"/>
          <w:sz w:val="24"/>
          <w:szCs w:val="24"/>
          <w:lang w:eastAsia="ru-RU"/>
        </w:rPr>
      </w:pPr>
    </w:p>
    <w:p w:rsidR="003C3B35" w:rsidRDefault="003C3B35" w:rsidP="003C3B35">
      <w:pPr>
        <w:pStyle w:val="ab"/>
        <w:numPr>
          <w:ilvl w:val="0"/>
          <w:numId w:val="37"/>
        </w:numPr>
        <w:spacing w:before="120" w:after="120"/>
        <w:jc w:val="both"/>
        <w:outlineLvl w:val="8"/>
        <w:rPr>
          <w:b/>
          <w:caps/>
          <w:vanish/>
          <w:spacing w:val="10"/>
          <w:sz w:val="24"/>
          <w:szCs w:val="24"/>
          <w:lang w:eastAsia="ru-RU"/>
        </w:rPr>
      </w:pPr>
    </w:p>
    <w:p w:rsidR="003C3B35" w:rsidRDefault="003C3B35" w:rsidP="003C3B35">
      <w:pPr>
        <w:pStyle w:val="ab"/>
        <w:numPr>
          <w:ilvl w:val="1"/>
          <w:numId w:val="37"/>
        </w:numPr>
        <w:spacing w:before="120" w:after="120"/>
        <w:jc w:val="both"/>
        <w:outlineLvl w:val="8"/>
        <w:rPr>
          <w:b/>
          <w:caps/>
          <w:vanish/>
          <w:spacing w:val="10"/>
          <w:sz w:val="24"/>
          <w:szCs w:val="24"/>
          <w:lang w:eastAsia="ru-RU"/>
        </w:rPr>
      </w:pPr>
    </w:p>
    <w:p w:rsidR="003C3B35" w:rsidRDefault="003C3B35" w:rsidP="003C3B35">
      <w:pPr>
        <w:pStyle w:val="1a"/>
        <w:numPr>
          <w:ilvl w:val="1"/>
          <w:numId w:val="37"/>
        </w:numPr>
        <w:spacing w:before="120" w:line="276" w:lineRule="auto"/>
        <w:jc w:val="both"/>
        <w:rPr>
          <w:rFonts w:ascii="Times New Roman" w:hAnsi="Times New Roman"/>
          <w:i w:val="0"/>
          <w:caps w:val="0"/>
          <w:sz w:val="24"/>
          <w:szCs w:val="24"/>
          <w:lang w:val="x-none" w:eastAsia="ru-RU"/>
        </w:rPr>
      </w:pPr>
      <w:r>
        <w:rPr>
          <w:rFonts w:ascii="Times New Roman" w:hAnsi="Times New Roman"/>
          <w:i w:val="0"/>
          <w:caps w:val="0"/>
          <w:sz w:val="24"/>
          <w:szCs w:val="24"/>
        </w:rPr>
        <w:t>Место размещения строящихся объектов</w:t>
      </w:r>
      <w:bookmarkEnd w:id="99"/>
      <w:bookmarkEnd w:id="100"/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целью снижения эксплуатационных затрат (уменьшения количества </w:t>
      </w:r>
      <w:proofErr w:type="spellStart"/>
      <w:r>
        <w:rPr>
          <w:sz w:val="24"/>
          <w:szCs w:val="24"/>
        </w:rPr>
        <w:t>повысительных</w:t>
      </w:r>
      <w:proofErr w:type="spellEnd"/>
      <w:r>
        <w:rPr>
          <w:sz w:val="24"/>
          <w:szCs w:val="24"/>
        </w:rPr>
        <w:t xml:space="preserve"> КНС) в ряде малых населенных пунктов, а также на отдельных участках в станицах и поселках со сложным рельефом предлагается установка автономных сооружений очистки.</w:t>
      </w:r>
    </w:p>
    <w:p w:rsidR="003C3B35" w:rsidRDefault="003C3B35" w:rsidP="003C3B35">
      <w:pPr>
        <w:spacing w:before="120"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х. </w:t>
      </w:r>
      <w:proofErr w:type="spellStart"/>
      <w:r>
        <w:rPr>
          <w:b/>
          <w:i/>
          <w:sz w:val="24"/>
          <w:szCs w:val="24"/>
        </w:rPr>
        <w:t>Адагум</w:t>
      </w:r>
      <w:proofErr w:type="spellEnd"/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Проектом предполагается строительство локальных очистных сооружений производительностью 1250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/сутки на северо-восточной окраине </w:t>
      </w:r>
      <w:proofErr w:type="spellStart"/>
      <w:r>
        <w:rPr>
          <w:sz w:val="24"/>
          <w:szCs w:val="24"/>
        </w:rPr>
        <w:t>х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дагум</w:t>
      </w:r>
      <w:proofErr w:type="spellEnd"/>
      <w:r>
        <w:rPr>
          <w:sz w:val="24"/>
          <w:szCs w:val="24"/>
        </w:rPr>
        <w:t>.</w:t>
      </w:r>
    </w:p>
    <w:p w:rsidR="003C3B35" w:rsidRDefault="003C3B35" w:rsidP="003C3B35">
      <w:pPr>
        <w:spacing w:before="120"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х. Кубанская Колонка</w:t>
      </w: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Проектом предполагается строительство локальных очистных сооружений производительностью 260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/сутки на северо-западной окраине хутора.</w:t>
      </w:r>
    </w:p>
    <w:p w:rsidR="003C3B35" w:rsidRDefault="003C3B35" w:rsidP="003C3B35">
      <w:pPr>
        <w:spacing w:before="120"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с. </w:t>
      </w:r>
      <w:proofErr w:type="spellStart"/>
      <w:r>
        <w:rPr>
          <w:b/>
          <w:i/>
          <w:sz w:val="24"/>
          <w:szCs w:val="24"/>
        </w:rPr>
        <w:t>Баранцовское</w:t>
      </w:r>
      <w:proofErr w:type="spellEnd"/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Проектом предполагается сброс канализационных сточных вод на локальные очистные сооружения х. Кубанская Колонка производительностью 260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/сутки.</w:t>
      </w:r>
    </w:p>
    <w:p w:rsidR="003C3B35" w:rsidRDefault="003C3B35" w:rsidP="003C3B35">
      <w:pPr>
        <w:spacing w:before="120"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с. Новопокровское</w:t>
      </w: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Проектом предполагается сброс канализационных сточных вод на локальные очистные сооружения х. Кубанская Колонка производительностью 260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/сутки.</w:t>
      </w:r>
    </w:p>
    <w:p w:rsidR="003C3B35" w:rsidRDefault="003C3B35" w:rsidP="003C3B35">
      <w:pPr>
        <w:spacing w:before="120"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х. </w:t>
      </w:r>
      <w:proofErr w:type="spellStart"/>
      <w:r>
        <w:rPr>
          <w:b/>
          <w:i/>
          <w:sz w:val="24"/>
          <w:szCs w:val="24"/>
        </w:rPr>
        <w:t>Непиль</w:t>
      </w:r>
      <w:proofErr w:type="spellEnd"/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Проектом предполагается строительство локальных очистных сооружений производительностью 310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/сутки на северной окраине хутора.</w:t>
      </w:r>
    </w:p>
    <w:p w:rsidR="003C3B35" w:rsidRDefault="003C3B35" w:rsidP="003C3B35">
      <w:pPr>
        <w:spacing w:before="120"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х. Пролетарский</w:t>
      </w: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Проектом предполагается сброс канализационных сточных вод на локальные очистные сооружения производительностью 3,5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/сутки на северной окраине хутора.</w:t>
      </w:r>
    </w:p>
    <w:p w:rsidR="003C3B35" w:rsidRDefault="003C3B35" w:rsidP="003C3B35">
      <w:pPr>
        <w:spacing w:before="120"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пос. Нефтепромысловый</w:t>
      </w: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Проектом предполагается сброс канализационных сточных вод на локальные очистные сооружения х. </w:t>
      </w:r>
      <w:proofErr w:type="spellStart"/>
      <w:r>
        <w:rPr>
          <w:sz w:val="24"/>
          <w:szCs w:val="24"/>
        </w:rPr>
        <w:t>Адагум</w:t>
      </w:r>
      <w:proofErr w:type="spellEnd"/>
      <w:r>
        <w:rPr>
          <w:sz w:val="24"/>
          <w:szCs w:val="24"/>
        </w:rPr>
        <w:t xml:space="preserve"> производительностью 1250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/сутки.</w:t>
      </w:r>
    </w:p>
    <w:p w:rsidR="003C3B35" w:rsidRDefault="003C3B35" w:rsidP="003C3B35">
      <w:pPr>
        <w:spacing w:before="120"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х. Новомихайловский</w:t>
      </w: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Проектом предполагается строительство локальных очистных сооружений производительностью 1,5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/сутки на северо-восточной окраине хутора.</w:t>
      </w:r>
    </w:p>
    <w:p w:rsidR="003C3B35" w:rsidRDefault="003C3B35" w:rsidP="003C3B35">
      <w:pPr>
        <w:spacing w:before="120"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х. </w:t>
      </w:r>
      <w:proofErr w:type="spellStart"/>
      <w:r>
        <w:rPr>
          <w:b/>
          <w:i/>
          <w:sz w:val="24"/>
          <w:szCs w:val="24"/>
        </w:rPr>
        <w:t>Аккерменка</w:t>
      </w:r>
      <w:proofErr w:type="spellEnd"/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Проектом предполагается сброс канализационных сточных вод на локальные очистные сооружения производительностью 4,6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/сутки на северной окраине хутора.</w:t>
      </w: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</w:p>
    <w:p w:rsidR="003C3B35" w:rsidRDefault="003C3B35" w:rsidP="003C3B35">
      <w:pPr>
        <w:pStyle w:val="1a"/>
        <w:numPr>
          <w:ilvl w:val="1"/>
          <w:numId w:val="37"/>
        </w:numPr>
        <w:spacing w:before="120" w:line="276" w:lineRule="auto"/>
        <w:jc w:val="both"/>
        <w:rPr>
          <w:rFonts w:ascii="Times New Roman" w:hAnsi="Times New Roman"/>
          <w:i w:val="0"/>
          <w:caps w:val="0"/>
          <w:sz w:val="24"/>
          <w:szCs w:val="24"/>
          <w:lang w:val="x-none"/>
        </w:rPr>
      </w:pPr>
      <w:bookmarkStart w:id="101" w:name="_Toc363475974"/>
      <w:r>
        <w:rPr>
          <w:rFonts w:ascii="Times New Roman" w:hAnsi="Times New Roman"/>
          <w:i w:val="0"/>
          <w:caps w:val="0"/>
          <w:sz w:val="24"/>
          <w:szCs w:val="24"/>
        </w:rPr>
        <w:t>Исходные технические требования к объекту</w:t>
      </w:r>
      <w:bookmarkEnd w:id="101"/>
    </w:p>
    <w:p w:rsidR="003C3B35" w:rsidRDefault="003C3B35" w:rsidP="003C3B35">
      <w:pPr>
        <w:overflowPunct w:val="0"/>
        <w:autoSpaceDE w:val="0"/>
        <w:autoSpaceDN w:val="0"/>
        <w:adjustRightInd w:val="0"/>
        <w:spacing w:before="120" w:after="120"/>
        <w:ind w:firstLine="709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На стадии полной очистки показатели очистки должны быть доведены до параметров сброса в водоем </w:t>
      </w:r>
      <w:proofErr w:type="spellStart"/>
      <w:r>
        <w:rPr>
          <w:sz w:val="24"/>
          <w:szCs w:val="24"/>
          <w:lang w:eastAsia="ar-SA"/>
        </w:rPr>
        <w:t>рыбохозяйственного</w:t>
      </w:r>
      <w:proofErr w:type="spellEnd"/>
      <w:r>
        <w:rPr>
          <w:sz w:val="24"/>
          <w:szCs w:val="24"/>
          <w:lang w:eastAsia="ar-SA"/>
        </w:rPr>
        <w:t xml:space="preserve"> назначения в соответствии с требованиями «Перечня </w:t>
      </w:r>
      <w:proofErr w:type="spellStart"/>
      <w:r>
        <w:rPr>
          <w:sz w:val="24"/>
          <w:szCs w:val="24"/>
          <w:lang w:eastAsia="ar-SA"/>
        </w:rPr>
        <w:t>рыбохозяйственных</w:t>
      </w:r>
      <w:proofErr w:type="spellEnd"/>
      <w:r>
        <w:rPr>
          <w:sz w:val="24"/>
          <w:szCs w:val="24"/>
          <w:lang w:eastAsia="ar-SA"/>
        </w:rPr>
        <w:t xml:space="preserve"> нормативов: предельно-допустимых концентраций (ПДК) и ориентировочных безопасных уровней воздействия (ОБУВ) вредных веще</w:t>
      </w:r>
      <w:proofErr w:type="gramStart"/>
      <w:r>
        <w:rPr>
          <w:sz w:val="24"/>
          <w:szCs w:val="24"/>
          <w:lang w:eastAsia="ar-SA"/>
        </w:rPr>
        <w:t>ств дл</w:t>
      </w:r>
      <w:proofErr w:type="gramEnd"/>
      <w:r>
        <w:rPr>
          <w:sz w:val="24"/>
          <w:szCs w:val="24"/>
          <w:lang w:eastAsia="ar-SA"/>
        </w:rPr>
        <w:t xml:space="preserve">я воды водных объектов, имеющих </w:t>
      </w:r>
      <w:proofErr w:type="spellStart"/>
      <w:r>
        <w:rPr>
          <w:sz w:val="24"/>
          <w:szCs w:val="24"/>
          <w:lang w:eastAsia="ar-SA"/>
        </w:rPr>
        <w:t>рыбохозяйственное</w:t>
      </w:r>
      <w:proofErr w:type="spellEnd"/>
      <w:r>
        <w:rPr>
          <w:sz w:val="24"/>
          <w:szCs w:val="24"/>
          <w:lang w:eastAsia="ar-SA"/>
        </w:rPr>
        <w:t xml:space="preserve"> значение», ВНИРО, Москва, 1999 г.:</w:t>
      </w:r>
    </w:p>
    <w:p w:rsidR="003C3B35" w:rsidRDefault="003C3B35" w:rsidP="003C3B35">
      <w:pPr>
        <w:numPr>
          <w:ilvl w:val="0"/>
          <w:numId w:val="38"/>
        </w:numPr>
        <w:shd w:val="clear" w:color="auto" w:fill="FFFFFF"/>
        <w:spacing w:before="120" w:after="120" w:line="276" w:lineRule="auto"/>
        <w:ind w:left="357" w:hanging="357"/>
        <w:jc w:val="both"/>
        <w:rPr>
          <w:sz w:val="24"/>
          <w:szCs w:val="24"/>
          <w:lang w:val="en-US" w:eastAsia="ar-SA"/>
        </w:rPr>
      </w:pPr>
      <w:proofErr w:type="spellStart"/>
      <w:r>
        <w:rPr>
          <w:sz w:val="24"/>
          <w:szCs w:val="24"/>
          <w:lang w:eastAsia="ar-SA"/>
        </w:rPr>
        <w:t>БПК</w:t>
      </w:r>
      <w:r>
        <w:rPr>
          <w:sz w:val="24"/>
          <w:szCs w:val="24"/>
          <w:vertAlign w:val="subscript"/>
          <w:lang w:eastAsia="ar-SA"/>
        </w:rPr>
        <w:t>полн</w:t>
      </w:r>
      <w:proofErr w:type="spellEnd"/>
      <w:r>
        <w:rPr>
          <w:sz w:val="24"/>
          <w:szCs w:val="24"/>
          <w:lang w:eastAsia="ar-SA"/>
        </w:rPr>
        <w:t xml:space="preserve"> - до 3,0 мг/л </w:t>
      </w:r>
    </w:p>
    <w:p w:rsidR="003C3B35" w:rsidRDefault="003C3B35" w:rsidP="003C3B35">
      <w:pPr>
        <w:numPr>
          <w:ilvl w:val="0"/>
          <w:numId w:val="38"/>
        </w:numPr>
        <w:shd w:val="clear" w:color="auto" w:fill="FFFFFF"/>
        <w:spacing w:before="120" w:after="120" w:line="276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Взвешенные вещества - до 3,0 мг/л </w:t>
      </w:r>
    </w:p>
    <w:p w:rsidR="003C3B35" w:rsidRDefault="003C3B35" w:rsidP="003C3B35">
      <w:pPr>
        <w:numPr>
          <w:ilvl w:val="0"/>
          <w:numId w:val="38"/>
        </w:numPr>
        <w:shd w:val="clear" w:color="auto" w:fill="FFFFFF"/>
        <w:spacing w:before="120" w:after="120" w:line="276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Азот аммонийный (NH</w:t>
      </w:r>
      <w:r>
        <w:rPr>
          <w:sz w:val="24"/>
          <w:szCs w:val="24"/>
          <w:vertAlign w:val="subscript"/>
          <w:lang w:eastAsia="ar-SA"/>
        </w:rPr>
        <w:t>4</w:t>
      </w:r>
      <w:r>
        <w:rPr>
          <w:sz w:val="24"/>
          <w:szCs w:val="24"/>
          <w:lang w:eastAsia="ar-SA"/>
        </w:rPr>
        <w:t xml:space="preserve"> → N) - до 0,39 мг/л </w:t>
      </w:r>
    </w:p>
    <w:p w:rsidR="003C3B35" w:rsidRDefault="003C3B35" w:rsidP="003C3B35">
      <w:pPr>
        <w:numPr>
          <w:ilvl w:val="0"/>
          <w:numId w:val="38"/>
        </w:numPr>
        <w:shd w:val="clear" w:color="auto" w:fill="FFFFFF"/>
        <w:spacing w:before="120" w:after="120" w:line="276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Азот нитритов (NО</w:t>
      </w:r>
      <w:r>
        <w:rPr>
          <w:sz w:val="24"/>
          <w:szCs w:val="24"/>
          <w:vertAlign w:val="subscript"/>
          <w:lang w:eastAsia="ar-SA"/>
        </w:rPr>
        <w:t>3</w:t>
      </w:r>
      <w:r>
        <w:rPr>
          <w:sz w:val="24"/>
          <w:szCs w:val="24"/>
          <w:lang w:eastAsia="ar-SA"/>
        </w:rPr>
        <w:t xml:space="preserve"> → N) - до 0,02 мг/л </w:t>
      </w:r>
    </w:p>
    <w:p w:rsidR="003C3B35" w:rsidRDefault="003C3B35" w:rsidP="003C3B35">
      <w:pPr>
        <w:numPr>
          <w:ilvl w:val="0"/>
          <w:numId w:val="38"/>
        </w:numPr>
        <w:shd w:val="clear" w:color="auto" w:fill="FFFFFF"/>
        <w:spacing w:before="120" w:after="120" w:line="276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Азот нитратов (NО</w:t>
      </w:r>
      <w:r>
        <w:rPr>
          <w:sz w:val="24"/>
          <w:szCs w:val="24"/>
          <w:vertAlign w:val="subscript"/>
          <w:lang w:eastAsia="ar-SA"/>
        </w:rPr>
        <w:t>2</w:t>
      </w:r>
      <w:r>
        <w:rPr>
          <w:sz w:val="24"/>
          <w:szCs w:val="24"/>
          <w:lang w:eastAsia="ar-SA"/>
        </w:rPr>
        <w:t xml:space="preserve"> → N) - до 9,1 мг/л </w:t>
      </w:r>
    </w:p>
    <w:p w:rsidR="003C3B35" w:rsidRDefault="003C3B35" w:rsidP="003C3B35">
      <w:pPr>
        <w:numPr>
          <w:ilvl w:val="0"/>
          <w:numId w:val="38"/>
        </w:numPr>
        <w:shd w:val="clear" w:color="auto" w:fill="FFFFFF"/>
        <w:spacing w:before="120" w:after="120" w:line="276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Фосфаты (РО</w:t>
      </w:r>
      <w:proofErr w:type="gramStart"/>
      <w:r>
        <w:rPr>
          <w:sz w:val="24"/>
          <w:szCs w:val="24"/>
          <w:vertAlign w:val="subscript"/>
          <w:lang w:eastAsia="ar-SA"/>
        </w:rPr>
        <w:t>4</w:t>
      </w:r>
      <w:proofErr w:type="gramEnd"/>
      <w:r>
        <w:rPr>
          <w:sz w:val="24"/>
          <w:szCs w:val="24"/>
          <w:lang w:eastAsia="ar-SA"/>
        </w:rPr>
        <w:t xml:space="preserve">) - до 0,2 мг/л </w:t>
      </w:r>
    </w:p>
    <w:p w:rsidR="003C3B35" w:rsidRDefault="003C3B35" w:rsidP="003C3B35">
      <w:pPr>
        <w:numPr>
          <w:ilvl w:val="0"/>
          <w:numId w:val="38"/>
        </w:numPr>
        <w:shd w:val="clear" w:color="auto" w:fill="FFFFFF"/>
        <w:spacing w:before="120" w:after="120" w:line="276" w:lineRule="auto"/>
        <w:jc w:val="both"/>
        <w:rPr>
          <w:sz w:val="24"/>
          <w:szCs w:val="24"/>
          <w:lang w:val="en-US" w:eastAsia="ar-SA"/>
        </w:rPr>
      </w:pPr>
      <w:r>
        <w:rPr>
          <w:sz w:val="24"/>
          <w:szCs w:val="24"/>
          <w:lang w:eastAsia="ar-SA"/>
        </w:rPr>
        <w:t xml:space="preserve">Нефтепродукты - до 0,05 мг/л </w:t>
      </w:r>
    </w:p>
    <w:p w:rsidR="003C3B35" w:rsidRDefault="003C3B35" w:rsidP="003C3B35">
      <w:pPr>
        <w:numPr>
          <w:ilvl w:val="0"/>
          <w:numId w:val="38"/>
        </w:numPr>
        <w:shd w:val="clear" w:color="auto" w:fill="FFFFFF"/>
        <w:spacing w:before="120" w:after="120" w:line="276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ПАВ - до 0,1мг/л </w:t>
      </w:r>
    </w:p>
    <w:p w:rsidR="003C3B35" w:rsidRDefault="003C3B35" w:rsidP="003C3B35">
      <w:pPr>
        <w:shd w:val="clear" w:color="auto" w:fill="FFFFFF"/>
        <w:spacing w:before="120" w:after="120"/>
        <w:ind w:left="360"/>
        <w:jc w:val="both"/>
        <w:rPr>
          <w:sz w:val="24"/>
          <w:szCs w:val="24"/>
          <w:lang w:eastAsia="ar-SA"/>
        </w:rPr>
      </w:pPr>
    </w:p>
    <w:p w:rsidR="003C3B35" w:rsidRDefault="003C3B35" w:rsidP="003C3B35">
      <w:pPr>
        <w:pStyle w:val="1a"/>
        <w:numPr>
          <w:ilvl w:val="1"/>
          <w:numId w:val="37"/>
        </w:numPr>
        <w:spacing w:before="120" w:line="276" w:lineRule="auto"/>
        <w:jc w:val="both"/>
        <w:rPr>
          <w:rFonts w:ascii="Times New Roman" w:hAnsi="Times New Roman"/>
          <w:i w:val="0"/>
          <w:caps w:val="0"/>
          <w:sz w:val="24"/>
          <w:szCs w:val="24"/>
          <w:lang w:eastAsia="x-none"/>
        </w:rPr>
      </w:pPr>
      <w:bookmarkStart w:id="102" w:name="_Toc363475975"/>
      <w:r>
        <w:rPr>
          <w:rFonts w:ascii="Times New Roman" w:hAnsi="Times New Roman"/>
          <w:i w:val="0"/>
          <w:caps w:val="0"/>
          <w:sz w:val="24"/>
          <w:szCs w:val="24"/>
        </w:rPr>
        <w:t>Обоснование выбора технологии очистки</w:t>
      </w:r>
      <w:bookmarkEnd w:id="102"/>
    </w:p>
    <w:p w:rsidR="003C3B35" w:rsidRDefault="003C3B35" w:rsidP="003C3B35">
      <w:pPr>
        <w:spacing w:before="120" w:after="12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Анализ применения традиционных очистных сооружений (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вторичными отстойниками) для очистки сточных вод малых населённых пунктов позволил выделить ряд проблем и сложностей в эксплуатации: </w:t>
      </w:r>
    </w:p>
    <w:p w:rsidR="003C3B35" w:rsidRDefault="003C3B35" w:rsidP="003C3B35">
      <w:pPr>
        <w:numPr>
          <w:ilvl w:val="0"/>
          <w:numId w:val="39"/>
        </w:numPr>
        <w:spacing w:before="120" w:after="120"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малых очистных сооружениях практически невозможно достичь требуемого качества очищенных сточных вод для их сброса в водоемы </w:t>
      </w:r>
      <w:proofErr w:type="spellStart"/>
      <w:r>
        <w:rPr>
          <w:sz w:val="24"/>
          <w:szCs w:val="24"/>
        </w:rPr>
        <w:t>рыбохозяйственного</w:t>
      </w:r>
      <w:proofErr w:type="spellEnd"/>
      <w:r>
        <w:rPr>
          <w:sz w:val="24"/>
          <w:szCs w:val="24"/>
        </w:rPr>
        <w:t xml:space="preserve"> назначения без установки дополнительного оборудования доочистки, что ведет к значительному увеличению капитальных затрат;</w:t>
      </w:r>
    </w:p>
    <w:p w:rsidR="003C3B35" w:rsidRDefault="003C3B35" w:rsidP="003C3B35">
      <w:pPr>
        <w:numPr>
          <w:ilvl w:val="0"/>
          <w:numId w:val="39"/>
        </w:numPr>
        <w:spacing w:before="120" w:after="120"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при неблагоприятных условиях эксплуатации, таких как изменение концентрации или расхода сточных вод, залповых сбросах и низких температурах, наблюдается вспухание и вымывание активного ила, и затем длительный период его восстановления, во время которого система не будет обеспечивать требуемой эффективности очистки;</w:t>
      </w:r>
    </w:p>
    <w:p w:rsidR="003C3B35" w:rsidRDefault="003C3B35" w:rsidP="003C3B35">
      <w:pPr>
        <w:numPr>
          <w:ilvl w:val="0"/>
          <w:numId w:val="39"/>
        </w:numPr>
        <w:spacing w:before="120" w:after="120"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невозможно обеспечить требования к очищенным стокам по фосфатам и соединениям азота;</w:t>
      </w:r>
    </w:p>
    <w:p w:rsidR="003C3B35" w:rsidRDefault="003C3B35" w:rsidP="003C3B35">
      <w:pPr>
        <w:numPr>
          <w:ilvl w:val="0"/>
          <w:numId w:val="39"/>
        </w:numPr>
        <w:spacing w:before="120" w:after="120"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обеззараживание в одну ступень не позволяет гарантировать 100% обеззараживания, таким образом, являясь недостаточно надежным при повторном использовании населением очищенных сточных вод для </w:t>
      </w:r>
      <w:proofErr w:type="spellStart"/>
      <w:r>
        <w:rPr>
          <w:sz w:val="24"/>
          <w:szCs w:val="24"/>
        </w:rPr>
        <w:t>непитьевых</w:t>
      </w:r>
      <w:proofErr w:type="spellEnd"/>
      <w:r>
        <w:rPr>
          <w:sz w:val="24"/>
          <w:szCs w:val="24"/>
        </w:rPr>
        <w:t xml:space="preserve"> целей.</w:t>
      </w:r>
    </w:p>
    <w:p w:rsidR="003C3B35" w:rsidRDefault="003C3B35" w:rsidP="003C3B35">
      <w:pPr>
        <w:spacing w:before="120" w:after="120"/>
        <w:ind w:firstLine="349"/>
        <w:jc w:val="both"/>
        <w:rPr>
          <w:sz w:val="24"/>
          <w:szCs w:val="24"/>
        </w:rPr>
      </w:pPr>
      <w:r>
        <w:rPr>
          <w:sz w:val="24"/>
          <w:szCs w:val="24"/>
        </w:rPr>
        <w:t>Станции очистки сточных вод (локальные очистные сооружения – ЛОС) предназначены для глубокой очистки хозяйственно-бытовых сточных вод небольшой производительности. Производительность установок находится в диапазоне 1,1 – 960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сут</w:t>
      </w:r>
      <w:proofErr w:type="spellEnd"/>
      <w:r>
        <w:rPr>
          <w:sz w:val="24"/>
          <w:szCs w:val="24"/>
        </w:rPr>
        <w:t xml:space="preserve">. В этих случаях выпуск очищенных сточных вод, как правило, осуществляется в </w:t>
      </w:r>
      <w:r>
        <w:rPr>
          <w:sz w:val="24"/>
          <w:szCs w:val="24"/>
        </w:rPr>
        <w:lastRenderedPageBreak/>
        <w:t>поверхностные водоемы, что обусловливает доведение качества очистки сточных вод до ПДК.</w:t>
      </w:r>
    </w:p>
    <w:p w:rsidR="003C3B35" w:rsidRDefault="003C3B35" w:rsidP="003C3B35">
      <w:pPr>
        <w:spacing w:before="120" w:after="12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Основным неоспоримым фактором популярности модульных компактных очистных сооружений на базе мембранных </w:t>
      </w:r>
      <w:proofErr w:type="spellStart"/>
      <w:r>
        <w:rPr>
          <w:sz w:val="24"/>
          <w:szCs w:val="24"/>
        </w:rPr>
        <w:t>биореакторов</w:t>
      </w:r>
      <w:proofErr w:type="spellEnd"/>
      <w:r>
        <w:rPr>
          <w:sz w:val="24"/>
          <w:szCs w:val="24"/>
        </w:rPr>
        <w:t xml:space="preserve"> (МБР) в мире является то, что только очистные на их базе гарантируют постоянное высокое качество очищенных сточных вод вне зависимости от </w:t>
      </w:r>
      <w:proofErr w:type="spellStart"/>
      <w:r>
        <w:rPr>
          <w:sz w:val="24"/>
          <w:szCs w:val="24"/>
        </w:rPr>
        <w:t>седиментационных</w:t>
      </w:r>
      <w:proofErr w:type="spellEnd"/>
      <w:r>
        <w:rPr>
          <w:sz w:val="24"/>
          <w:szCs w:val="24"/>
        </w:rPr>
        <w:t xml:space="preserve"> свойств и дозы активного ила, так как мембрана является практически непреодолимым барьером для частиц активного ила с самыми малыми размерами.</w:t>
      </w:r>
      <w:proofErr w:type="gramEnd"/>
    </w:p>
    <w:p w:rsidR="003C3B35" w:rsidRDefault="003C3B35" w:rsidP="003C3B35">
      <w:pPr>
        <w:spacing w:before="12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Ввиду постоянного развития технологий производства мембранных модулей и научного подхода к расчёту и </w:t>
      </w:r>
      <w:proofErr w:type="gramStart"/>
      <w:r>
        <w:rPr>
          <w:sz w:val="24"/>
          <w:szCs w:val="24"/>
        </w:rPr>
        <w:t>эксплуатации</w:t>
      </w:r>
      <w:proofErr w:type="gramEnd"/>
      <w:r>
        <w:rPr>
          <w:sz w:val="24"/>
          <w:szCs w:val="24"/>
        </w:rPr>
        <w:t xml:space="preserve"> мембранных </w:t>
      </w:r>
      <w:proofErr w:type="spellStart"/>
      <w:r>
        <w:rPr>
          <w:sz w:val="24"/>
          <w:szCs w:val="24"/>
        </w:rPr>
        <w:t>биореакторов</w:t>
      </w:r>
      <w:proofErr w:type="spellEnd"/>
      <w:r>
        <w:rPr>
          <w:sz w:val="24"/>
          <w:szCs w:val="24"/>
        </w:rPr>
        <w:t xml:space="preserve"> в последние 10-20 лет количество очистных сооружений, на которых внедрена данная технология, постоянно растёт. По прогнозам специалистов в течение следующих 10-15-ти лет количество очистных сооружений на базе МБР в мире достигнет 50%.</w:t>
      </w:r>
    </w:p>
    <w:p w:rsidR="003C3B35" w:rsidRDefault="003C3B35" w:rsidP="003C3B35">
      <w:pPr>
        <w:spacing w:before="12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выше изложенного для </w:t>
      </w:r>
      <w:r>
        <w:rPr>
          <w:sz w:val="24"/>
          <w:szCs w:val="24"/>
          <w:lang w:eastAsia="ar-SA"/>
        </w:rPr>
        <w:t xml:space="preserve">очистки коммунальных и близких по составу сточных вод в </w:t>
      </w:r>
      <w:proofErr w:type="spellStart"/>
      <w:r>
        <w:rPr>
          <w:sz w:val="24"/>
          <w:szCs w:val="24"/>
          <w:lang w:eastAsia="ar-SA"/>
        </w:rPr>
        <w:t>Адагумском</w:t>
      </w:r>
      <w:proofErr w:type="spellEnd"/>
      <w:r>
        <w:rPr>
          <w:sz w:val="24"/>
          <w:szCs w:val="24"/>
          <w:lang w:eastAsia="ar-SA"/>
        </w:rPr>
        <w:t xml:space="preserve"> СП проектируются локальные очистные сооружения полной заводской готовности в контейнерно-блочном исполнении</w:t>
      </w:r>
      <w:r>
        <w:rPr>
          <w:sz w:val="24"/>
          <w:szCs w:val="24"/>
        </w:rPr>
        <w:t>.</w:t>
      </w:r>
    </w:p>
    <w:p w:rsidR="003C3B35" w:rsidRDefault="003C3B35" w:rsidP="003C3B35">
      <w:pPr>
        <w:pStyle w:val="ab"/>
        <w:numPr>
          <w:ilvl w:val="0"/>
          <w:numId w:val="40"/>
        </w:numPr>
        <w:spacing w:before="720" w:after="120"/>
        <w:outlineLvl w:val="8"/>
        <w:rPr>
          <w:rFonts w:ascii="Cambria" w:hAnsi="Cambria"/>
          <w:i/>
          <w:vanish/>
          <w:spacing w:val="10"/>
          <w:sz w:val="26"/>
          <w:szCs w:val="28"/>
          <w:lang w:eastAsia="ru-RU"/>
        </w:rPr>
      </w:pPr>
      <w:bookmarkStart w:id="103" w:name="_Toc363475977"/>
    </w:p>
    <w:p w:rsidR="003C3B35" w:rsidRDefault="003C3B35" w:rsidP="003C3B35">
      <w:pPr>
        <w:pStyle w:val="ab"/>
        <w:numPr>
          <w:ilvl w:val="0"/>
          <w:numId w:val="40"/>
        </w:numPr>
        <w:spacing w:before="720" w:after="120"/>
        <w:outlineLvl w:val="8"/>
        <w:rPr>
          <w:rFonts w:ascii="Cambria" w:hAnsi="Cambria"/>
          <w:i/>
          <w:vanish/>
          <w:spacing w:val="10"/>
          <w:sz w:val="26"/>
          <w:lang w:eastAsia="ru-RU"/>
        </w:rPr>
      </w:pPr>
    </w:p>
    <w:p w:rsidR="003C3B35" w:rsidRDefault="003C3B35" w:rsidP="003C3B35">
      <w:pPr>
        <w:pStyle w:val="ab"/>
        <w:numPr>
          <w:ilvl w:val="0"/>
          <w:numId w:val="40"/>
        </w:numPr>
        <w:spacing w:before="720" w:after="120"/>
        <w:outlineLvl w:val="8"/>
        <w:rPr>
          <w:rFonts w:ascii="Cambria" w:hAnsi="Cambria"/>
          <w:i/>
          <w:vanish/>
          <w:spacing w:val="10"/>
          <w:sz w:val="26"/>
          <w:lang w:eastAsia="ru-RU"/>
        </w:rPr>
      </w:pPr>
    </w:p>
    <w:p w:rsidR="003C3B35" w:rsidRDefault="003C3B35" w:rsidP="003C3B35">
      <w:pPr>
        <w:pStyle w:val="ab"/>
        <w:numPr>
          <w:ilvl w:val="0"/>
          <w:numId w:val="40"/>
        </w:numPr>
        <w:spacing w:before="720" w:after="120"/>
        <w:outlineLvl w:val="8"/>
        <w:rPr>
          <w:rFonts w:ascii="Cambria" w:hAnsi="Cambria"/>
          <w:i/>
          <w:vanish/>
          <w:spacing w:val="10"/>
          <w:sz w:val="26"/>
          <w:lang w:eastAsia="ru-RU"/>
        </w:rPr>
      </w:pPr>
    </w:p>
    <w:p w:rsidR="003C3B35" w:rsidRDefault="003C3B35" w:rsidP="003C3B35">
      <w:pPr>
        <w:pStyle w:val="ab"/>
        <w:numPr>
          <w:ilvl w:val="0"/>
          <w:numId w:val="40"/>
        </w:numPr>
        <w:spacing w:before="720" w:after="120"/>
        <w:outlineLvl w:val="8"/>
        <w:rPr>
          <w:rFonts w:ascii="Cambria" w:hAnsi="Cambria"/>
          <w:i/>
          <w:vanish/>
          <w:spacing w:val="10"/>
          <w:sz w:val="26"/>
          <w:lang w:eastAsia="ru-RU"/>
        </w:rPr>
      </w:pPr>
    </w:p>
    <w:p w:rsidR="003C3B35" w:rsidRDefault="003C3B35" w:rsidP="003C3B35">
      <w:pPr>
        <w:pStyle w:val="ab"/>
        <w:numPr>
          <w:ilvl w:val="0"/>
          <w:numId w:val="40"/>
        </w:numPr>
        <w:spacing w:before="720" w:after="120"/>
        <w:outlineLvl w:val="8"/>
        <w:rPr>
          <w:rFonts w:ascii="Cambria" w:hAnsi="Cambria"/>
          <w:i/>
          <w:vanish/>
          <w:spacing w:val="10"/>
          <w:sz w:val="26"/>
          <w:lang w:eastAsia="ru-RU"/>
        </w:rPr>
      </w:pPr>
    </w:p>
    <w:p w:rsidR="003C3B35" w:rsidRDefault="003C3B35" w:rsidP="003C3B35">
      <w:pPr>
        <w:pStyle w:val="ab"/>
        <w:numPr>
          <w:ilvl w:val="0"/>
          <w:numId w:val="40"/>
        </w:numPr>
        <w:spacing w:before="720" w:after="120"/>
        <w:outlineLvl w:val="8"/>
        <w:rPr>
          <w:rFonts w:ascii="Cambria" w:hAnsi="Cambria"/>
          <w:i/>
          <w:vanish/>
          <w:spacing w:val="10"/>
          <w:sz w:val="26"/>
          <w:lang w:eastAsia="ru-RU"/>
        </w:rPr>
      </w:pPr>
    </w:p>
    <w:p w:rsidR="003C3B35" w:rsidRDefault="003C3B35" w:rsidP="003C3B35">
      <w:pPr>
        <w:pStyle w:val="ab"/>
        <w:numPr>
          <w:ilvl w:val="0"/>
          <w:numId w:val="40"/>
        </w:numPr>
        <w:spacing w:before="720" w:after="120"/>
        <w:outlineLvl w:val="8"/>
        <w:rPr>
          <w:rFonts w:ascii="Cambria" w:hAnsi="Cambria"/>
          <w:i/>
          <w:vanish/>
          <w:spacing w:val="10"/>
          <w:sz w:val="26"/>
          <w:lang w:eastAsia="ru-RU"/>
        </w:rPr>
      </w:pPr>
    </w:p>
    <w:p w:rsidR="003C3B35" w:rsidRDefault="003C3B35" w:rsidP="003C3B35">
      <w:pPr>
        <w:pStyle w:val="ab"/>
        <w:numPr>
          <w:ilvl w:val="0"/>
          <w:numId w:val="40"/>
        </w:numPr>
        <w:spacing w:before="720" w:after="120"/>
        <w:outlineLvl w:val="8"/>
        <w:rPr>
          <w:rFonts w:ascii="Cambria" w:hAnsi="Cambria"/>
          <w:i/>
          <w:vanish/>
          <w:spacing w:val="10"/>
          <w:sz w:val="26"/>
          <w:lang w:eastAsia="ru-RU"/>
        </w:rPr>
      </w:pPr>
    </w:p>
    <w:p w:rsidR="003C3B35" w:rsidRDefault="003C3B35" w:rsidP="003C3B35">
      <w:pPr>
        <w:pStyle w:val="ab"/>
        <w:numPr>
          <w:ilvl w:val="1"/>
          <w:numId w:val="40"/>
        </w:numPr>
        <w:spacing w:before="720" w:after="120"/>
        <w:outlineLvl w:val="8"/>
        <w:rPr>
          <w:rFonts w:ascii="Cambria" w:hAnsi="Cambria"/>
          <w:i/>
          <w:vanish/>
          <w:spacing w:val="10"/>
          <w:sz w:val="26"/>
          <w:lang w:eastAsia="ru-RU"/>
        </w:rPr>
      </w:pPr>
    </w:p>
    <w:p w:rsidR="003C3B35" w:rsidRDefault="003C3B35" w:rsidP="003C3B35">
      <w:pPr>
        <w:pStyle w:val="1a"/>
        <w:numPr>
          <w:ilvl w:val="1"/>
          <w:numId w:val="40"/>
        </w:numPr>
        <w:spacing w:before="720" w:line="276" w:lineRule="auto"/>
        <w:jc w:val="both"/>
        <w:rPr>
          <w:rFonts w:ascii="Times New Roman" w:hAnsi="Times New Roman"/>
          <w:i w:val="0"/>
          <w:caps w:val="0"/>
          <w:sz w:val="24"/>
          <w:szCs w:val="24"/>
          <w:lang w:eastAsia="ru-RU"/>
        </w:rPr>
      </w:pPr>
      <w:r>
        <w:rPr>
          <w:rFonts w:ascii="Times New Roman" w:hAnsi="Times New Roman"/>
          <w:i w:val="0"/>
          <w:caps w:val="0"/>
          <w:sz w:val="24"/>
          <w:szCs w:val="24"/>
        </w:rPr>
        <w:t>Создание системы дистанционного контроля и управления режимами работы ОСК</w:t>
      </w:r>
      <w:bookmarkEnd w:id="103"/>
    </w:p>
    <w:p w:rsidR="003C3B35" w:rsidRDefault="003C3B35" w:rsidP="003C3B35">
      <w:pPr>
        <w:ind w:firstLine="720"/>
      </w:pPr>
      <w:r>
        <w:t>Цель:</w:t>
      </w:r>
    </w:p>
    <w:p w:rsidR="003C3B35" w:rsidRDefault="003C3B35" w:rsidP="003C3B35">
      <w:pPr>
        <w:widowControl w:val="0"/>
        <w:numPr>
          <w:ilvl w:val="1"/>
          <w:numId w:val="41"/>
        </w:numPr>
        <w:spacing w:before="120" w:after="120" w:line="276" w:lineRule="auto"/>
        <w:ind w:left="425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Обеспечение </w:t>
      </w:r>
      <w:proofErr w:type="spellStart"/>
      <w:r>
        <w:rPr>
          <w:sz w:val="24"/>
          <w:szCs w:val="24"/>
        </w:rPr>
        <w:t>энергоэффективности</w:t>
      </w:r>
      <w:proofErr w:type="spellEnd"/>
      <w:r>
        <w:rPr>
          <w:sz w:val="24"/>
          <w:szCs w:val="24"/>
        </w:rPr>
        <w:t xml:space="preserve"> работы ОСК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3C3B35" w:rsidRDefault="003C3B35" w:rsidP="003C3B35">
      <w:pPr>
        <w:numPr>
          <w:ilvl w:val="1"/>
          <w:numId w:val="41"/>
        </w:numPr>
        <w:spacing w:before="120" w:after="120"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Снижение эксплуатационных затрат при обслуживании ОСК.</w:t>
      </w:r>
    </w:p>
    <w:p w:rsidR="003C3B35" w:rsidRDefault="003C3B35" w:rsidP="003C3B35">
      <w:pPr>
        <w:spacing w:before="120"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Задачи:</w:t>
      </w:r>
    </w:p>
    <w:p w:rsidR="003C3B35" w:rsidRDefault="003C3B35" w:rsidP="003C3B35">
      <w:pPr>
        <w:numPr>
          <w:ilvl w:val="1"/>
          <w:numId w:val="42"/>
        </w:numPr>
        <w:overflowPunct w:val="0"/>
        <w:autoSpaceDE w:val="0"/>
        <w:autoSpaceDN w:val="0"/>
        <w:adjustRightInd w:val="0"/>
        <w:spacing w:before="120" w:after="120" w:line="276" w:lineRule="auto"/>
        <w:ind w:left="426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</w:rPr>
        <w:t>Оптимизация технологического процесса и режимов работы технологического оборудования;</w:t>
      </w:r>
    </w:p>
    <w:p w:rsidR="003C3B35" w:rsidRDefault="003C3B35" w:rsidP="003C3B35">
      <w:pPr>
        <w:numPr>
          <w:ilvl w:val="1"/>
          <w:numId w:val="42"/>
        </w:numPr>
        <w:overflowPunct w:val="0"/>
        <w:autoSpaceDE w:val="0"/>
        <w:autoSpaceDN w:val="0"/>
        <w:adjustRightInd w:val="0"/>
        <w:spacing w:before="120" w:after="120" w:line="276" w:lineRule="auto"/>
        <w:ind w:left="426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</w:rPr>
        <w:t>Снижение потребления электроэнергии;</w:t>
      </w:r>
    </w:p>
    <w:p w:rsidR="003C3B35" w:rsidRDefault="003C3B35" w:rsidP="003C3B35">
      <w:pPr>
        <w:numPr>
          <w:ilvl w:val="1"/>
          <w:numId w:val="42"/>
        </w:numPr>
        <w:overflowPunct w:val="0"/>
        <w:autoSpaceDE w:val="0"/>
        <w:autoSpaceDN w:val="0"/>
        <w:adjustRightInd w:val="0"/>
        <w:spacing w:before="120" w:after="120" w:line="276" w:lineRule="auto"/>
        <w:ind w:left="426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</w:rPr>
        <w:t>Уменьшение количества обслуживающего персонала;</w:t>
      </w:r>
    </w:p>
    <w:p w:rsidR="003C3B35" w:rsidRDefault="003C3B35" w:rsidP="003C3B35">
      <w:pPr>
        <w:numPr>
          <w:ilvl w:val="1"/>
          <w:numId w:val="42"/>
        </w:numPr>
        <w:overflowPunct w:val="0"/>
        <w:autoSpaceDE w:val="0"/>
        <w:autoSpaceDN w:val="0"/>
        <w:adjustRightInd w:val="0"/>
        <w:spacing w:before="120" w:after="120" w:line="276" w:lineRule="auto"/>
        <w:ind w:left="426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</w:rPr>
        <w:t>Снижение влияния человеческого фактора на работу оборудования.</w:t>
      </w:r>
    </w:p>
    <w:p w:rsidR="003C3B35" w:rsidRDefault="003C3B35" w:rsidP="003C3B35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Для решения поставленных задач необходимо при монтаже ЛОСК предусмотреть установку следующего оборудования:</w:t>
      </w:r>
    </w:p>
    <w:p w:rsidR="003C3B35" w:rsidRDefault="003C3B35" w:rsidP="003C3B35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before="120" w:after="120" w:line="276" w:lineRule="auto"/>
        <w:ind w:left="426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Контроллера и графической панели для обеспечения максимальной интеграции системы автоматики;</w:t>
      </w:r>
    </w:p>
    <w:p w:rsidR="003C3B35" w:rsidRDefault="003C3B35" w:rsidP="003C3B35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before="120" w:after="120" w:line="276" w:lineRule="auto"/>
        <w:ind w:left="426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Частотных регуляторов насосов фильтрации для обеспечения постоянства потока через поверхность мембраны при увеличении сопротивления мембраны за счет образования отложений;</w:t>
      </w:r>
    </w:p>
    <w:p w:rsidR="003C3B35" w:rsidRDefault="003C3B35" w:rsidP="003C3B35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before="120" w:after="120" w:line="276" w:lineRule="auto"/>
        <w:ind w:left="426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Высокоэффективных магнитно-индукционных расходомеров для определения фактического расхода сточных вод;</w:t>
      </w:r>
    </w:p>
    <w:p w:rsidR="003C3B35" w:rsidRDefault="003C3B35" w:rsidP="003C3B35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before="120" w:after="120" w:line="276" w:lineRule="auto"/>
        <w:ind w:left="426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Контроллеров давления воздуха в воздуховодах;</w:t>
      </w:r>
    </w:p>
    <w:p w:rsidR="003C3B35" w:rsidRDefault="003C3B35" w:rsidP="003C3B35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before="120" w:after="120" w:line="276" w:lineRule="auto"/>
        <w:ind w:left="426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Регуляторов уровня сточных вод в основных резервуарах: </w:t>
      </w:r>
      <w:proofErr w:type="spellStart"/>
      <w:r>
        <w:rPr>
          <w:sz w:val="24"/>
          <w:szCs w:val="24"/>
          <w:lang w:eastAsia="ar-SA"/>
        </w:rPr>
        <w:t>усреднителе</w:t>
      </w:r>
      <w:proofErr w:type="spellEnd"/>
      <w:r>
        <w:rPr>
          <w:sz w:val="24"/>
          <w:szCs w:val="24"/>
          <w:lang w:eastAsia="ar-SA"/>
        </w:rPr>
        <w:t xml:space="preserve">, </w:t>
      </w:r>
      <w:proofErr w:type="spellStart"/>
      <w:r>
        <w:rPr>
          <w:sz w:val="24"/>
          <w:szCs w:val="24"/>
          <w:lang w:eastAsia="ar-SA"/>
        </w:rPr>
        <w:t>аэротенке</w:t>
      </w:r>
      <w:proofErr w:type="spellEnd"/>
      <w:r>
        <w:rPr>
          <w:sz w:val="24"/>
          <w:szCs w:val="24"/>
          <w:lang w:eastAsia="ar-SA"/>
        </w:rPr>
        <w:t>, мембранной резервуаре, резервуаре чистой воды;</w:t>
      </w:r>
    </w:p>
    <w:p w:rsidR="003C3B35" w:rsidRDefault="003C3B35" w:rsidP="003C3B35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before="120" w:after="120" w:line="276" w:lineRule="auto"/>
        <w:ind w:left="426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Устройств автоматического изменения режимов работы насосного оборудования при малом поступлении сточных вод;</w:t>
      </w:r>
    </w:p>
    <w:p w:rsidR="003C3B35" w:rsidRDefault="003C3B35" w:rsidP="003C3B35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before="120" w:after="120" w:line="276" w:lineRule="auto"/>
        <w:ind w:left="426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Устройств автоматического регулирования режима работы насосного оборудования в </w:t>
      </w:r>
      <w:proofErr w:type="spellStart"/>
      <w:r>
        <w:rPr>
          <w:sz w:val="24"/>
          <w:szCs w:val="24"/>
          <w:lang w:eastAsia="ar-SA"/>
        </w:rPr>
        <w:t>усреднителе</w:t>
      </w:r>
      <w:proofErr w:type="spellEnd"/>
      <w:r>
        <w:rPr>
          <w:sz w:val="24"/>
          <w:szCs w:val="24"/>
          <w:lang w:eastAsia="ar-SA"/>
        </w:rPr>
        <w:t xml:space="preserve"> в зависимости от уровня сточных вод в </w:t>
      </w:r>
      <w:proofErr w:type="spellStart"/>
      <w:r>
        <w:rPr>
          <w:sz w:val="24"/>
          <w:szCs w:val="24"/>
          <w:lang w:eastAsia="ar-SA"/>
        </w:rPr>
        <w:t>аэротенке</w:t>
      </w:r>
      <w:proofErr w:type="spellEnd"/>
      <w:r>
        <w:rPr>
          <w:sz w:val="24"/>
          <w:szCs w:val="24"/>
          <w:lang w:eastAsia="ar-SA"/>
        </w:rPr>
        <w:t>;</w:t>
      </w:r>
    </w:p>
    <w:p w:rsidR="003C3B35" w:rsidRDefault="003C3B35" w:rsidP="003C3B35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before="120" w:after="120" w:line="276" w:lineRule="auto"/>
        <w:ind w:left="426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Системы визуальных и звуковых оповещений при возникновении неисправностей.</w:t>
      </w:r>
    </w:p>
    <w:p w:rsidR="003C3B35" w:rsidRDefault="003C3B35" w:rsidP="003C3B35">
      <w:pPr>
        <w:pStyle w:val="1a"/>
        <w:numPr>
          <w:ilvl w:val="1"/>
          <w:numId w:val="40"/>
        </w:numPr>
        <w:spacing w:before="120" w:line="276" w:lineRule="auto"/>
        <w:ind w:left="1077"/>
        <w:jc w:val="both"/>
        <w:rPr>
          <w:rFonts w:ascii="Times New Roman" w:hAnsi="Times New Roman"/>
          <w:caps w:val="0"/>
          <w:sz w:val="24"/>
          <w:szCs w:val="24"/>
          <w:lang w:eastAsia="ru-RU"/>
        </w:rPr>
      </w:pPr>
      <w:bookmarkStart w:id="104" w:name="_Toc363475978"/>
      <w:r>
        <w:rPr>
          <w:rFonts w:ascii="Times New Roman" w:hAnsi="Times New Roman"/>
          <w:caps w:val="0"/>
          <w:sz w:val="24"/>
          <w:szCs w:val="24"/>
        </w:rPr>
        <w:t>Утилизация осадка сточных вод</w:t>
      </w:r>
      <w:bookmarkEnd w:id="104"/>
    </w:p>
    <w:p w:rsidR="003C3B35" w:rsidRDefault="003C3B35" w:rsidP="003C3B35">
      <w:pPr>
        <w:overflowPunct w:val="0"/>
        <w:autoSpaceDE w:val="0"/>
        <w:autoSpaceDN w:val="0"/>
        <w:adjustRightInd w:val="0"/>
        <w:spacing w:before="120" w:after="120"/>
        <w:ind w:firstLine="709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Цель:</w:t>
      </w:r>
    </w:p>
    <w:p w:rsidR="003C3B35" w:rsidRDefault="003C3B35" w:rsidP="003C3B35">
      <w:pPr>
        <w:overflowPunct w:val="0"/>
        <w:autoSpaceDE w:val="0"/>
        <w:autoSpaceDN w:val="0"/>
        <w:adjustRightInd w:val="0"/>
        <w:spacing w:before="120" w:after="120"/>
        <w:ind w:firstLine="709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Улучшение экологической и санитарной обстановки на полигонах твердых бытовых отходов – приёмником отходов с очистных сооружений канализации.</w:t>
      </w:r>
    </w:p>
    <w:p w:rsidR="003C3B35" w:rsidRDefault="003C3B35" w:rsidP="003C3B35">
      <w:pPr>
        <w:overflowPunct w:val="0"/>
        <w:autoSpaceDE w:val="0"/>
        <w:autoSpaceDN w:val="0"/>
        <w:adjustRightInd w:val="0"/>
        <w:spacing w:before="120" w:after="120"/>
        <w:ind w:firstLine="709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Задача:</w:t>
      </w:r>
    </w:p>
    <w:p w:rsidR="003C3B35" w:rsidRDefault="003C3B35" w:rsidP="003C3B35">
      <w:pPr>
        <w:overflowPunct w:val="0"/>
        <w:autoSpaceDE w:val="0"/>
        <w:autoSpaceDN w:val="0"/>
        <w:adjustRightInd w:val="0"/>
        <w:spacing w:before="120" w:after="120"/>
        <w:ind w:left="426" w:hanging="284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</w:t>
      </w:r>
      <w:r>
        <w:rPr>
          <w:sz w:val="24"/>
          <w:szCs w:val="24"/>
          <w:lang w:eastAsia="ar-SA"/>
        </w:rPr>
        <w:tab/>
        <w:t>Высвобождение площадей, занимаемых осадком.</w:t>
      </w:r>
    </w:p>
    <w:p w:rsidR="003C3B35" w:rsidRDefault="003C3B35" w:rsidP="003C3B35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Основные пути утилизации осадка в странах ЕС представлены на рисунке 11.6.1.</w:t>
      </w:r>
    </w:p>
    <w:p w:rsidR="003C3B35" w:rsidRDefault="003C3B35" w:rsidP="003C3B35">
      <w:pPr>
        <w:overflowPunct w:val="0"/>
        <w:autoSpaceDE w:val="0"/>
        <w:autoSpaceDN w:val="0"/>
        <w:adjustRightInd w:val="0"/>
        <w:spacing w:before="120" w:after="120"/>
        <w:ind w:firstLine="709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Диаграмма свидетельствует о том, что в странах ЕС 32% осадка используется в качестве удобрений, компостирование осадка составляет до 13%, сжигание – до 13%. В странах ЕС доля захоронения осадков постоянно сокращается и в настоящее время составляет 25%.</w:t>
      </w:r>
    </w:p>
    <w:p w:rsidR="003C3B35" w:rsidRDefault="003C3B35" w:rsidP="003C3B35">
      <w:pPr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lang w:eastAsia="ar-SA"/>
        </w:rPr>
      </w:pPr>
      <w:r>
        <w:rPr>
          <w:rFonts w:ascii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167005</wp:posOffset>
            </wp:positionV>
            <wp:extent cx="4025900" cy="2399665"/>
            <wp:effectExtent l="0" t="0" r="0" b="635"/>
            <wp:wrapThrough wrapText="bothSides">
              <wp:wrapPolygon edited="0">
                <wp:start x="0" y="0"/>
                <wp:lineTo x="0" y="21434"/>
                <wp:lineTo x="21464" y="21434"/>
                <wp:lineTo x="2146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239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  <w:lang w:eastAsia="ar-SA"/>
        </w:rPr>
        <w:t>Рисунок 11.6.1</w:t>
      </w:r>
      <w:r>
        <w:rPr>
          <w:lang w:eastAsia="ar-SA"/>
        </w:rPr>
        <w:t>.</w:t>
      </w:r>
    </w:p>
    <w:p w:rsidR="003C3B35" w:rsidRDefault="003C3B35" w:rsidP="003C3B35">
      <w:pPr>
        <w:rPr>
          <w:rFonts w:ascii="Calibri" w:hAnsi="Calibri"/>
          <w:lang w:eastAsia="ru-RU"/>
        </w:rPr>
      </w:pPr>
    </w:p>
    <w:p w:rsidR="003C3B35" w:rsidRDefault="003C3B35" w:rsidP="003C3B35"/>
    <w:p w:rsidR="003C3B35" w:rsidRDefault="003C3B35" w:rsidP="003C3B3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  <w:lang w:eastAsia="ar-SA"/>
        </w:rPr>
      </w:pPr>
    </w:p>
    <w:p w:rsidR="003C3B35" w:rsidRDefault="003C3B35" w:rsidP="003C3B3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  <w:lang w:eastAsia="ar-SA"/>
        </w:rPr>
      </w:pPr>
    </w:p>
    <w:p w:rsidR="003C3B35" w:rsidRDefault="003C3B35" w:rsidP="003C3B3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Вопрос о переработке и утилизации осадков сточных вод (ОСВ) в послевоенные годы не сходит со страниц зарубежной и отечественной научной периодики, является предметом многих монографий, научно-практических и научно-популярных публикаций. Практика использования, экономические и экологические характеристики технологических процессов переработки ОСВ являются неким ситом, с помощью которого происходит своего рода скрининг, отсев оптимальных в различных экономических и природных условиях направлений.</w:t>
      </w:r>
    </w:p>
    <w:p w:rsidR="003C3B35" w:rsidRDefault="003C3B35" w:rsidP="003C3B35">
      <w:pPr>
        <w:overflowPunct w:val="0"/>
        <w:autoSpaceDE w:val="0"/>
        <w:autoSpaceDN w:val="0"/>
        <w:adjustRightInd w:val="0"/>
        <w:spacing w:before="120" w:after="120"/>
        <w:ind w:firstLine="709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Необходимо отметить, что во времени происходит определенный дрейф научно-технических предпочтений и общественного мнения к тем или иным направлениям переработки. Так, на смену массовому строительству установок сжигания, имевшему место в 80-е годы в США, Японии и некоторых европейских странах, в 90-е годы пришло весьма сдержанное отношение, как </w:t>
      </w:r>
      <w:proofErr w:type="gramStart"/>
      <w:r>
        <w:rPr>
          <w:sz w:val="24"/>
          <w:szCs w:val="24"/>
          <w:lang w:eastAsia="ar-SA"/>
        </w:rPr>
        <w:t>к</w:t>
      </w:r>
      <w:proofErr w:type="gramEnd"/>
      <w:r>
        <w:rPr>
          <w:sz w:val="24"/>
          <w:szCs w:val="24"/>
          <w:lang w:eastAsia="ar-SA"/>
        </w:rPr>
        <w:t xml:space="preserve"> экологически весьма неоднозначному, вносящему негативный вклад в процесс изменения глобального климата, недостаточно экономичному и т.п. </w:t>
      </w:r>
    </w:p>
    <w:p w:rsidR="003C3B35" w:rsidRDefault="003C3B35" w:rsidP="003C3B35">
      <w:pPr>
        <w:overflowPunct w:val="0"/>
        <w:autoSpaceDE w:val="0"/>
        <w:autoSpaceDN w:val="0"/>
        <w:adjustRightInd w:val="0"/>
        <w:spacing w:before="120" w:after="120"/>
        <w:ind w:firstLine="709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С другой стороны, использование органических и минеральных составляющих осадков в тех направлениях, в которых отходы жизнедеятельности животных организмов превращаются в естественных условиях, приобретают все большую привлекательность в глазах общества. В этом случае центр тяжести исследований переносится на придание </w:t>
      </w:r>
      <w:r>
        <w:rPr>
          <w:sz w:val="24"/>
          <w:szCs w:val="24"/>
          <w:lang w:eastAsia="ar-SA"/>
        </w:rPr>
        <w:lastRenderedPageBreak/>
        <w:t xml:space="preserve">осадкам сточных вод свойств, близких природным веществам и устранение из их состава тех примесей, которые препятствуют возвращению их в природную среду не в виде золы и газов сгорания, а в виде сложных </w:t>
      </w:r>
      <w:proofErr w:type="gramStart"/>
      <w:r>
        <w:rPr>
          <w:sz w:val="24"/>
          <w:szCs w:val="24"/>
          <w:lang w:eastAsia="ar-SA"/>
        </w:rPr>
        <w:t>органо-минеральных</w:t>
      </w:r>
      <w:proofErr w:type="gramEnd"/>
      <w:r>
        <w:rPr>
          <w:sz w:val="24"/>
          <w:szCs w:val="24"/>
          <w:lang w:eastAsia="ar-SA"/>
        </w:rPr>
        <w:t xml:space="preserve"> систем и продуктов на их основе.</w:t>
      </w:r>
    </w:p>
    <w:p w:rsidR="003C3B35" w:rsidRDefault="003C3B35" w:rsidP="003C3B3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Главными направлениями утилизации осадков сточных вод становятся получение удобрения и улучшение структуры почв.</w:t>
      </w:r>
    </w:p>
    <w:p w:rsidR="003C3B35" w:rsidRDefault="003C3B35" w:rsidP="003C3B3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 процессе сушки осадка производится высушенный осадок в виде гранул (</w:t>
      </w:r>
      <w:proofErr w:type="spellStart"/>
      <w:r>
        <w:rPr>
          <w:sz w:val="24"/>
          <w:szCs w:val="24"/>
          <w:lang w:eastAsia="ar-SA"/>
        </w:rPr>
        <w:t>гранулят</w:t>
      </w:r>
      <w:proofErr w:type="spellEnd"/>
      <w:r>
        <w:rPr>
          <w:sz w:val="24"/>
          <w:szCs w:val="24"/>
          <w:lang w:eastAsia="ar-SA"/>
        </w:rPr>
        <w:t xml:space="preserve">) влажностью 8 – 10%. </w:t>
      </w:r>
      <w:proofErr w:type="spellStart"/>
      <w:r>
        <w:rPr>
          <w:sz w:val="24"/>
          <w:szCs w:val="24"/>
          <w:lang w:eastAsia="ar-SA"/>
        </w:rPr>
        <w:t>Гранулят</w:t>
      </w:r>
      <w:proofErr w:type="spellEnd"/>
      <w:r>
        <w:rPr>
          <w:sz w:val="24"/>
          <w:szCs w:val="24"/>
          <w:lang w:eastAsia="ar-SA"/>
        </w:rPr>
        <w:t xml:space="preserve"> расфасовывается в герметически упакованные мешки и может храниться продолжительное время. При сушке осадка образуется минимальное количество осадка, который является по своим качественным характеристикам ценным органическим удобрением. </w:t>
      </w:r>
    </w:p>
    <w:p w:rsidR="003C3B35" w:rsidRDefault="003C3B35" w:rsidP="003C3B35">
      <w:pPr>
        <w:pStyle w:val="1a"/>
        <w:numPr>
          <w:ilvl w:val="1"/>
          <w:numId w:val="40"/>
        </w:numPr>
        <w:spacing w:before="72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05" w:name="_Toc363475979"/>
      <w:r>
        <w:rPr>
          <w:rFonts w:ascii="Times New Roman" w:hAnsi="Times New Roman"/>
          <w:sz w:val="24"/>
          <w:szCs w:val="24"/>
        </w:rPr>
        <w:t>Объемы работ по строительству ЛОС</w:t>
      </w:r>
      <w:bookmarkEnd w:id="105"/>
    </w:p>
    <w:p w:rsidR="003C3B35" w:rsidRDefault="003C3B35" w:rsidP="003C3B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Объемы работ по строительству ЛОС в </w:t>
      </w:r>
      <w:proofErr w:type="spellStart"/>
      <w:r>
        <w:rPr>
          <w:sz w:val="24"/>
          <w:szCs w:val="24"/>
        </w:rPr>
        <w:t>Адагумском</w:t>
      </w:r>
      <w:proofErr w:type="spellEnd"/>
      <w:r>
        <w:rPr>
          <w:sz w:val="24"/>
          <w:szCs w:val="24"/>
        </w:rPr>
        <w:t xml:space="preserve"> сельском поселении отражены в таблице 11.7.1.</w:t>
      </w:r>
      <w:r>
        <w:rPr>
          <w:sz w:val="24"/>
          <w:szCs w:val="24"/>
        </w:rPr>
        <w:tab/>
      </w:r>
    </w:p>
    <w:p w:rsidR="003C3B35" w:rsidRDefault="003C3B35" w:rsidP="003C3B35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Таблица 11.7.1.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"/>
        <w:gridCol w:w="2566"/>
        <w:gridCol w:w="1559"/>
        <w:gridCol w:w="1417"/>
        <w:gridCol w:w="1701"/>
        <w:gridCol w:w="1533"/>
      </w:tblGrid>
      <w:tr w:rsidR="003C3B35" w:rsidTr="003C3B35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42" w:right="-101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Населенный пункт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Сооружения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ar-SA"/>
              </w:rPr>
              <w:t>Производи-</w:t>
            </w:r>
            <w:proofErr w:type="spellStart"/>
            <w:r>
              <w:rPr>
                <w:sz w:val="24"/>
                <w:szCs w:val="24"/>
                <w:lang w:eastAsia="ar-SA"/>
              </w:rPr>
              <w:t>тельность</w:t>
            </w:r>
            <w:proofErr w:type="spellEnd"/>
            <w:proofErr w:type="gramEnd"/>
            <w:r>
              <w:rPr>
                <w:sz w:val="24"/>
                <w:szCs w:val="24"/>
                <w:lang w:eastAsia="ar-SA"/>
              </w:rPr>
              <w:t>, м</w:t>
            </w:r>
            <w:r>
              <w:rPr>
                <w:sz w:val="24"/>
                <w:szCs w:val="24"/>
                <w:vertAlign w:val="superscript"/>
                <w:lang w:eastAsia="ar-SA"/>
              </w:rPr>
              <w:t>3</w:t>
            </w:r>
            <w:r>
              <w:rPr>
                <w:sz w:val="24"/>
                <w:szCs w:val="24"/>
                <w:lang w:eastAsia="ar-SA"/>
              </w:rPr>
              <w:t>/</w:t>
            </w:r>
            <w:proofErr w:type="spellStart"/>
            <w:r>
              <w:rPr>
                <w:sz w:val="24"/>
                <w:szCs w:val="24"/>
                <w:lang w:eastAsia="ar-SA"/>
              </w:rPr>
              <w:t>сут</w:t>
            </w:r>
            <w:proofErr w:type="spellEnd"/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Применяемая технология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58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Стоимость, </w:t>
            </w:r>
            <w:proofErr w:type="spellStart"/>
            <w:r>
              <w:rPr>
                <w:sz w:val="24"/>
                <w:szCs w:val="24"/>
                <w:lang w:eastAsia="ar-SA"/>
              </w:rPr>
              <w:t>тыс</w:t>
            </w:r>
            <w:proofErr w:type="gramStart"/>
            <w:r>
              <w:rPr>
                <w:sz w:val="24"/>
                <w:szCs w:val="24"/>
                <w:lang w:eastAsia="ar-SA"/>
              </w:rPr>
              <w:t>.р</w:t>
            </w:r>
            <w:proofErr w:type="gramEnd"/>
            <w:r>
              <w:rPr>
                <w:sz w:val="24"/>
                <w:szCs w:val="24"/>
                <w:lang w:eastAsia="ar-SA"/>
              </w:rPr>
              <w:t>уб</w:t>
            </w:r>
            <w:proofErr w:type="spellEnd"/>
            <w:r>
              <w:rPr>
                <w:sz w:val="24"/>
                <w:szCs w:val="24"/>
                <w:lang w:eastAsia="ar-SA"/>
              </w:rPr>
              <w:t>.</w:t>
            </w:r>
          </w:p>
        </w:tc>
      </w:tr>
      <w:tr w:rsidR="003C3B35" w:rsidTr="003C3B35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х. </w:t>
            </w:r>
            <w:proofErr w:type="spellStart"/>
            <w:r>
              <w:rPr>
                <w:sz w:val="24"/>
                <w:szCs w:val="24"/>
              </w:rPr>
              <w:t>Адагум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ЛОС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полная биологическая очистка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59321,74</w:t>
            </w:r>
          </w:p>
        </w:tc>
      </w:tr>
      <w:tr w:rsidR="003C3B35" w:rsidTr="003C3B35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х. </w:t>
            </w:r>
            <w:proofErr w:type="spellStart"/>
            <w:r>
              <w:rPr>
                <w:sz w:val="24"/>
                <w:szCs w:val="24"/>
              </w:rPr>
              <w:t>Аккерменка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ЛОС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полная биологическая очистка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143,59</w:t>
            </w:r>
          </w:p>
        </w:tc>
      </w:tr>
      <w:tr w:rsidR="003C3B35" w:rsidTr="003C3B35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Кубанская Колонка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ЛОС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полная биологическая очистка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14380,77</w:t>
            </w:r>
          </w:p>
        </w:tc>
      </w:tr>
      <w:tr w:rsidR="003C3B35" w:rsidTr="003C3B35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х. </w:t>
            </w:r>
            <w:proofErr w:type="spellStart"/>
            <w:r>
              <w:rPr>
                <w:sz w:val="24"/>
                <w:szCs w:val="24"/>
              </w:rPr>
              <w:t>Непиль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ЛОС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полная биологическая очистка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17038,12</w:t>
            </w:r>
          </w:p>
        </w:tc>
      </w:tr>
      <w:tr w:rsidR="003C3B35" w:rsidTr="003C3B35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х. </w:t>
            </w:r>
            <w:proofErr w:type="spellStart"/>
            <w:proofErr w:type="gramStart"/>
            <w:r>
              <w:rPr>
                <w:sz w:val="24"/>
                <w:szCs w:val="24"/>
              </w:rPr>
              <w:t>Новомихайлов-ский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ЛОС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полная биологическая очистка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82,04</w:t>
            </w:r>
          </w:p>
        </w:tc>
      </w:tr>
      <w:tr w:rsidR="003C3B35" w:rsidTr="003C3B35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Пролетарский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ЛОС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полная биологическая очистка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267,23</w:t>
            </w:r>
          </w:p>
        </w:tc>
      </w:tr>
      <w:tr w:rsidR="003C3B35" w:rsidTr="003C3B35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91233,49</w:t>
            </w:r>
          </w:p>
        </w:tc>
      </w:tr>
    </w:tbl>
    <w:p w:rsidR="003C3B35" w:rsidRDefault="003C3B35" w:rsidP="003C3B35">
      <w:pPr>
        <w:sectPr w:rsidR="003C3B35">
          <w:pgSz w:w="11907" w:h="16840"/>
          <w:pgMar w:top="1134" w:right="850" w:bottom="1134" w:left="1701" w:header="284" w:footer="680" w:gutter="0"/>
          <w:cols w:space="720"/>
        </w:sectPr>
      </w:pPr>
    </w:p>
    <w:p w:rsidR="003C3B35" w:rsidRDefault="003C3B35" w:rsidP="003C3B35">
      <w:pPr>
        <w:pStyle w:val="ab"/>
        <w:autoSpaceDE w:val="0"/>
        <w:autoSpaceDN w:val="0"/>
        <w:adjustRightInd w:val="0"/>
        <w:ind w:left="1066"/>
        <w:contextualSpacing/>
        <w:jc w:val="both"/>
        <w:outlineLvl w:val="1"/>
        <w:rPr>
          <w:bCs/>
          <w:sz w:val="24"/>
          <w:szCs w:val="24"/>
          <w:lang w:eastAsia="ru-RU"/>
        </w:rPr>
      </w:pPr>
    </w:p>
    <w:p w:rsidR="003C3B35" w:rsidRDefault="003C3B35" w:rsidP="003C3B35">
      <w:pPr>
        <w:pStyle w:val="ab"/>
        <w:numPr>
          <w:ilvl w:val="0"/>
          <w:numId w:val="40"/>
        </w:numPr>
        <w:autoSpaceDE w:val="0"/>
        <w:autoSpaceDN w:val="0"/>
        <w:adjustRightInd w:val="0"/>
        <w:contextualSpacing/>
        <w:jc w:val="both"/>
        <w:outlineLvl w:val="1"/>
        <w:rPr>
          <w:bCs/>
          <w:caps/>
          <w:sz w:val="24"/>
          <w:szCs w:val="24"/>
          <w:lang w:eastAsia="ru-RU"/>
        </w:rPr>
      </w:pPr>
      <w:r>
        <w:rPr>
          <w:bCs/>
          <w:caps/>
          <w:sz w:val="24"/>
          <w:szCs w:val="24"/>
          <w:lang w:eastAsia="ru-RU"/>
        </w:rPr>
        <w:t>Предложения по строительству сетевых объектов систем водоотведения</w:t>
      </w:r>
    </w:p>
    <w:p w:rsidR="003C3B35" w:rsidRDefault="003C3B35" w:rsidP="003C3B35">
      <w:pPr>
        <w:pStyle w:val="ab"/>
        <w:autoSpaceDE w:val="0"/>
        <w:autoSpaceDN w:val="0"/>
        <w:adjustRightInd w:val="0"/>
        <w:ind w:left="480"/>
        <w:contextualSpacing/>
        <w:jc w:val="both"/>
        <w:outlineLvl w:val="1"/>
        <w:rPr>
          <w:bCs/>
          <w:caps/>
          <w:sz w:val="24"/>
          <w:szCs w:val="24"/>
          <w:lang w:eastAsia="ru-RU"/>
        </w:rPr>
      </w:pPr>
      <w:r>
        <w:rPr>
          <w:bCs/>
          <w:caps/>
          <w:sz w:val="24"/>
          <w:szCs w:val="24"/>
          <w:lang w:eastAsia="ru-RU"/>
        </w:rPr>
        <w:t>12.1. Цели и задачи нового строительства</w:t>
      </w:r>
    </w:p>
    <w:p w:rsidR="003C3B35" w:rsidRDefault="003C3B35" w:rsidP="003C3B35">
      <w:pPr>
        <w:overflowPunct w:val="0"/>
        <w:autoSpaceDE w:val="0"/>
        <w:autoSpaceDN w:val="0"/>
        <w:adjustRightInd w:val="0"/>
        <w:spacing w:before="120" w:after="120"/>
        <w:ind w:firstLine="720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Цель: </w:t>
      </w:r>
    </w:p>
    <w:p w:rsidR="003C3B35" w:rsidRDefault="003C3B35" w:rsidP="003C3B35">
      <w:pPr>
        <w:overflowPunct w:val="0"/>
        <w:autoSpaceDE w:val="0"/>
        <w:autoSpaceDN w:val="0"/>
        <w:adjustRightInd w:val="0"/>
        <w:spacing w:before="120" w:after="120"/>
        <w:ind w:firstLine="720"/>
        <w:textAlignment w:val="baseline"/>
        <w:rPr>
          <w:sz w:val="24"/>
          <w:szCs w:val="24"/>
        </w:rPr>
      </w:pPr>
      <w:r>
        <w:rPr>
          <w:sz w:val="24"/>
          <w:szCs w:val="24"/>
        </w:rPr>
        <w:t>Повышение уровня обеспечения населения услугами централизованного водоотведения</w:t>
      </w:r>
    </w:p>
    <w:p w:rsidR="003C3B35" w:rsidRDefault="003C3B35" w:rsidP="003C3B35">
      <w:pPr>
        <w:overflowPunct w:val="0"/>
        <w:autoSpaceDE w:val="0"/>
        <w:autoSpaceDN w:val="0"/>
        <w:adjustRightInd w:val="0"/>
        <w:spacing w:before="120" w:after="120"/>
        <w:ind w:firstLine="720"/>
        <w:textAlignment w:val="baseline"/>
        <w:rPr>
          <w:sz w:val="24"/>
          <w:szCs w:val="24"/>
        </w:rPr>
      </w:pPr>
      <w:r>
        <w:rPr>
          <w:sz w:val="24"/>
          <w:szCs w:val="24"/>
        </w:rPr>
        <w:t>Задачи:</w:t>
      </w:r>
    </w:p>
    <w:p w:rsidR="003C3B35" w:rsidRDefault="003C3B35" w:rsidP="003C3B35">
      <w:pPr>
        <w:numPr>
          <w:ilvl w:val="0"/>
          <w:numId w:val="44"/>
        </w:numPr>
        <w:tabs>
          <w:tab w:val="num" w:pos="-284"/>
        </w:tabs>
        <w:overflowPunct w:val="0"/>
        <w:autoSpaceDE w:val="0"/>
        <w:autoSpaceDN w:val="0"/>
        <w:adjustRightInd w:val="0"/>
        <w:spacing w:before="120" w:after="120" w:line="276" w:lineRule="auto"/>
        <w:ind w:left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Строительство новых сетей канализации и канализационных насосных станций в сельских населенных пунктах, где в настоящее время предоставление услуг водоотведения отсутствует.</w:t>
      </w:r>
    </w:p>
    <w:p w:rsidR="003C3B35" w:rsidRDefault="003C3B35" w:rsidP="003C3B35">
      <w:pPr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rPr>
          <w:sz w:val="24"/>
          <w:szCs w:val="24"/>
        </w:rPr>
      </w:pPr>
    </w:p>
    <w:p w:rsidR="003C3B35" w:rsidRDefault="003C3B35" w:rsidP="003C3B35">
      <w:pPr>
        <w:pStyle w:val="ab"/>
        <w:autoSpaceDE w:val="0"/>
        <w:autoSpaceDN w:val="0"/>
        <w:adjustRightInd w:val="0"/>
        <w:ind w:left="480"/>
        <w:contextualSpacing/>
        <w:jc w:val="both"/>
        <w:outlineLvl w:val="1"/>
        <w:rPr>
          <w:bCs/>
          <w:sz w:val="24"/>
          <w:szCs w:val="24"/>
          <w:lang w:eastAsia="ru-RU"/>
        </w:rPr>
      </w:pPr>
      <w:r>
        <w:rPr>
          <w:bCs/>
          <w:caps/>
          <w:sz w:val="24"/>
          <w:szCs w:val="24"/>
          <w:lang w:eastAsia="ru-RU"/>
        </w:rPr>
        <w:t>12.2. Строительство канализационных насосных станций</w:t>
      </w:r>
    </w:p>
    <w:p w:rsidR="003C3B35" w:rsidRDefault="003C3B35" w:rsidP="003C3B35">
      <w:pPr>
        <w:overflowPunct w:val="0"/>
        <w:autoSpaceDE w:val="0"/>
        <w:autoSpaceDN w:val="0"/>
        <w:adjustRightInd w:val="0"/>
        <w:spacing w:before="120" w:after="120"/>
        <w:ind w:firstLine="709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 учетом инженерной подготовки территории для уменьшения глубины заложения канализационных сетей в рамках программы предусматривается строительство канализационных насосных станций перекачки комплектной поставки из полимерных материалов. Канализационные стоки самотечной сетью канализации отводятся в приемные резервуары проектируемых насосных станций перекачки и по напорному коллектору в две нитки перекачиваются через камеру гашения (колодец-гаситель) в самотечные коллекторы и/или на проектируемые очистные сооружения канализации.</w:t>
      </w:r>
    </w:p>
    <w:p w:rsidR="003C3B35" w:rsidRDefault="003C3B35" w:rsidP="003C3B35">
      <w:pPr>
        <w:overflowPunct w:val="0"/>
        <w:autoSpaceDE w:val="0"/>
        <w:autoSpaceDN w:val="0"/>
        <w:adjustRightInd w:val="0"/>
        <w:spacing w:before="120" w:after="120"/>
        <w:ind w:firstLine="709"/>
        <w:textAlignment w:val="baseline"/>
        <w:rPr>
          <w:sz w:val="24"/>
          <w:szCs w:val="24"/>
          <w:lang w:eastAsia="ar-SA"/>
        </w:rPr>
      </w:pPr>
      <w:proofErr w:type="gramStart"/>
      <w:r>
        <w:rPr>
          <w:sz w:val="24"/>
          <w:szCs w:val="24"/>
          <w:lang w:eastAsia="ar-SA"/>
        </w:rPr>
        <w:t>Современные</w:t>
      </w:r>
      <w:proofErr w:type="gramEnd"/>
      <w:r>
        <w:rPr>
          <w:sz w:val="24"/>
          <w:szCs w:val="24"/>
          <w:lang w:eastAsia="ar-SA"/>
        </w:rPr>
        <w:t xml:space="preserve"> комплектные КНС представляют собой модульную автоматизированную канализационную насосную станцию, смонтированную со всем необходимом оборудованием в герметичном корпусе.</w:t>
      </w:r>
    </w:p>
    <w:p w:rsidR="003C3B35" w:rsidRDefault="003C3B35" w:rsidP="003C3B35">
      <w:pPr>
        <w:overflowPunct w:val="0"/>
        <w:autoSpaceDE w:val="0"/>
        <w:autoSpaceDN w:val="0"/>
        <w:adjustRightInd w:val="0"/>
        <w:spacing w:before="120" w:after="120"/>
        <w:ind w:firstLine="709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Канализационная насосная станция (КНС) представляет собой емкость из композитных материалов, совмещающую приемную камеру и машинное отделение, в которой размещены насосные агрегаты, технологические трубопроводы и вспомогательное оборудование. В настоящее время для производства корпусов КНС используются различные материалы: ПНД, стеклопластик, полиэтилен, а трубопроводная обвязка изготавливается из нержавеющей стали или полимерных материалов.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ar-SA"/>
        </w:rPr>
        <w:t>Для удобства обслуживания оборудования и арматуры в емкости обустраиваются площадка обслуживания и лестница.</w:t>
      </w:r>
    </w:p>
    <w:p w:rsidR="003C3B35" w:rsidRDefault="003C3B35" w:rsidP="003C3B35">
      <w:pPr>
        <w:overflowPunct w:val="0"/>
        <w:autoSpaceDE w:val="0"/>
        <w:autoSpaceDN w:val="0"/>
        <w:adjustRightInd w:val="0"/>
        <w:spacing w:before="120" w:after="120"/>
        <w:ind w:firstLine="709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Комплектные канализационные насосные станции поставляются в полной комплектации, готовые к транспортировке, установке, подключению к коммуникациям и последующему вводу в эксплуатацию в кратчайшие сроки.</w:t>
      </w:r>
    </w:p>
    <w:p w:rsidR="003C3B35" w:rsidRDefault="003C3B35" w:rsidP="003C3B35">
      <w:pPr>
        <w:overflowPunct w:val="0"/>
        <w:autoSpaceDE w:val="0"/>
        <w:autoSpaceDN w:val="0"/>
        <w:adjustRightInd w:val="0"/>
        <w:spacing w:before="120" w:after="120"/>
        <w:ind w:firstLine="709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При установке такой станции решается сразу несколько важных вопросов:</w:t>
      </w:r>
    </w:p>
    <w:p w:rsidR="003C3B35" w:rsidRDefault="003C3B35" w:rsidP="003C3B35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before="120" w:after="120" w:line="276" w:lineRule="auto"/>
        <w:ind w:left="426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Экономится полезная площадь, так как локальные станции не требуют строительства больших железобетонных резервуаров – приемников, вентиляционных камер занимают существенно меньше места. К примеру, новая станция диаметром 1,4м заменяет станцию диаметром 12м. </w:t>
      </w:r>
    </w:p>
    <w:p w:rsidR="003C3B35" w:rsidRDefault="003C3B35" w:rsidP="003C3B35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before="120" w:after="120" w:line="276" w:lineRule="auto"/>
        <w:ind w:left="426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Снижаются затраты электроэнергии, так как система контроля уровня заполнения стакана позволяет современным насосам работать систематически, включаясь по мере необходимости. При работе станции исключены, либо сведены до минимума потери напора.</w:t>
      </w:r>
    </w:p>
    <w:p w:rsidR="003C3B35" w:rsidRDefault="003C3B35" w:rsidP="003C3B35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before="120" w:after="120" w:line="276" w:lineRule="auto"/>
        <w:ind w:left="426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Автоматизация работы станции позволяет уменьшить количество обслуживающего персонала, в случае аварийной ситуации сигнал о работе оборудования может подаваться на пульт, компьютер или мобильный телефон диспетчера.</w:t>
      </w:r>
    </w:p>
    <w:p w:rsidR="003C3B35" w:rsidRDefault="003C3B35" w:rsidP="003C3B35">
      <w:pPr>
        <w:overflowPunct w:val="0"/>
        <w:autoSpaceDE w:val="0"/>
        <w:autoSpaceDN w:val="0"/>
        <w:adjustRightInd w:val="0"/>
        <w:spacing w:before="120" w:after="120"/>
        <w:ind w:firstLine="720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Всего на </w:t>
      </w:r>
      <w:proofErr w:type="spellStart"/>
      <w:r>
        <w:rPr>
          <w:sz w:val="24"/>
          <w:szCs w:val="24"/>
        </w:rPr>
        <w:t>территоррии</w:t>
      </w:r>
      <w:proofErr w:type="spellEnd"/>
      <w:r>
        <w:rPr>
          <w:sz w:val="24"/>
          <w:szCs w:val="24"/>
        </w:rPr>
        <w:t xml:space="preserve"> Адагумского СП планируется строительство 14 КНС производительностью 5-120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/ч, в том числе:</w:t>
      </w:r>
    </w:p>
    <w:p w:rsidR="003C3B35" w:rsidRDefault="003C3B35" w:rsidP="003C3B35">
      <w:pPr>
        <w:overflowPunct w:val="0"/>
        <w:autoSpaceDE w:val="0"/>
        <w:autoSpaceDN w:val="0"/>
        <w:adjustRightInd w:val="0"/>
        <w:spacing w:before="120" w:after="120"/>
        <w:ind w:firstLine="72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х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дагум</w:t>
      </w:r>
      <w:proofErr w:type="spellEnd"/>
      <w:r>
        <w:rPr>
          <w:sz w:val="24"/>
          <w:szCs w:val="24"/>
        </w:rPr>
        <w:t xml:space="preserve"> – 9 КНС;</w:t>
      </w:r>
    </w:p>
    <w:p w:rsidR="003C3B35" w:rsidRDefault="003C3B35" w:rsidP="003C3B35">
      <w:pPr>
        <w:overflowPunct w:val="0"/>
        <w:autoSpaceDE w:val="0"/>
        <w:autoSpaceDN w:val="0"/>
        <w:adjustRightInd w:val="0"/>
        <w:spacing w:before="120" w:after="120"/>
        <w:ind w:firstLine="720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– </w:t>
      </w:r>
      <w:proofErr w:type="spellStart"/>
      <w:r>
        <w:rPr>
          <w:sz w:val="24"/>
          <w:szCs w:val="24"/>
        </w:rPr>
        <w:t>х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убанская</w:t>
      </w:r>
      <w:proofErr w:type="spellEnd"/>
      <w:r>
        <w:rPr>
          <w:sz w:val="24"/>
          <w:szCs w:val="24"/>
        </w:rPr>
        <w:t xml:space="preserve"> Колонка– 3 КНС;</w:t>
      </w:r>
    </w:p>
    <w:p w:rsidR="003C3B35" w:rsidRDefault="003C3B35" w:rsidP="003C3B35">
      <w:pPr>
        <w:overflowPunct w:val="0"/>
        <w:autoSpaceDE w:val="0"/>
        <w:autoSpaceDN w:val="0"/>
        <w:adjustRightInd w:val="0"/>
        <w:spacing w:before="120" w:after="120"/>
        <w:ind w:firstLine="720"/>
        <w:textAlignment w:val="baseline"/>
      </w:pP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х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епиль</w:t>
      </w:r>
      <w:proofErr w:type="spellEnd"/>
      <w:r>
        <w:rPr>
          <w:sz w:val="24"/>
          <w:szCs w:val="24"/>
        </w:rPr>
        <w:t>– 2 КНС.</w:t>
      </w:r>
    </w:p>
    <w:p w:rsidR="003C3B35" w:rsidRDefault="003C3B35" w:rsidP="003C3B35">
      <w:pPr>
        <w:pStyle w:val="ab"/>
        <w:autoSpaceDE w:val="0"/>
        <w:autoSpaceDN w:val="0"/>
        <w:adjustRightInd w:val="0"/>
        <w:ind w:left="480"/>
        <w:contextualSpacing/>
        <w:jc w:val="both"/>
        <w:outlineLvl w:val="1"/>
        <w:rPr>
          <w:bCs/>
          <w:sz w:val="24"/>
          <w:szCs w:val="24"/>
          <w:lang w:eastAsia="ru-RU"/>
        </w:rPr>
      </w:pPr>
      <w:r>
        <w:rPr>
          <w:bCs/>
          <w:caps/>
          <w:sz w:val="24"/>
          <w:szCs w:val="24"/>
          <w:lang w:eastAsia="ru-RU"/>
        </w:rPr>
        <w:t>12.3. Автоматизация работы КНС</w:t>
      </w:r>
    </w:p>
    <w:p w:rsidR="003C3B35" w:rsidRDefault="003C3B35" w:rsidP="003C3B35">
      <w:pPr>
        <w:spacing w:before="120" w:after="120"/>
        <w:ind w:firstLine="720"/>
        <w:rPr>
          <w:sz w:val="24"/>
          <w:lang w:eastAsia="ru-RU"/>
        </w:rPr>
      </w:pPr>
      <w:r>
        <w:rPr>
          <w:sz w:val="24"/>
        </w:rPr>
        <w:t>Цель:</w:t>
      </w:r>
    </w:p>
    <w:p w:rsidR="003C3B35" w:rsidRDefault="003C3B35" w:rsidP="003C3B35">
      <w:pPr>
        <w:widowControl w:val="0"/>
        <w:numPr>
          <w:ilvl w:val="1"/>
          <w:numId w:val="46"/>
        </w:numPr>
        <w:spacing w:before="120" w:after="120" w:line="276" w:lineRule="auto"/>
        <w:ind w:left="567" w:hanging="513"/>
        <w:jc w:val="both"/>
        <w:rPr>
          <w:sz w:val="24"/>
        </w:rPr>
      </w:pPr>
      <w:r>
        <w:rPr>
          <w:sz w:val="24"/>
        </w:rPr>
        <w:t xml:space="preserve">Обеспечение </w:t>
      </w:r>
      <w:proofErr w:type="spellStart"/>
      <w:r>
        <w:rPr>
          <w:sz w:val="24"/>
        </w:rPr>
        <w:t>энергоэффективности</w:t>
      </w:r>
      <w:proofErr w:type="spellEnd"/>
      <w:r>
        <w:rPr>
          <w:sz w:val="24"/>
        </w:rPr>
        <w:t xml:space="preserve"> работы КНС;</w:t>
      </w:r>
    </w:p>
    <w:p w:rsidR="003C3B35" w:rsidRDefault="003C3B35" w:rsidP="003C3B35">
      <w:pPr>
        <w:numPr>
          <w:ilvl w:val="1"/>
          <w:numId w:val="46"/>
        </w:numPr>
        <w:spacing w:before="120" w:after="120" w:line="276" w:lineRule="auto"/>
        <w:ind w:left="567" w:hanging="513"/>
        <w:jc w:val="both"/>
        <w:rPr>
          <w:sz w:val="24"/>
        </w:rPr>
      </w:pPr>
      <w:r>
        <w:rPr>
          <w:sz w:val="24"/>
        </w:rPr>
        <w:t>Снижение эксплуатационных затрат при обслуживании КНС.</w:t>
      </w:r>
    </w:p>
    <w:p w:rsidR="003C3B35" w:rsidRDefault="003C3B35" w:rsidP="003C3B35">
      <w:pPr>
        <w:spacing w:before="120" w:after="120"/>
        <w:ind w:firstLine="720"/>
        <w:rPr>
          <w:sz w:val="24"/>
        </w:rPr>
      </w:pPr>
      <w:r>
        <w:rPr>
          <w:sz w:val="24"/>
        </w:rPr>
        <w:t>Задачи:</w:t>
      </w:r>
    </w:p>
    <w:p w:rsidR="003C3B35" w:rsidRDefault="003C3B35" w:rsidP="003C3B35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before="120" w:after="120" w:line="276" w:lineRule="auto"/>
        <w:ind w:left="567"/>
        <w:jc w:val="both"/>
        <w:textAlignment w:val="baseline"/>
        <w:rPr>
          <w:sz w:val="24"/>
        </w:rPr>
      </w:pPr>
      <w:r>
        <w:rPr>
          <w:sz w:val="24"/>
        </w:rPr>
        <w:t>Оптимизация технологического процесса и режимов работы технологического оборудования КНС;</w:t>
      </w:r>
    </w:p>
    <w:p w:rsidR="003C3B35" w:rsidRDefault="003C3B35" w:rsidP="003C3B35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before="120" w:after="120" w:line="276" w:lineRule="auto"/>
        <w:ind w:left="567"/>
        <w:jc w:val="both"/>
        <w:textAlignment w:val="baseline"/>
        <w:rPr>
          <w:sz w:val="24"/>
        </w:rPr>
      </w:pPr>
      <w:r>
        <w:rPr>
          <w:sz w:val="24"/>
        </w:rPr>
        <w:t>Снижение потребления электроэнергии;</w:t>
      </w:r>
    </w:p>
    <w:p w:rsidR="003C3B35" w:rsidRDefault="003C3B35" w:rsidP="003C3B35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before="120" w:after="120" w:line="276" w:lineRule="auto"/>
        <w:ind w:left="567"/>
        <w:jc w:val="both"/>
        <w:textAlignment w:val="baseline"/>
        <w:rPr>
          <w:sz w:val="24"/>
        </w:rPr>
      </w:pPr>
      <w:r>
        <w:rPr>
          <w:sz w:val="24"/>
        </w:rPr>
        <w:t>Уменьшение количества обслуживающего персонала;</w:t>
      </w:r>
    </w:p>
    <w:p w:rsidR="003C3B35" w:rsidRDefault="003C3B35" w:rsidP="003C3B35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before="120" w:after="120" w:line="276" w:lineRule="auto"/>
        <w:ind w:left="567"/>
        <w:jc w:val="both"/>
        <w:textAlignment w:val="baseline"/>
        <w:rPr>
          <w:sz w:val="24"/>
        </w:rPr>
      </w:pPr>
      <w:r>
        <w:rPr>
          <w:sz w:val="24"/>
        </w:rPr>
        <w:t>Снижение влияния человеческого фактора на работу оборудования КНС.</w:t>
      </w:r>
    </w:p>
    <w:p w:rsidR="003C3B35" w:rsidRDefault="003C3B35" w:rsidP="003C3B35">
      <w:pPr>
        <w:overflowPunct w:val="0"/>
        <w:autoSpaceDE w:val="0"/>
        <w:autoSpaceDN w:val="0"/>
        <w:adjustRightInd w:val="0"/>
        <w:spacing w:before="120" w:after="120"/>
        <w:ind w:firstLine="720"/>
        <w:textAlignment w:val="baseline"/>
        <w:rPr>
          <w:sz w:val="24"/>
        </w:rPr>
      </w:pPr>
      <w:r>
        <w:rPr>
          <w:sz w:val="24"/>
          <w:lang w:eastAsia="ar-SA"/>
        </w:rPr>
        <w:t>Для решения поставленных задач необходимо при монтаже КНС предусмотреть:</w:t>
      </w:r>
    </w:p>
    <w:p w:rsidR="003C3B35" w:rsidRDefault="003C3B35" w:rsidP="003C3B35">
      <w:pPr>
        <w:numPr>
          <w:ilvl w:val="1"/>
          <w:numId w:val="47"/>
        </w:numPr>
        <w:overflowPunct w:val="0"/>
        <w:autoSpaceDE w:val="0"/>
        <w:autoSpaceDN w:val="0"/>
        <w:adjustRightInd w:val="0"/>
        <w:spacing w:before="120" w:after="120" w:line="276" w:lineRule="auto"/>
        <w:ind w:left="567" w:hanging="371"/>
        <w:jc w:val="both"/>
        <w:textAlignment w:val="baseline"/>
        <w:rPr>
          <w:sz w:val="24"/>
        </w:rPr>
      </w:pPr>
      <w:r>
        <w:rPr>
          <w:sz w:val="24"/>
        </w:rPr>
        <w:t>Применение частотного регулирования насосными агрегатами;</w:t>
      </w:r>
    </w:p>
    <w:p w:rsidR="003C3B35" w:rsidRDefault="003C3B35" w:rsidP="003C3B35">
      <w:pPr>
        <w:numPr>
          <w:ilvl w:val="1"/>
          <w:numId w:val="47"/>
        </w:numPr>
        <w:overflowPunct w:val="0"/>
        <w:autoSpaceDE w:val="0"/>
        <w:autoSpaceDN w:val="0"/>
        <w:adjustRightInd w:val="0"/>
        <w:spacing w:before="120" w:after="120" w:line="276" w:lineRule="auto"/>
        <w:ind w:left="567" w:hanging="371"/>
        <w:jc w:val="both"/>
        <w:textAlignment w:val="baseline"/>
        <w:rPr>
          <w:sz w:val="24"/>
        </w:rPr>
      </w:pPr>
      <w:r>
        <w:rPr>
          <w:sz w:val="24"/>
        </w:rPr>
        <w:t>Установку электроприводов исполнительных механизмов и регулирующей арматуры;</w:t>
      </w:r>
    </w:p>
    <w:p w:rsidR="003C3B35" w:rsidRDefault="003C3B35" w:rsidP="003C3B35">
      <w:pPr>
        <w:numPr>
          <w:ilvl w:val="1"/>
          <w:numId w:val="47"/>
        </w:numPr>
        <w:overflowPunct w:val="0"/>
        <w:autoSpaceDE w:val="0"/>
        <w:autoSpaceDN w:val="0"/>
        <w:adjustRightInd w:val="0"/>
        <w:spacing w:before="120" w:after="120" w:line="276" w:lineRule="auto"/>
        <w:ind w:left="567" w:hanging="371"/>
        <w:jc w:val="both"/>
        <w:textAlignment w:val="baseline"/>
        <w:rPr>
          <w:sz w:val="24"/>
        </w:rPr>
      </w:pPr>
      <w:r>
        <w:rPr>
          <w:sz w:val="24"/>
          <w:lang w:eastAsia="ar-SA"/>
        </w:rPr>
        <w:t xml:space="preserve">Установку </w:t>
      </w:r>
      <w:proofErr w:type="gramStart"/>
      <w:r>
        <w:rPr>
          <w:sz w:val="24"/>
          <w:lang w:eastAsia="ar-SA"/>
        </w:rPr>
        <w:t>устройств автоматического изменения режимов работы насосного оборудования</w:t>
      </w:r>
      <w:proofErr w:type="gramEnd"/>
      <w:r>
        <w:rPr>
          <w:sz w:val="24"/>
          <w:lang w:eastAsia="ar-SA"/>
        </w:rPr>
        <w:t xml:space="preserve"> при малом поступлении сточных вод;</w:t>
      </w:r>
    </w:p>
    <w:p w:rsidR="003C3B35" w:rsidRDefault="003C3B35" w:rsidP="003C3B35">
      <w:pPr>
        <w:pStyle w:val="ab"/>
        <w:autoSpaceDE w:val="0"/>
        <w:autoSpaceDN w:val="0"/>
        <w:adjustRightInd w:val="0"/>
        <w:spacing w:before="120" w:after="120"/>
        <w:ind w:left="480"/>
        <w:contextualSpacing/>
        <w:jc w:val="both"/>
        <w:outlineLvl w:val="1"/>
        <w:rPr>
          <w:sz w:val="24"/>
          <w:szCs w:val="28"/>
          <w:lang w:eastAsia="ar-SA"/>
        </w:rPr>
      </w:pPr>
      <w:r>
        <w:rPr>
          <w:b/>
          <w:caps/>
          <w:sz w:val="24"/>
          <w:lang w:eastAsia="ar-SA"/>
        </w:rPr>
        <w:t>Автоматическое управление насосными станциями с помощью логических программируемых контроллеров.</w:t>
      </w:r>
    </w:p>
    <w:p w:rsidR="003C3B35" w:rsidRDefault="003C3B35" w:rsidP="003C3B35">
      <w:pPr>
        <w:pStyle w:val="ab"/>
        <w:autoSpaceDE w:val="0"/>
        <w:autoSpaceDN w:val="0"/>
        <w:adjustRightInd w:val="0"/>
        <w:spacing w:before="120" w:after="120"/>
        <w:ind w:left="480"/>
        <w:contextualSpacing/>
        <w:jc w:val="both"/>
        <w:outlineLvl w:val="1"/>
        <w:rPr>
          <w:b/>
          <w:bCs/>
          <w:caps/>
          <w:sz w:val="24"/>
          <w:szCs w:val="24"/>
          <w:lang w:eastAsia="ru-RU"/>
        </w:rPr>
      </w:pPr>
    </w:p>
    <w:p w:rsidR="003C3B35" w:rsidRDefault="003C3B35" w:rsidP="003C3B35">
      <w:pPr>
        <w:pStyle w:val="ab"/>
        <w:autoSpaceDE w:val="0"/>
        <w:autoSpaceDN w:val="0"/>
        <w:adjustRightInd w:val="0"/>
        <w:ind w:left="480"/>
        <w:contextualSpacing/>
        <w:jc w:val="both"/>
        <w:outlineLvl w:val="1"/>
        <w:rPr>
          <w:bCs/>
          <w:caps/>
          <w:sz w:val="24"/>
          <w:szCs w:val="24"/>
          <w:lang w:eastAsia="ru-RU"/>
        </w:rPr>
      </w:pPr>
      <w:r>
        <w:rPr>
          <w:bCs/>
          <w:caps/>
          <w:sz w:val="24"/>
          <w:szCs w:val="24"/>
          <w:lang w:eastAsia="ru-RU"/>
        </w:rPr>
        <w:t>12.4. Объемы работы по строительству КНС</w:t>
      </w:r>
    </w:p>
    <w:p w:rsidR="003C3B35" w:rsidRDefault="003C3B35" w:rsidP="003C3B35">
      <w:pPr>
        <w:spacing w:before="120" w:after="120"/>
        <w:ind w:left="405"/>
        <w:rPr>
          <w:sz w:val="24"/>
          <w:lang w:eastAsia="ru-RU"/>
        </w:rPr>
      </w:pPr>
      <w:r>
        <w:rPr>
          <w:sz w:val="24"/>
        </w:rPr>
        <w:t xml:space="preserve">Объемы работ по строительству КНС в МО </w:t>
      </w:r>
      <w:proofErr w:type="spellStart"/>
      <w:r>
        <w:rPr>
          <w:sz w:val="24"/>
        </w:rPr>
        <w:t>Адагумское</w:t>
      </w:r>
      <w:proofErr w:type="spellEnd"/>
      <w:r>
        <w:rPr>
          <w:sz w:val="24"/>
        </w:rPr>
        <w:t xml:space="preserve"> СП отражены в таблице 12.4.1. Расчет стоимости выполнен по укрупненным показателям стоимости строительства сетей и сооружений канализации населенных пунктов.</w:t>
      </w:r>
    </w:p>
    <w:p w:rsidR="003C3B35" w:rsidRDefault="003C3B35" w:rsidP="003C3B35">
      <w:pPr>
        <w:spacing w:before="120" w:after="120"/>
        <w:ind w:left="405"/>
        <w:rPr>
          <w:sz w:val="24"/>
        </w:rPr>
      </w:pPr>
    </w:p>
    <w:p w:rsidR="003C3B35" w:rsidRDefault="003C3B35" w:rsidP="003C3B35">
      <w:pPr>
        <w:spacing w:before="120" w:after="120"/>
        <w:ind w:left="405"/>
        <w:rPr>
          <w:sz w:val="24"/>
        </w:rPr>
      </w:pPr>
    </w:p>
    <w:p w:rsidR="003C3B35" w:rsidRDefault="003C3B35" w:rsidP="003C3B35">
      <w:pPr>
        <w:spacing w:before="120" w:after="120"/>
        <w:ind w:left="405"/>
        <w:rPr>
          <w:sz w:val="24"/>
        </w:rPr>
      </w:pPr>
    </w:p>
    <w:p w:rsidR="003C3B35" w:rsidRDefault="003C3B35" w:rsidP="003C3B35">
      <w:pPr>
        <w:spacing w:before="120" w:after="120"/>
        <w:ind w:left="405"/>
        <w:rPr>
          <w:sz w:val="24"/>
        </w:rPr>
      </w:pPr>
    </w:p>
    <w:p w:rsidR="003C3B35" w:rsidRDefault="003C3B35" w:rsidP="003C3B35">
      <w:pPr>
        <w:spacing w:before="120" w:after="120"/>
        <w:ind w:left="403"/>
        <w:jc w:val="right"/>
        <w:rPr>
          <w:sz w:val="24"/>
          <w:szCs w:val="24"/>
        </w:rPr>
      </w:pPr>
      <w:r>
        <w:rPr>
          <w:sz w:val="24"/>
          <w:szCs w:val="24"/>
        </w:rPr>
        <w:t>Таблица 12.4.1. Объемы работ по реконструкции КНС</w:t>
      </w:r>
    </w:p>
    <w:tbl>
      <w:tblPr>
        <w:tblW w:w="93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421"/>
        <w:gridCol w:w="1496"/>
        <w:gridCol w:w="1555"/>
        <w:gridCol w:w="1701"/>
        <w:gridCol w:w="1367"/>
      </w:tblGrid>
      <w:tr w:rsidR="003C3B35" w:rsidTr="003C3B35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left="-142" w:right="-101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Населенный пункт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Сооружения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ar-SA"/>
              </w:rPr>
              <w:t>Производи-</w:t>
            </w:r>
            <w:proofErr w:type="spellStart"/>
            <w:r>
              <w:rPr>
                <w:sz w:val="24"/>
                <w:szCs w:val="24"/>
                <w:lang w:eastAsia="ar-SA"/>
              </w:rPr>
              <w:t>тельность</w:t>
            </w:r>
            <w:proofErr w:type="spellEnd"/>
            <w:proofErr w:type="gramEnd"/>
            <w:r>
              <w:rPr>
                <w:sz w:val="24"/>
                <w:szCs w:val="24"/>
                <w:lang w:eastAsia="ar-SA"/>
              </w:rPr>
              <w:t>, м</w:t>
            </w:r>
            <w:r>
              <w:rPr>
                <w:sz w:val="24"/>
                <w:szCs w:val="24"/>
                <w:vertAlign w:val="superscript"/>
                <w:lang w:eastAsia="ar-SA"/>
              </w:rPr>
              <w:t>3</w:t>
            </w:r>
            <w:r>
              <w:rPr>
                <w:sz w:val="24"/>
                <w:szCs w:val="24"/>
                <w:lang w:eastAsia="ar-SA"/>
              </w:rPr>
              <w:t>/</w:t>
            </w:r>
            <w:proofErr w:type="spellStart"/>
            <w:r>
              <w:rPr>
                <w:sz w:val="24"/>
                <w:szCs w:val="24"/>
                <w:lang w:eastAsia="ar-SA"/>
              </w:rPr>
              <w:t>сут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ar-SA"/>
              </w:rPr>
              <w:t>Комплект-</w:t>
            </w:r>
            <w:proofErr w:type="spellStart"/>
            <w:r>
              <w:rPr>
                <w:sz w:val="24"/>
                <w:szCs w:val="24"/>
                <w:lang w:eastAsia="ar-SA"/>
              </w:rPr>
              <w:t>ность</w:t>
            </w:r>
            <w:proofErr w:type="spellEnd"/>
            <w:proofErr w:type="gramEnd"/>
            <w:r>
              <w:rPr>
                <w:sz w:val="24"/>
                <w:szCs w:val="24"/>
                <w:lang w:eastAsia="ar-SA"/>
              </w:rPr>
              <w:t xml:space="preserve"> поставки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left="-108" w:right="-158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Стоимость, </w:t>
            </w:r>
            <w:proofErr w:type="spellStart"/>
            <w:r>
              <w:rPr>
                <w:sz w:val="24"/>
                <w:szCs w:val="24"/>
                <w:lang w:eastAsia="ar-SA"/>
              </w:rPr>
              <w:t>тыс</w:t>
            </w:r>
            <w:proofErr w:type="gramStart"/>
            <w:r>
              <w:rPr>
                <w:sz w:val="24"/>
                <w:szCs w:val="24"/>
                <w:lang w:eastAsia="ar-SA"/>
              </w:rPr>
              <w:t>.р</w:t>
            </w:r>
            <w:proofErr w:type="gramEnd"/>
            <w:r>
              <w:rPr>
                <w:sz w:val="24"/>
                <w:szCs w:val="24"/>
                <w:lang w:eastAsia="ar-SA"/>
              </w:rPr>
              <w:t>уб</w:t>
            </w:r>
            <w:proofErr w:type="spellEnd"/>
            <w:r>
              <w:rPr>
                <w:sz w:val="24"/>
                <w:szCs w:val="24"/>
                <w:lang w:eastAsia="ar-SA"/>
              </w:rPr>
              <w:t>.</w:t>
            </w:r>
          </w:p>
        </w:tc>
      </w:tr>
      <w:tr w:rsidR="003C3B35" w:rsidTr="003C3B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х. </w:t>
            </w:r>
            <w:proofErr w:type="spellStart"/>
            <w:r>
              <w:rPr>
                <w:sz w:val="24"/>
                <w:szCs w:val="24"/>
                <w:lang w:eastAsia="ar-SA"/>
              </w:rPr>
              <w:t>Адагум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КНС-1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-108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полной заводской готовности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169,40</w:t>
            </w:r>
          </w:p>
        </w:tc>
      </w:tr>
      <w:tr w:rsidR="003C3B35" w:rsidTr="003C3B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КН</w:t>
            </w:r>
            <w:r>
              <w:rPr>
                <w:sz w:val="24"/>
                <w:szCs w:val="24"/>
                <w:lang w:eastAsia="ar-SA"/>
              </w:rPr>
              <w:lastRenderedPageBreak/>
              <w:t>С-2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-108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полной заводской </w:t>
            </w:r>
            <w:r>
              <w:rPr>
                <w:sz w:val="24"/>
                <w:szCs w:val="24"/>
                <w:lang w:eastAsia="ar-SA"/>
              </w:rPr>
              <w:lastRenderedPageBreak/>
              <w:t>готовности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53</w:t>
            </w:r>
            <w:r>
              <w:rPr>
                <w:sz w:val="24"/>
                <w:szCs w:val="24"/>
                <w:lang w:eastAsia="ar-SA"/>
              </w:rPr>
              <w:lastRenderedPageBreak/>
              <w:t>7,87</w:t>
            </w:r>
          </w:p>
        </w:tc>
      </w:tr>
      <w:tr w:rsidR="003C3B35" w:rsidTr="003C3B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КНС-3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-108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полной заводской готовности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257,0</w:t>
            </w:r>
          </w:p>
        </w:tc>
      </w:tr>
      <w:tr w:rsidR="003C3B35" w:rsidTr="003C3B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КНС-4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-108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полной заводской готовности комплектация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108,55</w:t>
            </w:r>
          </w:p>
        </w:tc>
      </w:tr>
      <w:tr w:rsidR="003C3B35" w:rsidTr="003C3B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КНС-5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-108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полной заводской готовности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1063,75</w:t>
            </w:r>
          </w:p>
        </w:tc>
      </w:tr>
      <w:tr w:rsidR="003C3B35" w:rsidTr="003C3B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КНС-6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-108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полной заводской готовности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108,55</w:t>
            </w:r>
          </w:p>
        </w:tc>
      </w:tr>
      <w:tr w:rsidR="003C3B35" w:rsidTr="003C3B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КНС-7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-108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полной заводской готовности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169,40</w:t>
            </w:r>
          </w:p>
        </w:tc>
      </w:tr>
      <w:tr w:rsidR="003C3B35" w:rsidTr="003C3B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КНС-8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-108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полной заводской готовности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2017,11</w:t>
            </w:r>
          </w:p>
        </w:tc>
      </w:tr>
      <w:tr w:rsidR="003C3B35" w:rsidTr="003C3B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КНС-9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-108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полной заводской готовности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7021,48</w:t>
            </w:r>
          </w:p>
        </w:tc>
      </w:tr>
      <w:tr w:rsidR="003C3B35" w:rsidTr="003C3B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-108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11453,11</w:t>
            </w:r>
          </w:p>
        </w:tc>
      </w:tr>
      <w:tr w:rsidR="003C3B35" w:rsidTr="003C3B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пос. Нефтепромысловый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КНС-1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-108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полной заводской готовности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101,78</w:t>
            </w:r>
          </w:p>
        </w:tc>
      </w:tr>
      <w:tr w:rsidR="003C3B35" w:rsidTr="003C3B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КНС-2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-108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полной заводской готовности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887,44</w:t>
            </w:r>
          </w:p>
        </w:tc>
      </w:tr>
      <w:tr w:rsidR="003C3B35" w:rsidTr="003C3B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-108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989,22</w:t>
            </w:r>
          </w:p>
        </w:tc>
      </w:tr>
      <w:tr w:rsidR="003C3B35" w:rsidTr="003C3B3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х. Кубанская Колонка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КНС-1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-108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полной заводской готовности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471,34</w:t>
            </w:r>
          </w:p>
        </w:tc>
      </w:tr>
      <w:tr w:rsidR="003C3B35" w:rsidTr="003C3B3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КНС-2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-108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полной заводской готовности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736,52</w:t>
            </w:r>
          </w:p>
        </w:tc>
      </w:tr>
      <w:tr w:rsidR="003C3B35" w:rsidTr="003C3B3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КНС-3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-108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полной заводской готовности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337,61</w:t>
            </w:r>
          </w:p>
        </w:tc>
      </w:tr>
      <w:tr w:rsidR="003C3B35" w:rsidTr="003C3B3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КНС-4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-108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полной заводской готовности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1643,67</w:t>
            </w:r>
          </w:p>
        </w:tc>
      </w:tr>
      <w:tr w:rsidR="003C3B35" w:rsidTr="003C3B3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-108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3189,14</w:t>
            </w:r>
          </w:p>
        </w:tc>
      </w:tr>
      <w:tr w:rsidR="003C3B35" w:rsidTr="003C3B3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х. </w:t>
            </w:r>
            <w:proofErr w:type="spellStart"/>
            <w:r>
              <w:rPr>
                <w:sz w:val="24"/>
                <w:szCs w:val="24"/>
                <w:lang w:eastAsia="ar-SA"/>
              </w:rPr>
              <w:t>Непиль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КНС-1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-108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полной заводской готовности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270,47</w:t>
            </w:r>
          </w:p>
        </w:tc>
      </w:tr>
      <w:tr w:rsidR="003C3B35" w:rsidTr="003C3B3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КНС-2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-108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полной заводской готовности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2017,11</w:t>
            </w:r>
          </w:p>
        </w:tc>
      </w:tr>
      <w:tr w:rsidR="003C3B35" w:rsidTr="003C3B3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-108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2287,58</w:t>
            </w:r>
          </w:p>
        </w:tc>
      </w:tr>
      <w:tr w:rsidR="003C3B35" w:rsidTr="003C3B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-108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17919,05</w:t>
            </w:r>
          </w:p>
        </w:tc>
      </w:tr>
    </w:tbl>
    <w:p w:rsidR="003C3B35" w:rsidRDefault="003C3B35" w:rsidP="003C3B35">
      <w:pPr>
        <w:pStyle w:val="ab"/>
        <w:autoSpaceDE w:val="0"/>
        <w:autoSpaceDN w:val="0"/>
        <w:adjustRightInd w:val="0"/>
        <w:ind w:left="480"/>
        <w:contextualSpacing/>
        <w:jc w:val="both"/>
        <w:outlineLvl w:val="1"/>
        <w:rPr>
          <w:bCs/>
          <w:sz w:val="24"/>
          <w:szCs w:val="24"/>
          <w:lang w:eastAsia="ru-RU"/>
        </w:rPr>
      </w:pPr>
    </w:p>
    <w:p w:rsidR="003C3B35" w:rsidRDefault="003C3B35" w:rsidP="003C3B35">
      <w:pPr>
        <w:pStyle w:val="ab"/>
        <w:autoSpaceDE w:val="0"/>
        <w:autoSpaceDN w:val="0"/>
        <w:adjustRightInd w:val="0"/>
        <w:ind w:left="480"/>
        <w:contextualSpacing/>
        <w:jc w:val="both"/>
        <w:outlineLvl w:val="1"/>
        <w:rPr>
          <w:bCs/>
          <w:caps/>
          <w:sz w:val="24"/>
          <w:szCs w:val="24"/>
          <w:lang w:eastAsia="ru-RU"/>
        </w:rPr>
      </w:pPr>
    </w:p>
    <w:p w:rsidR="003C3B35" w:rsidRDefault="003C3B35" w:rsidP="003C3B35">
      <w:pPr>
        <w:pStyle w:val="ab"/>
        <w:autoSpaceDE w:val="0"/>
        <w:autoSpaceDN w:val="0"/>
        <w:adjustRightInd w:val="0"/>
        <w:ind w:left="480"/>
        <w:contextualSpacing/>
        <w:jc w:val="both"/>
        <w:outlineLvl w:val="1"/>
        <w:rPr>
          <w:bCs/>
          <w:caps/>
          <w:sz w:val="24"/>
          <w:szCs w:val="24"/>
          <w:lang w:eastAsia="ru-RU"/>
        </w:rPr>
      </w:pPr>
      <w:r>
        <w:rPr>
          <w:bCs/>
          <w:caps/>
          <w:sz w:val="24"/>
          <w:szCs w:val="24"/>
          <w:lang w:eastAsia="ru-RU"/>
        </w:rPr>
        <w:t>12.5. Строительство сетей канализации</w:t>
      </w:r>
    </w:p>
    <w:p w:rsidR="003C3B35" w:rsidRDefault="003C3B35" w:rsidP="003C3B35">
      <w:pPr>
        <w:overflowPunct w:val="0"/>
        <w:autoSpaceDE w:val="0"/>
        <w:autoSpaceDN w:val="0"/>
        <w:adjustRightInd w:val="0"/>
        <w:spacing w:before="120" w:after="120"/>
        <w:ind w:firstLine="720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Сети самотечной </w:t>
      </w:r>
      <w:proofErr w:type="spellStart"/>
      <w:r>
        <w:rPr>
          <w:sz w:val="24"/>
          <w:szCs w:val="24"/>
        </w:rPr>
        <w:t>хозбытовой</w:t>
      </w:r>
      <w:proofErr w:type="spellEnd"/>
      <w:r>
        <w:rPr>
          <w:sz w:val="24"/>
          <w:szCs w:val="24"/>
        </w:rPr>
        <w:t xml:space="preserve"> канализации приняты из полимерных труб диаметром 150-200 мм. Напорные коллекторы предусматриваются в две нитки из полимерных труб диаметром 80-150 мм. </w:t>
      </w:r>
    </w:p>
    <w:p w:rsidR="003C3B35" w:rsidRDefault="003C3B35" w:rsidP="003C3B35">
      <w:pPr>
        <w:overflowPunct w:val="0"/>
        <w:autoSpaceDE w:val="0"/>
        <w:autoSpaceDN w:val="0"/>
        <w:adjustRightInd w:val="0"/>
        <w:spacing w:before="120" w:after="120"/>
        <w:ind w:firstLine="72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Вентиляция сети предусматривается через вентиляционные стояки зданий и сооружений. Колодцы выполняются из сборных </w:t>
      </w:r>
      <w:proofErr w:type="gramStart"/>
      <w:r>
        <w:rPr>
          <w:sz w:val="24"/>
          <w:szCs w:val="24"/>
        </w:rPr>
        <w:t>ж/б</w:t>
      </w:r>
      <w:proofErr w:type="gramEnd"/>
      <w:r>
        <w:rPr>
          <w:sz w:val="24"/>
          <w:szCs w:val="24"/>
        </w:rPr>
        <w:t xml:space="preserve"> колец с гидроизоляцией.</w:t>
      </w:r>
    </w:p>
    <w:p w:rsidR="003C3B35" w:rsidRDefault="003C3B35" w:rsidP="003C3B35">
      <w:pPr>
        <w:overflowPunct w:val="0"/>
        <w:autoSpaceDE w:val="0"/>
        <w:autoSpaceDN w:val="0"/>
        <w:adjustRightInd w:val="0"/>
        <w:spacing w:before="120" w:after="120"/>
        <w:ind w:firstLine="720"/>
        <w:textAlignment w:val="baseline"/>
        <w:rPr>
          <w:sz w:val="24"/>
          <w:szCs w:val="24"/>
        </w:rPr>
      </w:pPr>
      <w:r>
        <w:rPr>
          <w:sz w:val="24"/>
          <w:szCs w:val="24"/>
        </w:rPr>
        <w:t>Всего прокладывается 7,20 км напорных канализационных сетей и 45,91 км самотечных сетей канализации по улицам.</w:t>
      </w:r>
    </w:p>
    <w:p w:rsidR="003C3B35" w:rsidRDefault="003C3B35" w:rsidP="003C3B35">
      <w:pPr>
        <w:pStyle w:val="ab"/>
        <w:autoSpaceDE w:val="0"/>
        <w:autoSpaceDN w:val="0"/>
        <w:adjustRightInd w:val="0"/>
        <w:ind w:left="480"/>
        <w:contextualSpacing/>
        <w:jc w:val="both"/>
        <w:outlineLvl w:val="1"/>
        <w:rPr>
          <w:bCs/>
          <w:sz w:val="24"/>
          <w:szCs w:val="24"/>
          <w:lang w:eastAsia="ru-RU"/>
        </w:rPr>
      </w:pPr>
      <w:r>
        <w:rPr>
          <w:bCs/>
          <w:caps/>
          <w:sz w:val="24"/>
          <w:szCs w:val="24"/>
          <w:lang w:eastAsia="ru-RU"/>
        </w:rPr>
        <w:t>12.6. Объемы работ по строительству сетей канализации</w:t>
      </w:r>
    </w:p>
    <w:p w:rsidR="003C3B35" w:rsidRDefault="003C3B35" w:rsidP="003C3B35">
      <w:pPr>
        <w:pStyle w:val="ab"/>
        <w:autoSpaceDE w:val="0"/>
        <w:autoSpaceDN w:val="0"/>
        <w:adjustRightInd w:val="0"/>
        <w:ind w:left="480"/>
        <w:contextualSpacing/>
        <w:jc w:val="both"/>
        <w:outlineLvl w:val="1"/>
        <w:rPr>
          <w:bCs/>
          <w:caps/>
          <w:sz w:val="24"/>
          <w:szCs w:val="24"/>
          <w:lang w:eastAsia="ru-RU"/>
        </w:rPr>
      </w:pPr>
    </w:p>
    <w:p w:rsidR="003C3B35" w:rsidRDefault="003C3B35" w:rsidP="003C3B35">
      <w:pPr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Объемы работ по строительству сетей канализации в МО </w:t>
      </w:r>
      <w:proofErr w:type="spellStart"/>
      <w:r>
        <w:rPr>
          <w:sz w:val="24"/>
          <w:szCs w:val="24"/>
        </w:rPr>
        <w:t>Адагумское</w:t>
      </w:r>
      <w:proofErr w:type="spellEnd"/>
      <w:r>
        <w:rPr>
          <w:sz w:val="24"/>
          <w:szCs w:val="24"/>
        </w:rPr>
        <w:t xml:space="preserve"> СП отражены в таблице 12.6.1. Расчет стоимости работ выполнен по государственным укрупненным сметным нормативам НЦС 14-2012 Сети водоснабжения и канализации (Приложение к приказу </w:t>
      </w:r>
      <w:proofErr w:type="spellStart"/>
      <w:r>
        <w:rPr>
          <w:sz w:val="24"/>
          <w:szCs w:val="24"/>
        </w:rPr>
        <w:t>Минрегиона</w:t>
      </w:r>
      <w:proofErr w:type="spellEnd"/>
      <w:r>
        <w:rPr>
          <w:sz w:val="24"/>
          <w:szCs w:val="24"/>
        </w:rPr>
        <w:t xml:space="preserve"> от 30.12.2011г. №643).</w:t>
      </w:r>
    </w:p>
    <w:p w:rsidR="003C3B35" w:rsidRDefault="003C3B35" w:rsidP="003C3B35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12.6.1.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2097"/>
        <w:gridCol w:w="1066"/>
        <w:gridCol w:w="1275"/>
        <w:gridCol w:w="1134"/>
        <w:gridCol w:w="1275"/>
        <w:gridCol w:w="1416"/>
        <w:gridCol w:w="1134"/>
      </w:tblGrid>
      <w:tr w:rsidR="003C3B35" w:rsidTr="003C3B35">
        <w:trPr>
          <w:cantSplit/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42" w:right="-101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Населенный пункт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Диа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-метр </w:t>
            </w:r>
            <w:proofErr w:type="spellStart"/>
            <w:r>
              <w:rPr>
                <w:sz w:val="24"/>
                <w:szCs w:val="24"/>
                <w:lang w:eastAsia="ar-SA"/>
              </w:rPr>
              <w:t>трубо-провода</w:t>
            </w:r>
            <w:proofErr w:type="gramStart"/>
            <w:r>
              <w:rPr>
                <w:sz w:val="24"/>
                <w:szCs w:val="24"/>
                <w:lang w:eastAsia="ar-SA"/>
              </w:rPr>
              <w:t>D</w:t>
            </w:r>
            <w:proofErr w:type="gramEnd"/>
            <w:r>
              <w:rPr>
                <w:sz w:val="24"/>
                <w:szCs w:val="24"/>
                <w:lang w:eastAsia="ar-SA"/>
              </w:rPr>
              <w:t>у</w:t>
            </w:r>
            <w:proofErr w:type="spellEnd"/>
            <w:r>
              <w:rPr>
                <w:sz w:val="24"/>
                <w:szCs w:val="24"/>
                <w:lang w:eastAsia="ar-SA"/>
              </w:rPr>
              <w:t>,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Материал труб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Протяженность, </w:t>
            </w:r>
            <w:proofErr w:type="gramStart"/>
            <w:r>
              <w:rPr>
                <w:sz w:val="24"/>
                <w:szCs w:val="24"/>
                <w:lang w:eastAsia="ar-SA"/>
              </w:rPr>
              <w:t>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58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Назначение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58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Стоимость, </w:t>
            </w:r>
            <w:proofErr w:type="spellStart"/>
            <w:r>
              <w:rPr>
                <w:sz w:val="24"/>
                <w:szCs w:val="24"/>
                <w:lang w:eastAsia="ar-SA"/>
              </w:rPr>
              <w:t>тыс</w:t>
            </w:r>
            <w:proofErr w:type="gramStart"/>
            <w:r>
              <w:rPr>
                <w:sz w:val="24"/>
                <w:szCs w:val="24"/>
                <w:lang w:eastAsia="ar-SA"/>
              </w:rPr>
              <w:t>.р</w:t>
            </w:r>
            <w:proofErr w:type="gramEnd"/>
            <w:r>
              <w:rPr>
                <w:sz w:val="24"/>
                <w:szCs w:val="24"/>
                <w:lang w:eastAsia="ar-SA"/>
              </w:rPr>
              <w:t>уб</w:t>
            </w:r>
            <w:proofErr w:type="spellEnd"/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Год ввода</w:t>
            </w:r>
          </w:p>
        </w:tc>
      </w:tr>
      <w:tr w:rsidR="003C3B35" w:rsidTr="003C3B35">
        <w:trPr>
          <w:cantSplit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х</w:t>
            </w:r>
            <w:proofErr w:type="gramStart"/>
            <w:r>
              <w:rPr>
                <w:sz w:val="24"/>
                <w:szCs w:val="24"/>
                <w:lang w:eastAsia="ar-SA"/>
              </w:rPr>
              <w:t>.А</w:t>
            </w:r>
            <w:proofErr w:type="gramEnd"/>
            <w:r>
              <w:rPr>
                <w:sz w:val="24"/>
                <w:szCs w:val="24"/>
                <w:lang w:eastAsia="ar-SA"/>
              </w:rPr>
              <w:t>дагум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пнд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20930,0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Самотечные уличные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102812,80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2013-2032</w:t>
            </w:r>
          </w:p>
        </w:tc>
      </w:tr>
      <w:tr w:rsidR="003C3B35" w:rsidTr="003C3B35">
        <w:trPr>
          <w:cantSplit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пнд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2х1440,0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Напорные сети в две нитки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5169,60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</w:tr>
      <w:tr w:rsidR="003C3B35" w:rsidTr="003C3B35">
        <w:trPr>
          <w:cantSplit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пнд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2х2840,0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Напорные сети в две нитки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11274,80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</w:tr>
      <w:tr w:rsidR="003C3B35" w:rsidTr="003C3B35">
        <w:trPr>
          <w:cantSplit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пнд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2х180,0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Напорные сети в две нитки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718,20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</w:tr>
      <w:tr w:rsidR="003C3B35" w:rsidTr="003C3B35">
        <w:trPr>
          <w:cantSplit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6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119975,40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</w:tr>
      <w:tr w:rsidR="003C3B35" w:rsidTr="003C3B35">
        <w:trPr>
          <w:cantSplit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пос</w:t>
            </w:r>
            <w:proofErr w:type="gramStart"/>
            <w:r>
              <w:rPr>
                <w:sz w:val="24"/>
                <w:szCs w:val="24"/>
                <w:lang w:eastAsia="ar-SA"/>
              </w:rPr>
              <w:t>.Н</w:t>
            </w:r>
            <w:proofErr w:type="gramEnd"/>
            <w:r>
              <w:rPr>
                <w:sz w:val="24"/>
                <w:szCs w:val="24"/>
                <w:lang w:eastAsia="ar-SA"/>
              </w:rPr>
              <w:t>ефтепромысловый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пнд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4770,0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Самотечные уличные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23659,20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</w:tr>
      <w:tr w:rsidR="003C3B35" w:rsidTr="003C3B35">
        <w:trPr>
          <w:cantSplit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пнд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2х110,0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Напорные сети в две нитки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394,90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</w:tr>
      <w:tr w:rsidR="003C3B35" w:rsidTr="003C3B35">
        <w:trPr>
          <w:cantSplit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пнд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2х870,0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Напорные сети в две нитки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873,97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</w:tr>
      <w:tr w:rsidR="003C3B35" w:rsidTr="003C3B35">
        <w:trPr>
          <w:cantSplit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6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24928,07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</w:tr>
      <w:tr w:rsidR="003C3B35" w:rsidTr="003C3B35">
        <w:trPr>
          <w:cantSplit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х</w:t>
            </w:r>
            <w:proofErr w:type="gramStart"/>
            <w:r>
              <w:rPr>
                <w:sz w:val="24"/>
                <w:szCs w:val="24"/>
                <w:lang w:eastAsia="ar-SA"/>
              </w:rPr>
              <w:t>.К</w:t>
            </w:r>
            <w:proofErr w:type="gramEnd"/>
            <w:r>
              <w:rPr>
                <w:sz w:val="24"/>
                <w:szCs w:val="24"/>
                <w:lang w:eastAsia="ar-SA"/>
              </w:rPr>
              <w:t>убанская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Колонка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пнд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6260,0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Самотечные уличные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31049,60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</w:tr>
      <w:tr w:rsidR="003C3B35" w:rsidTr="003C3B35">
        <w:trPr>
          <w:cantSplit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пнд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2х650,0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Напорные сети в две нитки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2580,50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</w:tr>
      <w:tr w:rsidR="003C3B35" w:rsidTr="003C3B35">
        <w:trPr>
          <w:cantSplit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6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33630,10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</w:tr>
      <w:tr w:rsidR="003C3B35" w:rsidTr="003C3B35">
        <w:trPr>
          <w:cantSplit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с</w:t>
            </w:r>
            <w:proofErr w:type="gramStart"/>
            <w:r>
              <w:rPr>
                <w:sz w:val="24"/>
                <w:szCs w:val="24"/>
                <w:lang w:eastAsia="ar-SA"/>
              </w:rPr>
              <w:t>.Б</w:t>
            </w:r>
            <w:proofErr w:type="gramEnd"/>
            <w:r>
              <w:rPr>
                <w:sz w:val="24"/>
                <w:szCs w:val="24"/>
                <w:lang w:eastAsia="ar-SA"/>
              </w:rPr>
              <w:t>аранцовское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пнд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Самотечные уличные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10515,20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</w:tr>
      <w:tr w:rsidR="003C3B35" w:rsidTr="003C3B35">
        <w:trPr>
          <w:cantSplit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пнд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2х100,0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Напорные сети в две нитки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</w:tr>
      <w:tr w:rsidR="003C3B35" w:rsidTr="003C3B35">
        <w:trPr>
          <w:cantSplit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6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10912,20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</w:tr>
      <w:tr w:rsidR="003C3B35" w:rsidTr="003C3B35">
        <w:trPr>
          <w:cantSplit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с</w:t>
            </w:r>
            <w:proofErr w:type="gramStart"/>
            <w:r>
              <w:rPr>
                <w:sz w:val="24"/>
                <w:szCs w:val="24"/>
                <w:lang w:eastAsia="ar-SA"/>
              </w:rPr>
              <w:t>.Н</w:t>
            </w:r>
            <w:proofErr w:type="gramEnd"/>
            <w:r>
              <w:rPr>
                <w:sz w:val="24"/>
                <w:szCs w:val="24"/>
                <w:lang w:eastAsia="ar-SA"/>
              </w:rPr>
              <w:t>овопокровское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пнд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Самотечные уличные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25296,0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</w:tr>
      <w:tr w:rsidR="003C3B35" w:rsidTr="003C3B35">
        <w:trPr>
          <w:cantSplit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6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25296,0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</w:tr>
      <w:tr w:rsidR="003C3B35" w:rsidTr="003C3B35">
        <w:trPr>
          <w:cantSplit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х</w:t>
            </w:r>
            <w:proofErr w:type="gramStart"/>
            <w:r>
              <w:rPr>
                <w:sz w:val="24"/>
                <w:szCs w:val="24"/>
                <w:lang w:eastAsia="ar-SA"/>
              </w:rPr>
              <w:t>.Н</w:t>
            </w:r>
            <w:proofErr w:type="gramEnd"/>
            <w:r>
              <w:rPr>
                <w:sz w:val="24"/>
                <w:szCs w:val="24"/>
                <w:lang w:eastAsia="ar-SA"/>
              </w:rPr>
              <w:t>епиль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пнд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4220,0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Самотечные уличные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20931,20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</w:tr>
      <w:tr w:rsidR="003C3B35" w:rsidTr="003C3B35">
        <w:trPr>
          <w:cantSplit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пнд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2х490,0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Напорные сети в две нитки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1759,10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</w:tr>
      <w:tr w:rsidR="003C3B35" w:rsidTr="003C3B35">
        <w:trPr>
          <w:cantSplit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пнд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2х520,0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Напорные сети в две нитки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2064,40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</w:tr>
      <w:tr w:rsidR="003C3B35" w:rsidTr="003C3B35">
        <w:trPr>
          <w:cantSplit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6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24754,70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</w:tr>
      <w:tr w:rsidR="003C3B35" w:rsidTr="003C3B35">
        <w:trPr>
          <w:cantSplit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х</w:t>
            </w:r>
            <w:proofErr w:type="gramStart"/>
            <w:r>
              <w:rPr>
                <w:sz w:val="24"/>
                <w:szCs w:val="24"/>
                <w:lang w:eastAsia="ar-SA"/>
              </w:rPr>
              <w:t>.П</w:t>
            </w:r>
            <w:proofErr w:type="gramEnd"/>
            <w:r>
              <w:rPr>
                <w:sz w:val="24"/>
                <w:szCs w:val="24"/>
                <w:lang w:eastAsia="ar-SA"/>
              </w:rPr>
              <w:t>ролетарский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пнд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Самотечные уличные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2380,80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</w:tr>
      <w:tr w:rsidR="003C3B35" w:rsidTr="003C3B35">
        <w:trPr>
          <w:cantSplit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6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2380,80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</w:tr>
      <w:tr w:rsidR="003C3B35" w:rsidTr="003C3B35">
        <w:trPr>
          <w:cantSplit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х</w:t>
            </w:r>
            <w:proofErr w:type="gramStart"/>
            <w:r>
              <w:rPr>
                <w:sz w:val="24"/>
                <w:szCs w:val="24"/>
                <w:lang w:eastAsia="ar-SA"/>
              </w:rPr>
              <w:t>.Н</w:t>
            </w:r>
            <w:proofErr w:type="gramEnd"/>
            <w:r>
              <w:rPr>
                <w:sz w:val="24"/>
                <w:szCs w:val="24"/>
                <w:lang w:eastAsia="ar-SA"/>
              </w:rPr>
              <w:t>овомихайлов-ский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пнд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Самотечные уличные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3620,80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</w:tr>
      <w:tr w:rsidR="003C3B35" w:rsidTr="003C3B35">
        <w:trPr>
          <w:cantSplit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6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3620,80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</w:tr>
      <w:tr w:rsidR="003C3B35" w:rsidTr="003C3B35">
        <w:trPr>
          <w:cantSplit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х</w:t>
            </w:r>
            <w:proofErr w:type="gramStart"/>
            <w:r>
              <w:rPr>
                <w:sz w:val="24"/>
                <w:szCs w:val="24"/>
                <w:lang w:eastAsia="ar-SA"/>
              </w:rPr>
              <w:t>.А</w:t>
            </w:r>
            <w:proofErr w:type="gramEnd"/>
            <w:r>
              <w:rPr>
                <w:sz w:val="24"/>
                <w:szCs w:val="24"/>
                <w:lang w:eastAsia="ar-SA"/>
              </w:rPr>
              <w:t>ккерменка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пнд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Самотечные уличные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6448,0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</w:tr>
      <w:tr w:rsidR="003C3B35" w:rsidTr="003C3B35">
        <w:trPr>
          <w:cantSplit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6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6448,0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</w:tr>
      <w:tr w:rsidR="003C3B35" w:rsidTr="003C3B35">
        <w:trPr>
          <w:cantSplit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6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251946,07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5" w:rsidRDefault="003C3B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</w:tr>
    </w:tbl>
    <w:p w:rsidR="003C3B35" w:rsidRDefault="003C3B35" w:rsidP="003C3B35">
      <w:pPr>
        <w:rPr>
          <w:b/>
          <w:bCs/>
          <w:sz w:val="24"/>
          <w:szCs w:val="24"/>
        </w:rPr>
        <w:sectPr w:rsidR="003C3B35">
          <w:pgSz w:w="11906" w:h="16838"/>
          <w:pgMar w:top="851" w:right="567" w:bottom="851" w:left="567" w:header="709" w:footer="709" w:gutter="0"/>
          <w:cols w:space="720"/>
        </w:sectPr>
      </w:pPr>
    </w:p>
    <w:p w:rsidR="003C3B35" w:rsidRDefault="003C3B35" w:rsidP="003C3B35">
      <w:pPr>
        <w:pStyle w:val="AAA0"/>
        <w:numPr>
          <w:ilvl w:val="0"/>
          <w:numId w:val="40"/>
        </w:numPr>
        <w:tabs>
          <w:tab w:val="left" w:pos="540"/>
        </w:tabs>
        <w:spacing w:before="120" w:line="276" w:lineRule="auto"/>
        <w:outlineLvl w:val="0"/>
        <w:rPr>
          <w:b/>
          <w:bCs/>
          <w:caps/>
          <w:sz w:val="24"/>
          <w:szCs w:val="24"/>
        </w:rPr>
      </w:pPr>
      <w:bookmarkStart w:id="106" w:name="_Toc384905194"/>
      <w:bookmarkStart w:id="107" w:name="_Toc383679082"/>
      <w:r>
        <w:rPr>
          <w:b/>
          <w:bCs/>
          <w:caps/>
          <w:sz w:val="24"/>
          <w:szCs w:val="24"/>
        </w:rPr>
        <w:lastRenderedPageBreak/>
        <w:t>Экологические аспекты мероприятий по строительству и реконструкции объектов централизованной системы водоотведения</w:t>
      </w:r>
      <w:bookmarkEnd w:id="106"/>
      <w:bookmarkEnd w:id="107"/>
    </w:p>
    <w:p w:rsidR="003C3B35" w:rsidRDefault="003C3B35" w:rsidP="003C3B35">
      <w:pPr>
        <w:pStyle w:val="ab"/>
        <w:numPr>
          <w:ilvl w:val="0"/>
          <w:numId w:val="32"/>
        </w:numPr>
        <w:autoSpaceDE w:val="0"/>
        <w:autoSpaceDN w:val="0"/>
        <w:adjustRightInd w:val="0"/>
        <w:jc w:val="both"/>
        <w:outlineLvl w:val="1"/>
        <w:rPr>
          <w:b/>
          <w:bCs/>
          <w:caps/>
          <w:vanish/>
          <w:sz w:val="24"/>
          <w:szCs w:val="24"/>
          <w:lang w:eastAsia="ru-RU"/>
        </w:rPr>
      </w:pPr>
      <w:bookmarkStart w:id="108" w:name="_Toc384905195"/>
      <w:bookmarkStart w:id="109" w:name="_Toc383679083"/>
    </w:p>
    <w:p w:rsidR="003C3B35" w:rsidRDefault="003C3B35" w:rsidP="003C3B35">
      <w:pPr>
        <w:pStyle w:val="ab"/>
        <w:numPr>
          <w:ilvl w:val="0"/>
          <w:numId w:val="32"/>
        </w:numPr>
        <w:autoSpaceDE w:val="0"/>
        <w:autoSpaceDN w:val="0"/>
        <w:adjustRightInd w:val="0"/>
        <w:jc w:val="both"/>
        <w:outlineLvl w:val="1"/>
        <w:rPr>
          <w:bCs/>
          <w:caps/>
          <w:vanish/>
          <w:sz w:val="24"/>
          <w:szCs w:val="24"/>
          <w:lang w:eastAsia="ru-RU"/>
        </w:rPr>
      </w:pPr>
    </w:p>
    <w:p w:rsidR="003C3B35" w:rsidRDefault="003C3B35" w:rsidP="003C3B35">
      <w:pPr>
        <w:pStyle w:val="ab"/>
        <w:numPr>
          <w:ilvl w:val="1"/>
          <w:numId w:val="32"/>
        </w:numPr>
        <w:autoSpaceDE w:val="0"/>
        <w:autoSpaceDN w:val="0"/>
        <w:adjustRightInd w:val="0"/>
        <w:ind w:left="1066" w:hanging="357"/>
        <w:jc w:val="both"/>
        <w:outlineLvl w:val="1"/>
        <w:rPr>
          <w:bCs/>
          <w:caps/>
          <w:sz w:val="24"/>
          <w:szCs w:val="24"/>
          <w:lang w:eastAsia="ru-RU"/>
        </w:rPr>
      </w:pPr>
      <w:bookmarkStart w:id="110" w:name="_Toc384905196"/>
      <w:bookmarkStart w:id="111" w:name="_Toc383679084"/>
      <w:bookmarkEnd w:id="108"/>
      <w:bookmarkEnd w:id="109"/>
      <w:r>
        <w:rPr>
          <w:bCs/>
          <w:caps/>
          <w:sz w:val="24"/>
          <w:szCs w:val="24"/>
          <w:lang w:eastAsia="ru-RU"/>
        </w:rPr>
        <w:t>Сведения о применении методов, безопасных для окружающей среды, при утилизации осадков сточных вод</w:t>
      </w:r>
      <w:bookmarkEnd w:id="110"/>
      <w:bookmarkEnd w:id="111"/>
    </w:p>
    <w:p w:rsidR="003C3B35" w:rsidRDefault="003C3B35" w:rsidP="003C3B35">
      <w:pPr>
        <w:shd w:val="clear" w:color="auto" w:fill="FFFFFF"/>
        <w:spacing w:before="120" w:after="120"/>
        <w:ind w:firstLine="709"/>
        <w:jc w:val="both"/>
        <w:rPr>
          <w:color w:val="000000"/>
          <w:spacing w:val="-1"/>
          <w:sz w:val="24"/>
          <w:szCs w:val="24"/>
          <w:lang w:eastAsia="ru-RU"/>
        </w:rPr>
      </w:pPr>
      <w:r>
        <w:rPr>
          <w:sz w:val="24"/>
          <w:szCs w:val="24"/>
        </w:rPr>
        <w:t xml:space="preserve">Утилизация песка, образующегося при очистке сточных вод, </w:t>
      </w:r>
      <w:r>
        <w:rPr>
          <w:color w:val="000000"/>
          <w:sz w:val="24"/>
          <w:szCs w:val="24"/>
        </w:rPr>
        <w:t xml:space="preserve">производится его </w:t>
      </w:r>
      <w:r>
        <w:rPr>
          <w:color w:val="000000"/>
          <w:spacing w:val="-2"/>
          <w:sz w:val="24"/>
          <w:szCs w:val="24"/>
        </w:rPr>
        <w:t xml:space="preserve">обезвоживанием в пусковых бункерах, после чего осуществляется его </w:t>
      </w:r>
      <w:r>
        <w:rPr>
          <w:color w:val="000000"/>
          <w:spacing w:val="-1"/>
          <w:sz w:val="24"/>
          <w:szCs w:val="24"/>
        </w:rPr>
        <w:t xml:space="preserve">вывоз на </w:t>
      </w:r>
      <w:proofErr w:type="spellStart"/>
      <w:r>
        <w:rPr>
          <w:color w:val="000000"/>
          <w:spacing w:val="-1"/>
          <w:sz w:val="24"/>
          <w:szCs w:val="24"/>
        </w:rPr>
        <w:t>песковые</w:t>
      </w:r>
      <w:proofErr w:type="spellEnd"/>
      <w:r>
        <w:rPr>
          <w:color w:val="000000"/>
          <w:spacing w:val="-1"/>
          <w:sz w:val="24"/>
          <w:szCs w:val="24"/>
        </w:rPr>
        <w:t xml:space="preserve"> площадки. </w:t>
      </w:r>
    </w:p>
    <w:p w:rsidR="003C3B35" w:rsidRDefault="003C3B35" w:rsidP="003C3B35">
      <w:pPr>
        <w:shd w:val="clear" w:color="auto" w:fill="FFFFFF"/>
        <w:spacing w:before="120" w:after="120"/>
        <w:ind w:firstLine="709"/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Активный ил, выпавший в осадок, во вторичных отстойниках, </w:t>
      </w:r>
      <w:r>
        <w:rPr>
          <w:color w:val="000000"/>
          <w:sz w:val="24"/>
          <w:szCs w:val="24"/>
        </w:rPr>
        <w:t xml:space="preserve">эрлифтом возвращается в </w:t>
      </w:r>
      <w:proofErr w:type="spellStart"/>
      <w:r>
        <w:rPr>
          <w:color w:val="000000"/>
          <w:sz w:val="24"/>
          <w:szCs w:val="24"/>
        </w:rPr>
        <w:t>аэротенк</w:t>
      </w:r>
      <w:proofErr w:type="spellEnd"/>
      <w:r>
        <w:rPr>
          <w:color w:val="000000"/>
          <w:sz w:val="24"/>
          <w:szCs w:val="24"/>
        </w:rPr>
        <w:t xml:space="preserve">, избыточный ил подается в минерализатор. </w:t>
      </w:r>
      <w:r>
        <w:rPr>
          <w:color w:val="000000"/>
          <w:spacing w:val="8"/>
          <w:sz w:val="24"/>
          <w:szCs w:val="24"/>
        </w:rPr>
        <w:t xml:space="preserve">Из минерализатора стабилизированный суммарный осадок подается в цех </w:t>
      </w:r>
      <w:r>
        <w:rPr>
          <w:color w:val="000000"/>
          <w:spacing w:val="2"/>
          <w:sz w:val="24"/>
          <w:szCs w:val="24"/>
        </w:rPr>
        <w:t xml:space="preserve">механического обезвоживания. В ЦМО осадок обрабатывается </w:t>
      </w:r>
      <w:proofErr w:type="spellStart"/>
      <w:r>
        <w:rPr>
          <w:color w:val="000000"/>
          <w:spacing w:val="2"/>
          <w:sz w:val="24"/>
          <w:szCs w:val="24"/>
        </w:rPr>
        <w:t>флокулянтом</w:t>
      </w:r>
      <w:proofErr w:type="spellEnd"/>
      <w:r>
        <w:rPr>
          <w:color w:val="000000"/>
          <w:spacing w:val="2"/>
          <w:sz w:val="24"/>
          <w:szCs w:val="24"/>
        </w:rPr>
        <w:t xml:space="preserve"> и проводится </w:t>
      </w:r>
      <w:r>
        <w:rPr>
          <w:color w:val="000000"/>
          <w:spacing w:val="4"/>
          <w:sz w:val="24"/>
          <w:szCs w:val="24"/>
        </w:rPr>
        <w:t xml:space="preserve">его обезвоживание </w:t>
      </w:r>
      <w:proofErr w:type="gramStart"/>
      <w:r>
        <w:rPr>
          <w:color w:val="000000"/>
          <w:spacing w:val="4"/>
          <w:sz w:val="24"/>
          <w:szCs w:val="24"/>
        </w:rPr>
        <w:t>на</w:t>
      </w:r>
      <w:proofErr w:type="gramEnd"/>
      <w:r>
        <w:rPr>
          <w:color w:val="000000"/>
          <w:spacing w:val="4"/>
          <w:sz w:val="24"/>
          <w:szCs w:val="24"/>
        </w:rPr>
        <w:t xml:space="preserve"> ленточных </w:t>
      </w:r>
      <w:proofErr w:type="spellStart"/>
      <w:r>
        <w:rPr>
          <w:color w:val="000000"/>
          <w:spacing w:val="4"/>
          <w:sz w:val="24"/>
          <w:szCs w:val="24"/>
        </w:rPr>
        <w:t>фильтрпрессах</w:t>
      </w:r>
      <w:proofErr w:type="spellEnd"/>
      <w:r>
        <w:rPr>
          <w:color w:val="000000"/>
          <w:spacing w:val="4"/>
          <w:sz w:val="24"/>
          <w:szCs w:val="24"/>
        </w:rPr>
        <w:t xml:space="preserve">. </w:t>
      </w:r>
      <w:r>
        <w:rPr>
          <w:color w:val="000000"/>
          <w:spacing w:val="1"/>
          <w:sz w:val="24"/>
          <w:szCs w:val="24"/>
        </w:rPr>
        <w:t>Обезвоженный осадок (</w:t>
      </w:r>
      <w:proofErr w:type="spellStart"/>
      <w:r>
        <w:rPr>
          <w:color w:val="000000"/>
          <w:spacing w:val="1"/>
          <w:sz w:val="24"/>
          <w:szCs w:val="24"/>
        </w:rPr>
        <w:t>кек</w:t>
      </w:r>
      <w:proofErr w:type="spellEnd"/>
      <w:r>
        <w:rPr>
          <w:color w:val="000000"/>
          <w:spacing w:val="1"/>
          <w:sz w:val="24"/>
          <w:szCs w:val="24"/>
        </w:rPr>
        <w:t xml:space="preserve">) складируется на иловых площадках, а </w:t>
      </w:r>
      <w:proofErr w:type="spellStart"/>
      <w:r>
        <w:rPr>
          <w:color w:val="000000"/>
          <w:spacing w:val="1"/>
          <w:sz w:val="24"/>
          <w:szCs w:val="24"/>
        </w:rPr>
        <w:t>фугат</w:t>
      </w:r>
      <w:proofErr w:type="spellEnd"/>
      <w:r>
        <w:rPr>
          <w:color w:val="000000"/>
          <w:spacing w:val="1"/>
          <w:sz w:val="24"/>
          <w:szCs w:val="24"/>
        </w:rPr>
        <w:t xml:space="preserve"> перекачивается в </w:t>
      </w:r>
      <w:r>
        <w:rPr>
          <w:color w:val="000000"/>
          <w:spacing w:val="-1"/>
          <w:sz w:val="24"/>
          <w:szCs w:val="24"/>
        </w:rPr>
        <w:t xml:space="preserve">голову очистных сооружений. </w:t>
      </w:r>
    </w:p>
    <w:p w:rsidR="003C3B35" w:rsidRDefault="003C3B35" w:rsidP="003C3B35">
      <w:pPr>
        <w:pStyle w:val="17"/>
        <w:shd w:val="clear" w:color="auto" w:fill="auto"/>
        <w:spacing w:before="120" w:after="120" w:line="276" w:lineRule="auto"/>
        <w:ind w:firstLine="709"/>
        <w:rPr>
          <w:rFonts w:ascii="Calibri" w:hAnsi="Calibri"/>
          <w:color w:val="000000"/>
          <w:sz w:val="24"/>
          <w:szCs w:val="24"/>
        </w:rPr>
      </w:pPr>
    </w:p>
    <w:p w:rsidR="003C3B35" w:rsidRDefault="003C3B35" w:rsidP="003C3B35">
      <w:pPr>
        <w:sectPr w:rsidR="003C3B35">
          <w:pgSz w:w="11906" w:h="16838"/>
          <w:pgMar w:top="1134" w:right="851" w:bottom="993" w:left="1701" w:header="709" w:footer="709" w:gutter="0"/>
          <w:cols w:space="720"/>
        </w:sectPr>
      </w:pPr>
    </w:p>
    <w:p w:rsidR="003C3B35" w:rsidRDefault="003C3B35" w:rsidP="003C3B35">
      <w:pPr>
        <w:pStyle w:val="17"/>
        <w:numPr>
          <w:ilvl w:val="0"/>
          <w:numId w:val="32"/>
        </w:numPr>
        <w:shd w:val="clear" w:color="auto" w:fill="auto"/>
        <w:spacing w:before="120" w:after="120" w:line="276" w:lineRule="auto"/>
        <w:rPr>
          <w:rFonts w:ascii="Times New Roman" w:hAnsi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caps/>
          <w:color w:val="000000"/>
          <w:sz w:val="24"/>
          <w:szCs w:val="24"/>
        </w:rPr>
        <w:lastRenderedPageBreak/>
        <w:t>Оценка капитальных вложений в новое строительство, объектов систем водоотведения Адагумского сельского поселения</w:t>
      </w:r>
    </w:p>
    <w:p w:rsidR="003C3B35" w:rsidRDefault="003C3B35" w:rsidP="003C3B35">
      <w:pPr>
        <w:pStyle w:val="17"/>
        <w:numPr>
          <w:ilvl w:val="1"/>
          <w:numId w:val="32"/>
        </w:numPr>
        <w:shd w:val="clear" w:color="auto" w:fill="auto"/>
        <w:spacing w:before="120" w:after="120" w:line="276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Объемы инвестиций</w:t>
      </w: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Объемы инвестиций определены на основе определения необходимых технических мероприятий по модернизации и развитию МО </w:t>
      </w:r>
      <w:proofErr w:type="spellStart"/>
      <w:r>
        <w:rPr>
          <w:sz w:val="24"/>
          <w:szCs w:val="24"/>
        </w:rPr>
        <w:t>Адагумское</w:t>
      </w:r>
      <w:proofErr w:type="spellEnd"/>
      <w:r>
        <w:rPr>
          <w:sz w:val="24"/>
          <w:szCs w:val="24"/>
        </w:rPr>
        <w:t xml:space="preserve"> СП, которые сформулированы на основе анализа текущего состояния ВКХ и изучения перспектив его долгосрочного развития.</w:t>
      </w:r>
    </w:p>
    <w:p w:rsidR="003C3B35" w:rsidRDefault="003C3B35" w:rsidP="003C3B35">
      <w:pPr>
        <w:spacing w:before="120" w:after="12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sz w:val="24"/>
          <w:szCs w:val="24"/>
        </w:rPr>
        <w:t>Общий объем инвестиций в систему водоотведения на период 2017-2032 гг. составляет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582,99</w:t>
      </w:r>
      <w:r>
        <w:rPr>
          <w:rFonts w:cs="Calibri"/>
          <w:color w:val="00000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млн</w:t>
      </w:r>
      <w:proofErr w:type="gramEnd"/>
      <w:r>
        <w:rPr>
          <w:sz w:val="24"/>
          <w:szCs w:val="24"/>
        </w:rPr>
        <w:t xml:space="preserve"> руб.</w:t>
      </w: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Данный объем инвестиций полностью включает в себя как первоочередные затраты на период до 2022 г., так и проекты, направленные на реализацию генерального плана, включая инвестиции в </w:t>
      </w:r>
      <w:proofErr w:type="spellStart"/>
      <w:r>
        <w:rPr>
          <w:sz w:val="24"/>
          <w:szCs w:val="24"/>
        </w:rPr>
        <w:t>водообеспечение</w:t>
      </w:r>
      <w:proofErr w:type="spellEnd"/>
      <w:r>
        <w:rPr>
          <w:sz w:val="24"/>
          <w:szCs w:val="24"/>
        </w:rPr>
        <w:t xml:space="preserve"> новых городских территорий и сельских поселений, не имеющих в настоящее время централизованного водоотведения, в течение всего периода до 2032 г. </w:t>
      </w: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Крупные инвестиции необходимы в обеспечение централизованным водоотведением сельских поселений и необходимостью практически полной перекладки существующих сетей водоотведения к 2032 г. </w:t>
      </w: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реализации предлагаемых мероприятий за счёт различных источников финансирования, необходимо так же отметить, что системы водоотведения существенно не усложнятся, и их эксплуатация не потребует дополнительного финансирования и усиления материально-технической базы эксплуатирующей организации.</w:t>
      </w:r>
    </w:p>
    <w:p w:rsidR="003C3B35" w:rsidRDefault="003C3B35" w:rsidP="003C3B3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 разработанных мероприятий и объемы капитальных затрат адекватны существующему уровню проблем, которые требуется решить в системе водоотведения МО </w:t>
      </w:r>
      <w:proofErr w:type="spellStart"/>
      <w:r>
        <w:rPr>
          <w:sz w:val="24"/>
          <w:szCs w:val="24"/>
        </w:rPr>
        <w:t>Адагумское</w:t>
      </w:r>
      <w:proofErr w:type="spellEnd"/>
      <w:r>
        <w:rPr>
          <w:sz w:val="24"/>
          <w:szCs w:val="24"/>
        </w:rPr>
        <w:t xml:space="preserve"> СП в первой половине 21 века.</w:t>
      </w:r>
    </w:p>
    <w:p w:rsidR="003C3B35" w:rsidRDefault="003C3B35" w:rsidP="003C3B35">
      <w:pPr>
        <w:spacing w:before="120"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Общий объем инвестиций в реализацию отраслевой схемы водоотведения на период 2017-2032 составит 248,45 млн. руб. и включает в себя затраты бюджетов всех уровней на инженерное обеспечение существующих объектов, а также стратегических проектов, нацеленных на реализацию Генплана.</w:t>
      </w:r>
    </w:p>
    <w:p w:rsidR="003C3B35" w:rsidRDefault="003C3B35" w:rsidP="003C3B35">
      <w:pPr>
        <w:spacing w:before="120" w:after="120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sz w:val="24"/>
          <w:szCs w:val="24"/>
        </w:rPr>
        <w:t>Наиболее крупными являются необходимые инвестиции в обеспечение централизованным водоотведением сельских поселений, они составляют 248,45 тыс. руб. до 2032 г.</w:t>
      </w:r>
    </w:p>
    <w:p w:rsidR="003C3B35" w:rsidRDefault="003C3B35" w:rsidP="003C3B35">
      <w:pPr>
        <w:spacing w:before="120"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Всего отраслевой схемой водоотведения предусматривается:</w:t>
      </w:r>
    </w:p>
    <w:p w:rsidR="003C3B35" w:rsidRDefault="003C3B35" w:rsidP="003C3B35">
      <w:pPr>
        <w:numPr>
          <w:ilvl w:val="0"/>
          <w:numId w:val="48"/>
        </w:numPr>
        <w:spacing w:before="120" w:after="120" w:line="276" w:lineRule="auto"/>
        <w:ind w:left="425" w:hanging="357"/>
        <w:jc w:val="both"/>
        <w:rPr>
          <w:sz w:val="24"/>
          <w:szCs w:val="24"/>
        </w:rPr>
      </w:pPr>
      <w:r>
        <w:rPr>
          <w:sz w:val="24"/>
          <w:szCs w:val="24"/>
        </w:rPr>
        <w:t>Сооружение новых очистных сооружений канализации;</w:t>
      </w:r>
    </w:p>
    <w:p w:rsidR="003C3B35" w:rsidRDefault="003C3B35" w:rsidP="003C3B35">
      <w:pPr>
        <w:numPr>
          <w:ilvl w:val="0"/>
          <w:numId w:val="48"/>
        </w:numPr>
        <w:spacing w:before="120" w:after="120" w:line="276" w:lineRule="auto"/>
        <w:ind w:left="425" w:hanging="357"/>
        <w:jc w:val="both"/>
        <w:rPr>
          <w:sz w:val="24"/>
          <w:szCs w:val="24"/>
        </w:rPr>
      </w:pPr>
      <w:r>
        <w:rPr>
          <w:sz w:val="24"/>
          <w:szCs w:val="24"/>
        </w:rPr>
        <w:t>Прокладка 53,11 км сетей канализации для территорий сельских населенных пунктов в соответствии с Генпланом Адагумского сельского поселения.</w:t>
      </w:r>
    </w:p>
    <w:p w:rsidR="003C3B35" w:rsidRDefault="003C3B35" w:rsidP="003C3B35">
      <w:pPr>
        <w:pStyle w:val="17"/>
        <w:shd w:val="clear" w:color="auto" w:fill="auto"/>
        <w:spacing w:before="120" w:after="120" w:line="276" w:lineRule="auto"/>
        <w:ind w:left="1003"/>
        <w:rPr>
          <w:rFonts w:ascii="Times New Roman" w:hAnsi="Times New Roman"/>
          <w:b/>
          <w:color w:val="000000"/>
          <w:sz w:val="24"/>
          <w:szCs w:val="24"/>
        </w:rPr>
      </w:pPr>
    </w:p>
    <w:p w:rsidR="003C3B35" w:rsidRDefault="003C3B35" w:rsidP="003C3B35">
      <w:pPr>
        <w:pStyle w:val="17"/>
        <w:numPr>
          <w:ilvl w:val="1"/>
          <w:numId w:val="32"/>
        </w:numPr>
        <w:shd w:val="clear" w:color="auto" w:fill="auto"/>
        <w:spacing w:before="120" w:after="120" w:line="276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График реализации проектов по системе водоотведения </w:t>
      </w:r>
    </w:p>
    <w:p w:rsidR="003C3B35" w:rsidRDefault="003C3B35" w:rsidP="003C3B35">
      <w:pPr>
        <w:pStyle w:val="ab"/>
        <w:ind w:left="480"/>
        <w:jc w:val="both"/>
        <w:rPr>
          <w:b/>
          <w:sz w:val="24"/>
          <w:szCs w:val="24"/>
          <w:lang w:eastAsia="ru-RU"/>
        </w:rPr>
      </w:pPr>
      <w:r>
        <w:rPr>
          <w:b/>
          <w:caps/>
          <w:color w:val="000000"/>
          <w:sz w:val="24"/>
          <w:szCs w:val="24"/>
          <w:lang w:eastAsia="ru-RU"/>
        </w:rPr>
        <w:t xml:space="preserve">Суммарные затраты на реализацию проектов по системе водоотведения на период 2017-2032 гг. составляют </w:t>
      </w:r>
      <w:r>
        <w:rPr>
          <w:b/>
          <w:caps/>
          <w:sz w:val="24"/>
          <w:szCs w:val="24"/>
          <w:lang w:eastAsia="ru-RU"/>
        </w:rPr>
        <w:t xml:space="preserve">248,45 </w:t>
      </w:r>
      <w:r>
        <w:rPr>
          <w:b/>
          <w:caps/>
          <w:color w:val="000000"/>
          <w:sz w:val="24"/>
          <w:szCs w:val="24"/>
          <w:lang w:eastAsia="ru-RU"/>
        </w:rPr>
        <w:t xml:space="preserve">млн. руб. Капитальные затраты по проектам системы водоотведения представлены в </w:t>
      </w:r>
      <w:r>
        <w:rPr>
          <w:b/>
          <w:caps/>
          <w:sz w:val="24"/>
          <w:szCs w:val="24"/>
          <w:lang w:eastAsia="ru-RU"/>
        </w:rPr>
        <w:t>таблице 14.2.1.</w:t>
      </w:r>
    </w:p>
    <w:p w:rsidR="003C3B35" w:rsidRDefault="003C3B35" w:rsidP="003C3B35">
      <w:pPr>
        <w:rPr>
          <w:color w:val="000000"/>
        </w:rPr>
        <w:sectPr w:rsidR="003C3B35">
          <w:pgSz w:w="11907" w:h="16840"/>
          <w:pgMar w:top="851" w:right="708" w:bottom="993" w:left="1418" w:header="284" w:footer="680" w:gutter="0"/>
          <w:cols w:space="720"/>
        </w:sectPr>
      </w:pPr>
    </w:p>
    <w:p w:rsidR="003C3B35" w:rsidRDefault="003C3B35" w:rsidP="003C3B35">
      <w:pPr>
        <w:pStyle w:val="ab"/>
        <w:ind w:left="480"/>
        <w:rPr>
          <w:b/>
          <w:caps/>
          <w:color w:val="000000"/>
          <w:sz w:val="24"/>
          <w:szCs w:val="24"/>
          <w:lang w:eastAsia="ru-RU"/>
        </w:rPr>
      </w:pPr>
      <w:r>
        <w:rPr>
          <w:b/>
          <w:caps/>
          <w:sz w:val="24"/>
          <w:szCs w:val="24"/>
          <w:lang w:eastAsia="ru-RU"/>
        </w:rPr>
        <w:lastRenderedPageBreak/>
        <w:t>Таблица 14.2.1.</w:t>
      </w:r>
      <w:r>
        <w:rPr>
          <w:b/>
          <w:caps/>
          <w:color w:val="000000"/>
          <w:sz w:val="24"/>
          <w:szCs w:val="24"/>
          <w:lang w:eastAsia="ru-RU"/>
        </w:rPr>
        <w:t xml:space="preserve"> Капитальные затраты по проектам системы водоотведения, тыс. руб.</w:t>
      </w:r>
    </w:p>
    <w:tbl>
      <w:tblPr>
        <w:tblW w:w="9804" w:type="dxa"/>
        <w:jc w:val="center"/>
        <w:tblInd w:w="-1342" w:type="dxa"/>
        <w:tblLook w:val="04A0" w:firstRow="1" w:lastRow="0" w:firstColumn="1" w:lastColumn="0" w:noHBand="0" w:noVBand="1"/>
      </w:tblPr>
      <w:tblGrid>
        <w:gridCol w:w="784"/>
        <w:gridCol w:w="4020"/>
        <w:gridCol w:w="1176"/>
        <w:gridCol w:w="1296"/>
        <w:gridCol w:w="1232"/>
        <w:gridCol w:w="1296"/>
      </w:tblGrid>
      <w:tr w:rsidR="003C3B35" w:rsidTr="003C3B35">
        <w:trPr>
          <w:trHeight w:val="510"/>
          <w:tblHeader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2018-2025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2025-2032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</w:tr>
      <w:tr w:rsidR="003C3B35" w:rsidTr="003C3B35">
        <w:trPr>
          <w:trHeight w:val="765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</w:rPr>
              <w:t>Строительство новых очистных сооружений канализации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7,12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31,02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24,63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b/>
                <w:i/>
                <w:sz w:val="24"/>
                <w:szCs w:val="22"/>
              </w:rPr>
            </w:pPr>
            <w:r>
              <w:rPr>
                <w:b/>
                <w:i/>
                <w:sz w:val="24"/>
                <w:szCs w:val="24"/>
                <w:lang w:eastAsia="ar-SA"/>
              </w:rPr>
              <w:t>62,77</w:t>
            </w:r>
          </w:p>
        </w:tc>
      </w:tr>
      <w:tr w:rsidR="003C3B35" w:rsidTr="003C3B35">
        <w:trPr>
          <w:trHeight w:val="765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</w:rPr>
              <w:t xml:space="preserve">Строительство </w:t>
            </w:r>
            <w:proofErr w:type="gramStart"/>
            <w:r>
              <w:rPr>
                <w:color w:val="000000"/>
                <w:sz w:val="24"/>
              </w:rPr>
              <w:t>новых</w:t>
            </w:r>
            <w:proofErr w:type="gramEnd"/>
            <w:r>
              <w:rPr>
                <w:color w:val="000000"/>
                <w:sz w:val="24"/>
              </w:rPr>
              <w:t xml:space="preserve"> КНС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1,40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6,10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4,84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b/>
                <w:i/>
                <w:sz w:val="24"/>
                <w:szCs w:val="22"/>
              </w:rPr>
            </w:pPr>
            <w:r>
              <w:rPr>
                <w:b/>
                <w:i/>
                <w:sz w:val="24"/>
                <w:szCs w:val="24"/>
                <w:lang w:eastAsia="ar-SA"/>
              </w:rPr>
              <w:t>12,34</w:t>
            </w:r>
          </w:p>
        </w:tc>
      </w:tr>
      <w:tr w:rsidR="003C3B35" w:rsidTr="003C3B35">
        <w:trPr>
          <w:trHeight w:val="532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rPr>
                <w:sz w:val="24"/>
                <w:szCs w:val="22"/>
              </w:rPr>
            </w:pPr>
            <w:r>
              <w:rPr>
                <w:sz w:val="24"/>
              </w:rPr>
              <w:t>Строительство сетей водоотведения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19,65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85,66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68,03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b/>
                <w:i/>
                <w:sz w:val="24"/>
                <w:szCs w:val="22"/>
              </w:rPr>
            </w:pPr>
            <w:r>
              <w:rPr>
                <w:b/>
                <w:i/>
                <w:sz w:val="24"/>
                <w:szCs w:val="24"/>
                <w:lang w:eastAsia="ar-SA"/>
              </w:rPr>
              <w:t>173,34</w:t>
            </w:r>
          </w:p>
        </w:tc>
      </w:tr>
      <w:tr w:rsidR="003C3B35" w:rsidTr="003C3B35">
        <w:trPr>
          <w:trHeight w:val="532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B35" w:rsidRDefault="003C3B35">
            <w:pPr>
              <w:spacing w:after="200" w:line="276" w:lineRule="auto"/>
              <w:jc w:val="center"/>
              <w:rPr>
                <w:sz w:val="24"/>
                <w:szCs w:val="22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right"/>
              <w:rPr>
                <w:b/>
                <w:sz w:val="24"/>
                <w:szCs w:val="22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</w:rPr>
              <w:t>28,17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right"/>
              <w:rPr>
                <w:b/>
                <w:sz w:val="24"/>
                <w:szCs w:val="22"/>
              </w:rPr>
            </w:pPr>
            <w:r>
              <w:rPr>
                <w:b/>
                <w:sz w:val="24"/>
              </w:rPr>
              <w:t>122,77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97,50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248,45</w:t>
            </w:r>
          </w:p>
        </w:tc>
      </w:tr>
    </w:tbl>
    <w:p w:rsidR="003C3B35" w:rsidRDefault="003C3B35" w:rsidP="003C3B35">
      <w:pPr>
        <w:pStyle w:val="17"/>
        <w:shd w:val="clear" w:color="auto" w:fill="auto"/>
        <w:spacing w:before="120" w:after="120" w:line="276" w:lineRule="auto"/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</w:pPr>
    </w:p>
    <w:p w:rsidR="003C3B35" w:rsidRDefault="003C3B35" w:rsidP="003C3B35">
      <w:pPr>
        <w:pStyle w:val="17"/>
        <w:shd w:val="clear" w:color="auto" w:fill="auto"/>
        <w:spacing w:before="120" w:after="120" w:line="276" w:lineRule="auto"/>
        <w:ind w:firstLine="709"/>
        <w:rPr>
          <w:rFonts w:ascii="Calibri" w:hAnsi="Calibri"/>
          <w:color w:val="000000"/>
          <w:sz w:val="24"/>
          <w:szCs w:val="24"/>
        </w:rPr>
      </w:pPr>
    </w:p>
    <w:p w:rsidR="003C3B35" w:rsidRDefault="003C3B35" w:rsidP="003C3B35">
      <w:pPr>
        <w:pStyle w:val="17"/>
        <w:shd w:val="clear" w:color="auto" w:fill="auto"/>
        <w:spacing w:before="120" w:after="120" w:line="276" w:lineRule="auto"/>
        <w:ind w:firstLine="709"/>
        <w:rPr>
          <w:color w:val="000000"/>
          <w:sz w:val="24"/>
          <w:szCs w:val="24"/>
        </w:rPr>
      </w:pPr>
    </w:p>
    <w:p w:rsidR="003C3B35" w:rsidRDefault="003C3B35" w:rsidP="003C3B35">
      <w:pPr>
        <w:pStyle w:val="17"/>
        <w:shd w:val="clear" w:color="auto" w:fill="auto"/>
        <w:spacing w:before="120" w:after="120" w:line="276" w:lineRule="auto"/>
        <w:rPr>
          <w:color w:val="000000"/>
          <w:spacing w:val="-2"/>
          <w:sz w:val="24"/>
          <w:szCs w:val="24"/>
        </w:rPr>
      </w:pPr>
    </w:p>
    <w:p w:rsidR="003C3B35" w:rsidRDefault="003C3B35" w:rsidP="003C3B35">
      <w:pPr>
        <w:pStyle w:val="17"/>
        <w:shd w:val="clear" w:color="auto" w:fill="auto"/>
        <w:spacing w:before="120" w:after="120" w:line="276" w:lineRule="auto"/>
        <w:rPr>
          <w:color w:val="000000"/>
          <w:spacing w:val="-2"/>
          <w:sz w:val="24"/>
          <w:szCs w:val="24"/>
        </w:rPr>
      </w:pPr>
    </w:p>
    <w:p w:rsidR="003C3B35" w:rsidRDefault="003C3B35" w:rsidP="003C3B35">
      <w:pPr>
        <w:pStyle w:val="17"/>
        <w:shd w:val="clear" w:color="auto" w:fill="auto"/>
        <w:spacing w:before="120" w:after="120" w:line="276" w:lineRule="auto"/>
        <w:rPr>
          <w:color w:val="000000"/>
          <w:spacing w:val="-2"/>
          <w:sz w:val="24"/>
          <w:szCs w:val="24"/>
        </w:rPr>
      </w:pPr>
    </w:p>
    <w:p w:rsidR="003C3B35" w:rsidRDefault="003C3B35" w:rsidP="003C3B35">
      <w:pPr>
        <w:pStyle w:val="17"/>
        <w:shd w:val="clear" w:color="auto" w:fill="auto"/>
        <w:spacing w:before="120" w:after="120" w:line="276" w:lineRule="auto"/>
        <w:rPr>
          <w:color w:val="000000"/>
          <w:spacing w:val="-2"/>
          <w:sz w:val="24"/>
          <w:szCs w:val="24"/>
        </w:rPr>
      </w:pPr>
    </w:p>
    <w:p w:rsidR="003C3B35" w:rsidRDefault="003C3B35" w:rsidP="003C3B35">
      <w:pPr>
        <w:pStyle w:val="17"/>
        <w:shd w:val="clear" w:color="auto" w:fill="auto"/>
        <w:spacing w:before="120" w:after="120" w:line="276" w:lineRule="auto"/>
        <w:rPr>
          <w:color w:val="000000"/>
          <w:spacing w:val="-2"/>
          <w:sz w:val="24"/>
          <w:szCs w:val="24"/>
        </w:rPr>
      </w:pPr>
    </w:p>
    <w:p w:rsidR="003C3B35" w:rsidRDefault="003C3B35" w:rsidP="003C3B35">
      <w:pPr>
        <w:pStyle w:val="17"/>
        <w:shd w:val="clear" w:color="auto" w:fill="auto"/>
        <w:spacing w:before="120" w:after="120" w:line="276" w:lineRule="auto"/>
        <w:rPr>
          <w:color w:val="000000"/>
          <w:spacing w:val="-2"/>
          <w:sz w:val="24"/>
          <w:szCs w:val="24"/>
        </w:rPr>
      </w:pPr>
    </w:p>
    <w:p w:rsidR="003C3B35" w:rsidRDefault="003C3B35" w:rsidP="003C3B35">
      <w:pPr>
        <w:rPr>
          <w:sz w:val="20"/>
          <w:szCs w:val="20"/>
        </w:rPr>
        <w:sectPr w:rsidR="003C3B35">
          <w:pgSz w:w="11906" w:h="16838"/>
          <w:pgMar w:top="1134" w:right="992" w:bottom="1134" w:left="1701" w:header="709" w:footer="709" w:gutter="0"/>
          <w:cols w:space="720"/>
        </w:sectPr>
      </w:pPr>
    </w:p>
    <w:p w:rsidR="003C3B35" w:rsidRDefault="003C3B35" w:rsidP="003C3B35">
      <w:pPr>
        <w:pStyle w:val="AAA0"/>
        <w:numPr>
          <w:ilvl w:val="0"/>
          <w:numId w:val="32"/>
        </w:numPr>
        <w:tabs>
          <w:tab w:val="left" w:pos="540"/>
        </w:tabs>
        <w:spacing w:before="120" w:line="276" w:lineRule="auto"/>
        <w:outlineLvl w:val="0"/>
        <w:rPr>
          <w:b/>
          <w:bCs/>
          <w:caps/>
          <w:sz w:val="24"/>
          <w:szCs w:val="24"/>
        </w:rPr>
      </w:pPr>
      <w:bookmarkStart w:id="112" w:name="_Toc384905200"/>
      <w:bookmarkStart w:id="113" w:name="_Toc383679088"/>
      <w:r>
        <w:rPr>
          <w:b/>
          <w:bCs/>
          <w:caps/>
          <w:sz w:val="24"/>
          <w:szCs w:val="24"/>
        </w:rPr>
        <w:lastRenderedPageBreak/>
        <w:t>Целевые показатели развития централизованной системы водоотведения</w:t>
      </w:r>
      <w:bookmarkEnd w:id="112"/>
      <w:bookmarkEnd w:id="113"/>
    </w:p>
    <w:p w:rsidR="003C3B35" w:rsidRDefault="003C3B35" w:rsidP="003C3B35">
      <w:pPr>
        <w:pStyle w:val="ab"/>
        <w:spacing w:before="120" w:after="120"/>
        <w:ind w:left="0" w:firstLine="709"/>
        <w:jc w:val="both"/>
        <w:rPr>
          <w:b/>
          <w:caps/>
          <w:sz w:val="24"/>
          <w:szCs w:val="24"/>
          <w:lang w:eastAsia="ru-RU"/>
        </w:rPr>
      </w:pPr>
      <w:r>
        <w:rPr>
          <w:b/>
          <w:caps/>
          <w:sz w:val="24"/>
          <w:szCs w:val="24"/>
          <w:lang w:eastAsia="ru-RU"/>
        </w:rPr>
        <w:t xml:space="preserve">Результаты реализации Схемы водоотведения определяются с достижением уровня запланированных технических и финансово-экономических целевых показателей. </w:t>
      </w:r>
    </w:p>
    <w:p w:rsidR="003C3B35" w:rsidRDefault="003C3B35" w:rsidP="003C3B35">
      <w:pPr>
        <w:pStyle w:val="ab"/>
        <w:spacing w:before="120" w:after="120"/>
        <w:ind w:left="0" w:firstLine="709"/>
        <w:jc w:val="both"/>
        <w:rPr>
          <w:b/>
          <w:caps/>
          <w:sz w:val="24"/>
          <w:szCs w:val="24"/>
          <w:lang w:eastAsia="ru-RU"/>
        </w:rPr>
      </w:pPr>
      <w:r>
        <w:rPr>
          <w:b/>
          <w:bCs/>
          <w:caps/>
          <w:sz w:val="24"/>
          <w:szCs w:val="24"/>
          <w:lang w:eastAsia="ru-RU"/>
        </w:rPr>
        <w:t>К целевым показателям деятельности организаций, осуществляющих водоотведение, относятся</w:t>
      </w:r>
      <w:r>
        <w:rPr>
          <w:b/>
          <w:caps/>
          <w:sz w:val="24"/>
          <w:szCs w:val="24"/>
          <w:lang w:eastAsia="ru-RU"/>
        </w:rPr>
        <w:t>:</w:t>
      </w:r>
    </w:p>
    <w:p w:rsidR="003C3B35" w:rsidRDefault="003C3B35" w:rsidP="003C3B35">
      <w:pPr>
        <w:numPr>
          <w:ilvl w:val="0"/>
          <w:numId w:val="49"/>
        </w:numPr>
        <w:spacing w:before="120" w:after="120" w:line="276" w:lineRule="auto"/>
        <w:ind w:left="714" w:hanging="35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>критерии доступности коммунальных услуг для населения;</w:t>
      </w:r>
    </w:p>
    <w:p w:rsidR="003C3B35" w:rsidRDefault="003C3B35" w:rsidP="003C3B35">
      <w:pPr>
        <w:numPr>
          <w:ilvl w:val="0"/>
          <w:numId w:val="49"/>
        </w:numPr>
        <w:spacing w:before="120" w:after="120" w:line="276" w:lineRule="auto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показатели качества очистки сточных вод;</w:t>
      </w:r>
    </w:p>
    <w:p w:rsidR="003C3B35" w:rsidRDefault="003C3B35" w:rsidP="003C3B35">
      <w:pPr>
        <w:numPr>
          <w:ilvl w:val="0"/>
          <w:numId w:val="49"/>
        </w:numPr>
        <w:spacing w:before="120" w:after="120" w:line="276" w:lineRule="auto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показатели надежности и бесперебойности водоотведения;</w:t>
      </w:r>
    </w:p>
    <w:p w:rsidR="003C3B35" w:rsidRDefault="003C3B35" w:rsidP="003C3B35">
      <w:pPr>
        <w:numPr>
          <w:ilvl w:val="0"/>
          <w:numId w:val="49"/>
        </w:numPr>
        <w:spacing w:before="120" w:after="120" w:line="276" w:lineRule="auto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показатели эффективности использования ресурсов при транспортировке сточных вод</w:t>
      </w:r>
    </w:p>
    <w:p w:rsidR="003C3B35" w:rsidRDefault="003C3B35" w:rsidP="003C3B35">
      <w:pPr>
        <w:spacing w:before="120" w:after="12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Таблица 15.1 Целевые показатели Схемы водоснабжения и водоотведения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5"/>
        <w:gridCol w:w="4058"/>
        <w:gridCol w:w="4247"/>
      </w:tblGrid>
      <w:tr w:rsidR="003C3B35" w:rsidTr="003C3B35">
        <w:trPr>
          <w:trHeight w:val="283"/>
          <w:tblHeader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Ожидаемые результаты Программы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Целевые показатели</w:t>
            </w:r>
          </w:p>
        </w:tc>
      </w:tr>
      <w:tr w:rsidR="003C3B35" w:rsidTr="003C3B35">
        <w:trPr>
          <w:trHeight w:val="283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Система водоотведения</w:t>
            </w:r>
          </w:p>
        </w:tc>
      </w:tr>
      <w:tr w:rsidR="003C3B35" w:rsidTr="003C3B35">
        <w:trPr>
          <w:trHeight w:val="1645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Доступность для потребителей</w:t>
            </w:r>
          </w:p>
          <w:p w:rsidR="003C3B35" w:rsidRDefault="003C3B35">
            <w:pPr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Повышение доступности предоставления коммунальных услуг в части водоотведения населению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потребителей в жилых домах, обеспеченных доступом к водоотведению, %</w:t>
            </w:r>
          </w:p>
        </w:tc>
      </w:tr>
      <w:tr w:rsidR="003C3B35" w:rsidTr="003C3B35">
        <w:trPr>
          <w:trHeight w:val="283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Показатели спроса на услуги водоотведения</w:t>
            </w:r>
          </w:p>
          <w:p w:rsidR="003C3B35" w:rsidRDefault="003C3B35">
            <w:pPr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Обеспечение сбалансированности Систем водоотведения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Удельное водоотведение, 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/чел./год</w:t>
            </w:r>
          </w:p>
        </w:tc>
      </w:tr>
      <w:tr w:rsidR="003C3B35" w:rsidTr="003C3B35">
        <w:trPr>
          <w:trHeight w:val="283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Показатели качества поставляемых услуг водоотведения</w:t>
            </w:r>
          </w:p>
          <w:p w:rsidR="003C3B35" w:rsidRDefault="003C3B35">
            <w:pPr>
              <w:jc w:val="center"/>
              <w:rPr>
                <w:b/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Повышение качества предоставления коммунальных услуг в части услуг водоотведения населению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качества очистки сточных вод установленным требованиям, %</w:t>
            </w:r>
          </w:p>
        </w:tc>
      </w:tr>
      <w:tr w:rsidR="003C3B35" w:rsidTr="003C3B35">
        <w:trPr>
          <w:trHeight w:val="576"/>
          <w:jc w:val="center"/>
        </w:trPr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2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Надежность обслуживания системы водоотведения</w:t>
            </w:r>
          </w:p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Повышение надежности работы системы водоотведения  в соответствии с нормативными требованиями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Износ сетей водоотведения, %</w:t>
            </w:r>
          </w:p>
        </w:tc>
      </w:tr>
      <w:tr w:rsidR="003C3B35" w:rsidTr="003C3B35">
        <w:trPr>
          <w:trHeight w:val="5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rPr>
                <w:sz w:val="24"/>
                <w:szCs w:val="24"/>
              </w:rPr>
            </w:pP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Удельный вес сетей, нуждающихся в замене, %</w:t>
            </w:r>
          </w:p>
        </w:tc>
      </w:tr>
      <w:tr w:rsidR="003C3B35" w:rsidTr="003C3B35">
        <w:trPr>
          <w:trHeight w:val="5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rPr>
                <w:sz w:val="24"/>
                <w:szCs w:val="24"/>
              </w:rPr>
            </w:pP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Износ системы водоотведения в целом, %</w:t>
            </w:r>
          </w:p>
        </w:tc>
      </w:tr>
      <w:tr w:rsidR="003C3B35" w:rsidTr="003C3B35">
        <w:trPr>
          <w:trHeight w:val="1390"/>
          <w:jc w:val="center"/>
        </w:trPr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2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Ресурсная эффективность водоотведения</w:t>
            </w:r>
          </w:p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работы системы водоотведения</w:t>
            </w:r>
          </w:p>
          <w:p w:rsidR="003C3B35" w:rsidRDefault="003C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Удельный расход электроэнергии, </w:t>
            </w:r>
            <w:proofErr w:type="spellStart"/>
            <w:r>
              <w:rPr>
                <w:sz w:val="24"/>
                <w:szCs w:val="24"/>
              </w:rPr>
              <w:t>кВт∙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spellEnd"/>
            <w:proofErr w:type="gramEnd"/>
            <w:r>
              <w:rPr>
                <w:sz w:val="24"/>
                <w:szCs w:val="24"/>
              </w:rPr>
              <w:t>/м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3C3B35" w:rsidTr="003C3B35">
        <w:trPr>
          <w:trHeight w:val="13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rPr>
                <w:sz w:val="24"/>
                <w:szCs w:val="24"/>
              </w:rPr>
            </w:pP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Производительность труда, 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/чел</w:t>
            </w:r>
          </w:p>
        </w:tc>
      </w:tr>
      <w:tr w:rsidR="003C3B35" w:rsidTr="003C3B35">
        <w:trPr>
          <w:trHeight w:val="13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rPr>
                <w:sz w:val="24"/>
                <w:szCs w:val="24"/>
              </w:rPr>
            </w:pP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5" w:rsidRDefault="003C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Эффективность использования персонала (трудоемкость производства), чел./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</w:tr>
    </w:tbl>
    <w:p w:rsidR="003C3B35" w:rsidRDefault="003C3B35" w:rsidP="003C3B35">
      <w:pPr>
        <w:pStyle w:val="ab"/>
        <w:spacing w:before="120" w:after="120"/>
        <w:ind w:left="0" w:firstLine="709"/>
        <w:jc w:val="both"/>
        <w:rPr>
          <w:sz w:val="24"/>
          <w:szCs w:val="24"/>
          <w:lang w:eastAsia="ru-RU"/>
        </w:rPr>
      </w:pPr>
      <w:r>
        <w:rPr>
          <w:caps/>
          <w:sz w:val="24"/>
          <w:szCs w:val="24"/>
          <w:lang w:eastAsia="ru-RU"/>
        </w:rPr>
        <w:t xml:space="preserve">Удельные расходы </w:t>
      </w:r>
      <w:r>
        <w:rPr>
          <w:b/>
          <w:caps/>
          <w:sz w:val="24"/>
          <w:szCs w:val="24"/>
          <w:lang w:eastAsia="ru-RU"/>
        </w:rPr>
        <w:t>отражают достаточный для поддержания жизнедеятельности объем потребления населением материального носителя коммунальных услуг.</w:t>
      </w:r>
    </w:p>
    <w:p w:rsidR="003C3B35" w:rsidRDefault="003C3B35" w:rsidP="003C3B35">
      <w:pPr>
        <w:pStyle w:val="ab"/>
        <w:spacing w:before="120" w:after="120"/>
        <w:ind w:left="0" w:firstLine="709"/>
        <w:jc w:val="both"/>
        <w:rPr>
          <w:b/>
          <w:caps/>
          <w:sz w:val="24"/>
          <w:szCs w:val="24"/>
          <w:lang w:eastAsia="ru-RU"/>
        </w:rPr>
      </w:pPr>
      <w:r>
        <w:rPr>
          <w:caps/>
          <w:sz w:val="24"/>
          <w:szCs w:val="24"/>
          <w:lang w:eastAsia="ru-RU"/>
        </w:rPr>
        <w:t>Охват потребителей услугами</w:t>
      </w:r>
      <w:r>
        <w:rPr>
          <w:b/>
          <w:caps/>
          <w:sz w:val="24"/>
          <w:szCs w:val="24"/>
          <w:lang w:eastAsia="ru-RU"/>
        </w:rPr>
        <w:t xml:space="preserve">  используется для оценки </w:t>
      </w:r>
      <w:r>
        <w:rPr>
          <w:b/>
          <w:bCs/>
          <w:caps/>
          <w:sz w:val="24"/>
          <w:szCs w:val="24"/>
          <w:lang w:eastAsia="ru-RU"/>
        </w:rPr>
        <w:t>доступности товаров и услуг для потребителей</w:t>
      </w:r>
    </w:p>
    <w:p w:rsidR="003C3B35" w:rsidRDefault="003C3B35" w:rsidP="003C3B35">
      <w:pPr>
        <w:pStyle w:val="ab"/>
        <w:spacing w:before="120" w:after="120"/>
        <w:ind w:left="0" w:firstLine="709"/>
        <w:jc w:val="both"/>
        <w:rPr>
          <w:b/>
          <w:caps/>
          <w:sz w:val="24"/>
          <w:szCs w:val="24"/>
          <w:lang w:eastAsia="ru-RU"/>
        </w:rPr>
      </w:pPr>
      <w:r>
        <w:rPr>
          <w:caps/>
          <w:sz w:val="24"/>
          <w:szCs w:val="24"/>
          <w:lang w:eastAsia="ru-RU"/>
        </w:rPr>
        <w:t>Качество оказываемых услуг</w:t>
      </w:r>
      <w:r>
        <w:rPr>
          <w:b/>
          <w:caps/>
          <w:sz w:val="24"/>
          <w:szCs w:val="24"/>
          <w:lang w:eastAsia="ru-RU"/>
        </w:rPr>
        <w:t xml:space="preserve"> организациями коммунального комплекса характеризует соответствие качества оказываемых услуг установленным ГОСТам, эпидемиологическим нормам и правилам.</w:t>
      </w:r>
    </w:p>
    <w:p w:rsidR="003C3B35" w:rsidRDefault="003C3B35" w:rsidP="003C3B35">
      <w:pPr>
        <w:pStyle w:val="ab"/>
        <w:spacing w:before="120" w:after="120"/>
        <w:ind w:left="0" w:firstLine="709"/>
        <w:jc w:val="both"/>
        <w:rPr>
          <w:b/>
          <w:caps/>
          <w:sz w:val="24"/>
          <w:szCs w:val="24"/>
          <w:lang w:eastAsia="ru-RU"/>
        </w:rPr>
      </w:pPr>
      <w:r>
        <w:rPr>
          <w:caps/>
          <w:sz w:val="24"/>
          <w:szCs w:val="24"/>
          <w:lang w:eastAsia="ru-RU"/>
        </w:rPr>
        <w:t>Надежность работы объектов системы водоотведения</w:t>
      </w:r>
      <w:r>
        <w:rPr>
          <w:b/>
          <w:caps/>
          <w:sz w:val="24"/>
          <w:szCs w:val="24"/>
          <w:lang w:eastAsia="ru-RU"/>
        </w:rPr>
        <w:t xml:space="preserve"> характеризуется обратной величиной - интенсивностью отказов (количеством аварий и повреждений на единицу масштаба объекта, например, на </w:t>
      </w:r>
      <w:smartTag w:uri="urn:schemas-microsoft-com:office:smarttags" w:element="metricconverter">
        <w:smartTagPr>
          <w:attr w:name="ProductID" w:val="1 км"/>
        </w:smartTagPr>
        <w:r>
          <w:rPr>
            <w:b/>
            <w:caps/>
            <w:sz w:val="24"/>
            <w:szCs w:val="24"/>
            <w:lang w:eastAsia="ru-RU"/>
          </w:rPr>
          <w:t>1 км</w:t>
        </w:r>
      </w:smartTag>
      <w:r>
        <w:rPr>
          <w:b/>
          <w:caps/>
          <w:sz w:val="24"/>
          <w:szCs w:val="24"/>
          <w:lang w:eastAsia="ru-RU"/>
        </w:rPr>
        <w:t xml:space="preserve"> инженерных сетей); износом сетей водоотведения, протяженностью сетей, нуждающихся в замене; долей ежегодно заменяемых сетей.</w:t>
      </w:r>
    </w:p>
    <w:p w:rsidR="003C3B35" w:rsidRDefault="003C3B35" w:rsidP="003C3B35">
      <w:pPr>
        <w:pStyle w:val="ab"/>
        <w:spacing w:before="120" w:after="120"/>
        <w:ind w:left="0" w:firstLine="709"/>
        <w:jc w:val="both"/>
        <w:rPr>
          <w:b/>
          <w:caps/>
          <w:sz w:val="24"/>
          <w:szCs w:val="24"/>
          <w:lang w:eastAsia="ru-RU"/>
        </w:rPr>
      </w:pPr>
      <w:r>
        <w:rPr>
          <w:caps/>
          <w:sz w:val="24"/>
          <w:szCs w:val="24"/>
          <w:lang w:eastAsia="ru-RU"/>
        </w:rPr>
        <w:t>Ресурсная эффективность</w:t>
      </w:r>
      <w:r>
        <w:rPr>
          <w:b/>
          <w:caps/>
          <w:sz w:val="24"/>
          <w:szCs w:val="24"/>
          <w:lang w:eastAsia="ru-RU"/>
        </w:rPr>
        <w:t xml:space="preserve">  определяет рациональность использования ресурсов, характеризуется удельным расходом электроэнергии.</w:t>
      </w:r>
    </w:p>
    <w:p w:rsidR="003C3B35" w:rsidRDefault="003C3B35" w:rsidP="003C3B35">
      <w:pPr>
        <w:spacing w:before="120" w:after="12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>Результатами реализации мероприятий по развитию систем водоотведения являются:</w:t>
      </w:r>
    </w:p>
    <w:p w:rsidR="003C3B35" w:rsidRDefault="003C3B35" w:rsidP="003C3B35">
      <w:pPr>
        <w:numPr>
          <w:ilvl w:val="0"/>
          <w:numId w:val="50"/>
        </w:numPr>
        <w:tabs>
          <w:tab w:val="num" w:pos="720"/>
        </w:tabs>
        <w:spacing w:before="120" w:after="120" w:line="276" w:lineRule="auto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обеспечение возможности подключения строящихся объектов к системе водоотведения при гарантированном объеме заявленной мощности;</w:t>
      </w:r>
    </w:p>
    <w:p w:rsidR="003C3B35" w:rsidRDefault="003C3B35" w:rsidP="003C3B35">
      <w:pPr>
        <w:numPr>
          <w:ilvl w:val="0"/>
          <w:numId w:val="50"/>
        </w:numPr>
        <w:tabs>
          <w:tab w:val="num" w:pos="720"/>
        </w:tabs>
        <w:spacing w:before="120" w:after="120" w:line="276" w:lineRule="auto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повышение надежности и обеспечение бесперебойной работы объектов водоотведения;</w:t>
      </w:r>
    </w:p>
    <w:p w:rsidR="003C3B35" w:rsidRDefault="003C3B35" w:rsidP="003C3B35">
      <w:pPr>
        <w:numPr>
          <w:ilvl w:val="0"/>
          <w:numId w:val="50"/>
        </w:numPr>
        <w:tabs>
          <w:tab w:val="num" w:pos="720"/>
        </w:tabs>
        <w:spacing w:before="120" w:after="120" w:line="276" w:lineRule="auto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уменьшение техногенного воздействия на среду обитания;</w:t>
      </w:r>
    </w:p>
    <w:p w:rsidR="003C3B35" w:rsidRDefault="003C3B35" w:rsidP="003C3B35">
      <w:pPr>
        <w:numPr>
          <w:ilvl w:val="0"/>
          <w:numId w:val="50"/>
        </w:numPr>
        <w:tabs>
          <w:tab w:val="num" w:pos="720"/>
        </w:tabs>
        <w:spacing w:before="120" w:after="120" w:line="276" w:lineRule="auto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улучшение качества жилищно-коммунального обслуживания населения по системе водоотведения.</w:t>
      </w:r>
    </w:p>
    <w:p w:rsidR="003C3B35" w:rsidRDefault="003C3B35" w:rsidP="003C3B35">
      <w:pPr>
        <w:rPr>
          <w:b/>
          <w:bCs/>
          <w:sz w:val="24"/>
          <w:szCs w:val="24"/>
        </w:rPr>
        <w:sectPr w:rsidR="003C3B35">
          <w:pgSz w:w="11906" w:h="16838"/>
          <w:pgMar w:top="815" w:right="851" w:bottom="1134" w:left="1701" w:header="283" w:footer="709" w:gutter="0"/>
          <w:cols w:space="720"/>
        </w:sectPr>
      </w:pPr>
    </w:p>
    <w:p w:rsidR="003C3B35" w:rsidRDefault="003C3B35" w:rsidP="003C3B35">
      <w:pPr>
        <w:pStyle w:val="AAA0"/>
        <w:tabs>
          <w:tab w:val="left" w:pos="540"/>
        </w:tabs>
        <w:spacing w:before="120" w:line="276" w:lineRule="auto"/>
        <w:ind w:left="480"/>
        <w:outlineLvl w:val="0"/>
        <w:rPr>
          <w:sz w:val="28"/>
          <w:szCs w:val="28"/>
        </w:rPr>
      </w:pPr>
    </w:p>
    <w:p w:rsidR="003C3B35" w:rsidRDefault="003C3B35" w:rsidP="0067205B">
      <w:pPr>
        <w:ind w:firstLine="0"/>
        <w:jc w:val="both"/>
      </w:pPr>
    </w:p>
    <w:sectPr w:rsidR="003C3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tarSymbol">
    <w:altName w:val="Arial Unicode MS"/>
    <w:charset w:val="02"/>
    <w:family w:val="auto"/>
    <w:pitch w:val="default"/>
  </w:font>
  <w:font w:name="TimesNewRomanPSMT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D58809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76E48276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22855F6"/>
    <w:multiLevelType w:val="hybridMultilevel"/>
    <w:tmpl w:val="20FA6E62"/>
    <w:lvl w:ilvl="0" w:tplc="2D764CA4">
      <w:start w:val="1"/>
      <w:numFmt w:val="decimal"/>
      <w:lvlText w:val="%1."/>
      <w:lvlJc w:val="righ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25C2DFD"/>
    <w:multiLevelType w:val="hybridMultilevel"/>
    <w:tmpl w:val="20FA6E62"/>
    <w:lvl w:ilvl="0" w:tplc="2D764CA4">
      <w:start w:val="1"/>
      <w:numFmt w:val="decimal"/>
      <w:lvlText w:val="%1."/>
      <w:lvlJc w:val="righ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AA373A"/>
    <w:multiLevelType w:val="hybridMultilevel"/>
    <w:tmpl w:val="E034EAA6"/>
    <w:lvl w:ilvl="0" w:tplc="6F6CFA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542CE1"/>
    <w:multiLevelType w:val="hybridMultilevel"/>
    <w:tmpl w:val="30023364"/>
    <w:lvl w:ilvl="0" w:tplc="04190001">
      <w:start w:val="1"/>
      <w:numFmt w:val="bullet"/>
      <w:lvlText w:val=""/>
      <w:lvlJc w:val="left"/>
      <w:pPr>
        <w:ind w:left="19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5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729" w:hanging="360"/>
      </w:pPr>
      <w:rPr>
        <w:rFonts w:ascii="Wingdings" w:hAnsi="Wingdings" w:hint="default"/>
      </w:rPr>
    </w:lvl>
  </w:abstractNum>
  <w:abstractNum w:abstractNumId="6">
    <w:nsid w:val="105F4A19"/>
    <w:multiLevelType w:val="hybridMultilevel"/>
    <w:tmpl w:val="CA34AF52"/>
    <w:lvl w:ilvl="0" w:tplc="57A6FA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2090D45"/>
    <w:multiLevelType w:val="multilevel"/>
    <w:tmpl w:val="7F820822"/>
    <w:lvl w:ilvl="0">
      <w:start w:val="3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143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8">
    <w:nsid w:val="13C23C59"/>
    <w:multiLevelType w:val="multilevel"/>
    <w:tmpl w:val="B3F8D2F4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4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680" w:hanging="216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9">
    <w:nsid w:val="19533630"/>
    <w:multiLevelType w:val="hybridMultilevel"/>
    <w:tmpl w:val="FB966C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F582E89"/>
    <w:multiLevelType w:val="hybridMultilevel"/>
    <w:tmpl w:val="8340C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3C7A58"/>
    <w:multiLevelType w:val="multilevel"/>
    <w:tmpl w:val="B3F8D2F4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4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680" w:hanging="216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2">
    <w:nsid w:val="26EB33FF"/>
    <w:multiLevelType w:val="hybridMultilevel"/>
    <w:tmpl w:val="F8E04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BD7891"/>
    <w:multiLevelType w:val="hybridMultilevel"/>
    <w:tmpl w:val="5BAC30A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AA375A5"/>
    <w:multiLevelType w:val="hybridMultilevel"/>
    <w:tmpl w:val="160AE7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F311DB0"/>
    <w:multiLevelType w:val="hybridMultilevel"/>
    <w:tmpl w:val="233E65BC"/>
    <w:lvl w:ilvl="0" w:tplc="120CCB36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66C0490"/>
    <w:multiLevelType w:val="hybridMultilevel"/>
    <w:tmpl w:val="D6BA34FE"/>
    <w:lvl w:ilvl="0" w:tplc="250A71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935605"/>
    <w:multiLevelType w:val="hybridMultilevel"/>
    <w:tmpl w:val="984AE1DA"/>
    <w:lvl w:ilvl="0" w:tplc="120CCB3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79D33FB"/>
    <w:multiLevelType w:val="hybridMultilevel"/>
    <w:tmpl w:val="CE6EDEC8"/>
    <w:lvl w:ilvl="0" w:tplc="E34A26EA">
      <w:start w:val="1"/>
      <w:numFmt w:val="decimal"/>
      <w:lvlText w:val="6.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CE127A"/>
    <w:multiLevelType w:val="hybridMultilevel"/>
    <w:tmpl w:val="1490534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37DD61EC"/>
    <w:multiLevelType w:val="hybridMultilevel"/>
    <w:tmpl w:val="BE765EA4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>
    <w:nsid w:val="3C793DBE"/>
    <w:multiLevelType w:val="multilevel"/>
    <w:tmpl w:val="B3F8D2F4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4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680" w:hanging="216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2">
    <w:nsid w:val="415F1730"/>
    <w:multiLevelType w:val="hybridMultilevel"/>
    <w:tmpl w:val="326828EA"/>
    <w:lvl w:ilvl="0" w:tplc="AF5A99D0">
      <w:start w:val="1"/>
      <w:numFmt w:val="decimal"/>
      <w:lvlText w:val="1.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B509B3"/>
    <w:multiLevelType w:val="hybridMultilevel"/>
    <w:tmpl w:val="A152605A"/>
    <w:lvl w:ilvl="0" w:tplc="57A6FA8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ACD5FBD"/>
    <w:multiLevelType w:val="hybridMultilevel"/>
    <w:tmpl w:val="645A6D4C"/>
    <w:lvl w:ilvl="0" w:tplc="57A6FA8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0481E07"/>
    <w:multiLevelType w:val="hybridMultilevel"/>
    <w:tmpl w:val="5644E886"/>
    <w:lvl w:ilvl="0" w:tplc="57A6FA8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26401F5"/>
    <w:multiLevelType w:val="hybridMultilevel"/>
    <w:tmpl w:val="601229E6"/>
    <w:lvl w:ilvl="0" w:tplc="57A6F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17171E"/>
    <w:multiLevelType w:val="hybridMultilevel"/>
    <w:tmpl w:val="B6A2F9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5F138DE"/>
    <w:multiLevelType w:val="multilevel"/>
    <w:tmpl w:val="C7EC3576"/>
    <w:lvl w:ilvl="0">
      <w:start w:val="6"/>
      <w:numFmt w:val="decimal"/>
      <w:lvlText w:val="%1."/>
      <w:lvlJc w:val="left"/>
      <w:pPr>
        <w:ind w:left="622" w:hanging="48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003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680" w:hanging="216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9">
    <w:nsid w:val="5A94223C"/>
    <w:multiLevelType w:val="hybridMultilevel"/>
    <w:tmpl w:val="36D2610A"/>
    <w:lvl w:ilvl="0" w:tplc="120CCB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AA0742E"/>
    <w:multiLevelType w:val="multilevel"/>
    <w:tmpl w:val="39A8539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/>
      </w:rPr>
    </w:lvl>
  </w:abstractNum>
  <w:abstractNum w:abstractNumId="31">
    <w:nsid w:val="5B9115BE"/>
    <w:multiLevelType w:val="hybridMultilevel"/>
    <w:tmpl w:val="BD9A4D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0B2667E"/>
    <w:multiLevelType w:val="hybridMultilevel"/>
    <w:tmpl w:val="9B6E3B2E"/>
    <w:lvl w:ilvl="0" w:tplc="57A6FA8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14154CA"/>
    <w:multiLevelType w:val="hybridMultilevel"/>
    <w:tmpl w:val="3EDAA0C8"/>
    <w:lvl w:ilvl="0" w:tplc="AB6845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1218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E7F412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0F6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B8A3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26BEC9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1443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5CAC9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43063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3144E6"/>
    <w:multiLevelType w:val="hybridMultilevel"/>
    <w:tmpl w:val="E3DC0B46"/>
    <w:lvl w:ilvl="0" w:tplc="57A6FA8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2E52E64"/>
    <w:multiLevelType w:val="multilevel"/>
    <w:tmpl w:val="DA04679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720"/>
      </w:pPr>
      <w:rPr>
        <w:sz w:val="26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sz w:val="26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sz w:val="26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sz w:val="26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sz w:val="26"/>
      </w:rPr>
    </w:lvl>
  </w:abstractNum>
  <w:abstractNum w:abstractNumId="36">
    <w:nsid w:val="6716776D"/>
    <w:multiLevelType w:val="hybridMultilevel"/>
    <w:tmpl w:val="F36657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68612C0B"/>
    <w:multiLevelType w:val="multilevel"/>
    <w:tmpl w:val="B288BAD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720"/>
      </w:pPr>
      <w:rPr>
        <w:sz w:val="26"/>
      </w:rPr>
    </w:lvl>
    <w:lvl w:ilvl="2">
      <w:start w:val="1"/>
      <w:numFmt w:val="decimal"/>
      <w:lvlText w:val="%3"/>
      <w:lvlJc w:val="left"/>
      <w:pPr>
        <w:ind w:left="1440" w:hanging="1080"/>
      </w:pPr>
      <w:rPr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sz w:val="26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sz w:val="26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sz w:val="26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sz w:val="26"/>
      </w:rPr>
    </w:lvl>
  </w:abstractNum>
  <w:abstractNum w:abstractNumId="39">
    <w:nsid w:val="69CF7DF2"/>
    <w:multiLevelType w:val="hybridMultilevel"/>
    <w:tmpl w:val="BD0606CA"/>
    <w:lvl w:ilvl="0" w:tplc="70723D4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6EB271A0"/>
    <w:multiLevelType w:val="hybridMultilevel"/>
    <w:tmpl w:val="ADD0ACE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33349F"/>
    <w:multiLevelType w:val="hybridMultilevel"/>
    <w:tmpl w:val="F6781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481262"/>
    <w:multiLevelType w:val="hybridMultilevel"/>
    <w:tmpl w:val="D80869A0"/>
    <w:lvl w:ilvl="0" w:tplc="04190001">
      <w:start w:val="1"/>
      <w:numFmt w:val="bullet"/>
      <w:lvlText w:val=""/>
      <w:lvlJc w:val="left"/>
      <w:pPr>
        <w:tabs>
          <w:tab w:val="num" w:pos="841"/>
        </w:tabs>
        <w:ind w:left="84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1"/>
        </w:tabs>
        <w:ind w:left="156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1"/>
        </w:tabs>
        <w:ind w:left="228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1"/>
        </w:tabs>
        <w:ind w:left="300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1"/>
        </w:tabs>
        <w:ind w:left="372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1"/>
        </w:tabs>
        <w:ind w:left="444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1"/>
        </w:tabs>
        <w:ind w:left="516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1"/>
        </w:tabs>
        <w:ind w:left="588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1"/>
        </w:tabs>
        <w:ind w:left="6601" w:hanging="180"/>
      </w:pPr>
    </w:lvl>
  </w:abstractNum>
  <w:abstractNum w:abstractNumId="43">
    <w:nsid w:val="76991EBC"/>
    <w:multiLevelType w:val="hybridMultilevel"/>
    <w:tmpl w:val="23CCBFC2"/>
    <w:lvl w:ilvl="0" w:tplc="76E48276">
      <w:numFmt w:val="bullet"/>
      <w:lvlText w:val="-"/>
      <w:lvlJc w:val="left"/>
      <w:pPr>
        <w:ind w:left="1428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771126CB"/>
    <w:multiLevelType w:val="hybridMultilevel"/>
    <w:tmpl w:val="CD0A9EB6"/>
    <w:lvl w:ilvl="0" w:tplc="2FE49E18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lang w:val="en-US"/>
      </w:rPr>
    </w:lvl>
    <w:lvl w:ilvl="1" w:tplc="2D2AEC02">
      <w:start w:val="1"/>
      <w:numFmt w:val="decimal"/>
      <w:lvlText w:val="%2."/>
      <w:lvlJc w:val="left"/>
      <w:pPr>
        <w:ind w:left="156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1"/>
        </w:tabs>
        <w:ind w:left="228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1"/>
        </w:tabs>
        <w:ind w:left="300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1"/>
        </w:tabs>
        <w:ind w:left="372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1"/>
        </w:tabs>
        <w:ind w:left="444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1"/>
        </w:tabs>
        <w:ind w:left="516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1"/>
        </w:tabs>
        <w:ind w:left="588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1"/>
        </w:tabs>
        <w:ind w:left="6601" w:hanging="180"/>
      </w:pPr>
    </w:lvl>
  </w:abstractNum>
  <w:abstractNum w:abstractNumId="45">
    <w:nsid w:val="774B54BD"/>
    <w:multiLevelType w:val="hybridMultilevel"/>
    <w:tmpl w:val="5B8A31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8AE6AFF"/>
    <w:multiLevelType w:val="hybridMultilevel"/>
    <w:tmpl w:val="16F62BC8"/>
    <w:lvl w:ilvl="0" w:tplc="9B6269D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9C555B4"/>
    <w:multiLevelType w:val="multilevel"/>
    <w:tmpl w:val="460A5C40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4">
    <w:abstractNumId w:val="31"/>
  </w:num>
  <w:num w:numId="5">
    <w:abstractNumId w:val="14"/>
  </w:num>
  <w:num w:numId="6">
    <w:abstractNumId w:val="5"/>
  </w:num>
  <w:num w:numId="7">
    <w:abstractNumId w:val="10"/>
  </w:num>
  <w:num w:numId="8">
    <w:abstractNumId w:val="33"/>
  </w:num>
  <w:num w:numId="9">
    <w:abstractNumId w:val="26"/>
  </w:num>
  <w:num w:numId="10">
    <w:abstractNumId w:val="4"/>
  </w:num>
  <w:num w:numId="11">
    <w:abstractNumId w:val="36"/>
  </w:num>
  <w:num w:numId="12">
    <w:abstractNumId w:val="4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0"/>
  </w:num>
  <w:num w:numId="17">
    <w:abstractNumId w:val="13"/>
  </w:num>
  <w:num w:numId="18">
    <w:abstractNumId w:val="45"/>
  </w:num>
  <w:num w:numId="19">
    <w:abstractNumId w:val="46"/>
  </w:num>
  <w:num w:numId="20">
    <w:abstractNumId w:val="23"/>
  </w:num>
  <w:num w:numId="2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32"/>
  </w:num>
  <w:num w:numId="26">
    <w:abstractNumId w:val="21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19"/>
  </w:num>
  <w:num w:numId="36">
    <w:abstractNumId w:val="15"/>
  </w:num>
  <w:num w:numId="3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4"/>
  </w:num>
  <w:num w:numId="40">
    <w:abstractNumId w:val="47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</w:num>
  <w:num w:numId="4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F4D"/>
    <w:rsid w:val="00224F4D"/>
    <w:rsid w:val="00271B27"/>
    <w:rsid w:val="003C3B35"/>
    <w:rsid w:val="0067205B"/>
    <w:rsid w:val="0081701D"/>
    <w:rsid w:val="00880CDB"/>
    <w:rsid w:val="00A20A02"/>
    <w:rsid w:val="00EC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80CDB"/>
    <w:pPr>
      <w:spacing w:after="0" w:line="240" w:lineRule="auto"/>
      <w:ind w:firstLine="851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0"/>
    <w:next w:val="a0"/>
    <w:link w:val="10"/>
    <w:uiPriority w:val="9"/>
    <w:qFormat/>
    <w:rsid w:val="003C3B35"/>
    <w:pPr>
      <w:keepNext/>
      <w:spacing w:before="240" w:after="60"/>
      <w:ind w:firstLine="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3C3B35"/>
    <w:pPr>
      <w:keepNext/>
      <w:spacing w:before="240" w:after="60"/>
      <w:ind w:firstLine="0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3C3B35"/>
    <w:pPr>
      <w:keepNext/>
      <w:spacing w:before="240" w:after="60"/>
      <w:ind w:firstLine="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3C3B35"/>
    <w:pPr>
      <w:pBdr>
        <w:bottom w:val="dotted" w:sz="4" w:space="1" w:color="943634"/>
      </w:pBdr>
      <w:spacing w:after="120" w:line="360" w:lineRule="auto"/>
      <w:ind w:firstLine="0"/>
      <w:jc w:val="center"/>
      <w:outlineLvl w:val="3"/>
    </w:pPr>
    <w:rPr>
      <w:rFonts w:ascii="Cambria" w:eastAsia="Times New Roman" w:hAnsi="Cambria"/>
      <w:caps/>
      <w:color w:val="622423"/>
      <w:spacing w:val="10"/>
      <w:sz w:val="20"/>
      <w:szCs w:val="20"/>
      <w:lang w:val="x-none" w:eastAsia="x-none"/>
    </w:rPr>
  </w:style>
  <w:style w:type="paragraph" w:styleId="5">
    <w:name w:val="heading 5"/>
    <w:basedOn w:val="a0"/>
    <w:next w:val="a0"/>
    <w:link w:val="50"/>
    <w:semiHidden/>
    <w:unhideWhenUsed/>
    <w:qFormat/>
    <w:rsid w:val="003C3B35"/>
    <w:pPr>
      <w:keepNext/>
      <w:suppressAutoHyphens/>
      <w:spacing w:line="100" w:lineRule="atLeast"/>
      <w:ind w:left="-284" w:right="-1050" w:firstLine="568"/>
      <w:jc w:val="center"/>
      <w:outlineLvl w:val="4"/>
    </w:pPr>
    <w:rPr>
      <w:rFonts w:ascii="Arial" w:eastAsia="Times New Roman" w:hAnsi="Arial" w:cs="Arial"/>
      <w:b/>
      <w:kern w:val="2"/>
      <w:sz w:val="22"/>
      <w:szCs w:val="20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3C3B35"/>
    <w:pPr>
      <w:spacing w:after="120" w:line="360" w:lineRule="auto"/>
      <w:ind w:firstLine="0"/>
      <w:jc w:val="center"/>
      <w:outlineLvl w:val="5"/>
    </w:pPr>
    <w:rPr>
      <w:rFonts w:ascii="Cambria" w:eastAsia="Times New Roman" w:hAnsi="Cambria"/>
      <w:caps/>
      <w:color w:val="943634"/>
      <w:spacing w:val="10"/>
      <w:sz w:val="20"/>
      <w:szCs w:val="20"/>
      <w:lang w:val="x-none" w:eastAsia="x-none"/>
    </w:rPr>
  </w:style>
  <w:style w:type="paragraph" w:styleId="7">
    <w:name w:val="heading 7"/>
    <w:basedOn w:val="a0"/>
    <w:next w:val="a0"/>
    <w:link w:val="70"/>
    <w:semiHidden/>
    <w:unhideWhenUsed/>
    <w:qFormat/>
    <w:rsid w:val="003C3B35"/>
    <w:pPr>
      <w:keepNext/>
      <w:keepLines/>
      <w:spacing w:before="200" w:line="276" w:lineRule="auto"/>
      <w:ind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3C3B35"/>
    <w:pPr>
      <w:keepNext/>
      <w:keepLines/>
      <w:spacing w:before="200" w:line="276" w:lineRule="auto"/>
      <w:ind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C3B35"/>
    <w:pPr>
      <w:keepNext/>
      <w:keepLines/>
      <w:spacing w:before="200" w:line="276" w:lineRule="auto"/>
      <w:ind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880CDB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4">
    <w:name w:val="Balloon Text"/>
    <w:basedOn w:val="a0"/>
    <w:link w:val="a5"/>
    <w:semiHidden/>
    <w:unhideWhenUsed/>
    <w:rsid w:val="00880C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880CD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3C3B3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3C3B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semiHidden/>
    <w:rsid w:val="003C3B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3C3B35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50">
    <w:name w:val="Заголовок 5 Знак"/>
    <w:basedOn w:val="a1"/>
    <w:link w:val="5"/>
    <w:semiHidden/>
    <w:rsid w:val="003C3B35"/>
    <w:rPr>
      <w:rFonts w:ascii="Arial" w:eastAsia="Times New Roman" w:hAnsi="Arial" w:cs="Arial"/>
      <w:b/>
      <w:kern w:val="2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3C3B35"/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character" w:customStyle="1" w:styleId="70">
    <w:name w:val="Заголовок 7 Знак"/>
    <w:basedOn w:val="a1"/>
    <w:link w:val="7"/>
    <w:semiHidden/>
    <w:rsid w:val="003C3B35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1"/>
    <w:link w:val="8"/>
    <w:semiHidden/>
    <w:rsid w:val="003C3B3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3C3B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6">
    <w:name w:val="Hyperlink"/>
    <w:uiPriority w:val="99"/>
    <w:semiHidden/>
    <w:unhideWhenUsed/>
    <w:rsid w:val="003C3B35"/>
    <w:rPr>
      <w:rFonts w:ascii="Times New Roman" w:hAnsi="Times New Roman" w:cs="Times New Roman" w:hint="default"/>
      <w:color w:val="0000FF"/>
      <w:u w:val="single"/>
    </w:rPr>
  </w:style>
  <w:style w:type="character" w:styleId="a7">
    <w:name w:val="FollowedHyperlink"/>
    <w:uiPriority w:val="99"/>
    <w:semiHidden/>
    <w:unhideWhenUsed/>
    <w:rsid w:val="003C3B35"/>
    <w:rPr>
      <w:rFonts w:ascii="Times New Roman" w:hAnsi="Times New Roman" w:cs="Times New Roman" w:hint="default"/>
      <w:color w:val="800080"/>
      <w:u w:val="single"/>
    </w:rPr>
  </w:style>
  <w:style w:type="character" w:styleId="a8">
    <w:name w:val="Emphasis"/>
    <w:uiPriority w:val="20"/>
    <w:qFormat/>
    <w:rsid w:val="003C3B35"/>
    <w:rPr>
      <w:rFonts w:ascii="Times New Roman" w:hAnsi="Times New Roman" w:cs="Times New Roman" w:hint="default"/>
      <w:i/>
      <w:iCs w:val="0"/>
    </w:rPr>
  </w:style>
  <w:style w:type="paragraph" w:styleId="HTML">
    <w:name w:val="HTML Preformatted"/>
    <w:basedOn w:val="a0"/>
    <w:link w:val="HTML0"/>
    <w:semiHidden/>
    <w:unhideWhenUsed/>
    <w:rsid w:val="003C3B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semiHidden/>
    <w:rsid w:val="003C3B3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3C3B35"/>
    <w:rPr>
      <w:rFonts w:ascii="Times New Roman" w:hAnsi="Times New Roman" w:cs="Times New Roman" w:hint="default"/>
      <w:b/>
      <w:bCs/>
    </w:rPr>
  </w:style>
  <w:style w:type="character" w:customStyle="1" w:styleId="aa">
    <w:name w:val="Обычный (веб) Знак"/>
    <w:aliases w:val="Обычный (Web) Знак"/>
    <w:link w:val="ab"/>
    <w:locked/>
    <w:rsid w:val="003C3B35"/>
    <w:rPr>
      <w:rFonts w:ascii="Times New Roman" w:hAnsi="Times New Roman" w:cs="Times New Roman"/>
    </w:rPr>
  </w:style>
  <w:style w:type="paragraph" w:styleId="ab">
    <w:name w:val="Normal (Web)"/>
    <w:aliases w:val="Обычный (Web)"/>
    <w:basedOn w:val="1"/>
    <w:next w:val="a0"/>
    <w:link w:val="aa"/>
    <w:autoRedefine/>
    <w:unhideWhenUsed/>
    <w:qFormat/>
    <w:rsid w:val="003C3B35"/>
    <w:pPr>
      <w:keepNext w:val="0"/>
      <w:pBdr>
        <w:bottom w:val="thinThickSmallGap" w:sz="12" w:space="1" w:color="943634"/>
      </w:pBdr>
      <w:spacing w:before="0" w:after="0" w:line="276" w:lineRule="auto"/>
      <w:ind w:left="720" w:hanging="360"/>
      <w:jc w:val="center"/>
      <w:outlineLvl w:val="9"/>
    </w:pPr>
    <w:rPr>
      <w:rFonts w:ascii="Times New Roman" w:eastAsiaTheme="minorHAnsi" w:hAnsi="Times New Roman"/>
      <w:b w:val="0"/>
      <w:bCs w:val="0"/>
      <w:kern w:val="0"/>
      <w:sz w:val="22"/>
      <w:szCs w:val="22"/>
      <w:lang w:eastAsia="en-US"/>
    </w:rPr>
  </w:style>
  <w:style w:type="character" w:customStyle="1" w:styleId="ac">
    <w:name w:val="Текст сноски Знак"/>
    <w:basedOn w:val="a1"/>
    <w:link w:val="ad"/>
    <w:semiHidden/>
    <w:locked/>
    <w:rsid w:val="003C3B35"/>
    <w:rPr>
      <w:rFonts w:ascii="Times New Roman" w:hAnsi="Times New Roman" w:cs="Times New Roman"/>
    </w:rPr>
  </w:style>
  <w:style w:type="character" w:customStyle="1" w:styleId="ae">
    <w:name w:val="Текст примечания Знак"/>
    <w:basedOn w:val="a1"/>
    <w:link w:val="af"/>
    <w:semiHidden/>
    <w:locked/>
    <w:rsid w:val="003C3B35"/>
    <w:rPr>
      <w:rFonts w:ascii="Times New Roman" w:hAnsi="Times New Roman" w:cs="Times New Roman"/>
    </w:rPr>
  </w:style>
  <w:style w:type="character" w:customStyle="1" w:styleId="af0">
    <w:name w:val="Верхний колонтитул Знак"/>
    <w:aliases w:val="Знак4 Знак"/>
    <w:basedOn w:val="a1"/>
    <w:link w:val="af1"/>
    <w:semiHidden/>
    <w:locked/>
    <w:rsid w:val="003C3B35"/>
    <w:rPr>
      <w:rFonts w:ascii="Times New Roman" w:hAnsi="Times New Roman" w:cs="Times New Roman"/>
      <w:sz w:val="24"/>
      <w:szCs w:val="24"/>
    </w:rPr>
  </w:style>
  <w:style w:type="paragraph" w:styleId="af1">
    <w:name w:val="header"/>
    <w:aliases w:val="Знак4"/>
    <w:basedOn w:val="a0"/>
    <w:link w:val="af0"/>
    <w:semiHidden/>
    <w:unhideWhenUsed/>
    <w:rsid w:val="003C3B35"/>
    <w:pPr>
      <w:tabs>
        <w:tab w:val="center" w:pos="4677"/>
        <w:tab w:val="right" w:pos="9355"/>
      </w:tabs>
      <w:ind w:firstLine="0"/>
    </w:pPr>
    <w:rPr>
      <w:rFonts w:eastAsiaTheme="minorHAnsi"/>
      <w:sz w:val="24"/>
      <w:szCs w:val="24"/>
    </w:rPr>
  </w:style>
  <w:style w:type="character" w:customStyle="1" w:styleId="11">
    <w:name w:val="Верхний колонтитул Знак1"/>
    <w:aliases w:val="Знак4 Знак1"/>
    <w:basedOn w:val="a1"/>
    <w:semiHidden/>
    <w:rsid w:val="003C3B35"/>
    <w:rPr>
      <w:rFonts w:ascii="Times New Roman" w:eastAsia="Calibri" w:hAnsi="Times New Roman" w:cs="Times New Roman"/>
      <w:sz w:val="28"/>
      <w:szCs w:val="28"/>
    </w:rPr>
  </w:style>
  <w:style w:type="character" w:customStyle="1" w:styleId="af2">
    <w:name w:val="Нижний колонтитул Знак"/>
    <w:aliases w:val="Знак6 Знак"/>
    <w:basedOn w:val="a1"/>
    <w:link w:val="af3"/>
    <w:uiPriority w:val="99"/>
    <w:semiHidden/>
    <w:locked/>
    <w:rsid w:val="003C3B35"/>
    <w:rPr>
      <w:rFonts w:ascii="Times New Roman" w:hAnsi="Times New Roman" w:cs="Times New Roman"/>
      <w:sz w:val="24"/>
      <w:szCs w:val="24"/>
    </w:rPr>
  </w:style>
  <w:style w:type="paragraph" w:styleId="af3">
    <w:name w:val="footer"/>
    <w:aliases w:val="Знак6"/>
    <w:basedOn w:val="a0"/>
    <w:link w:val="af2"/>
    <w:uiPriority w:val="99"/>
    <w:semiHidden/>
    <w:unhideWhenUsed/>
    <w:rsid w:val="003C3B35"/>
    <w:pPr>
      <w:tabs>
        <w:tab w:val="center" w:pos="4677"/>
        <w:tab w:val="right" w:pos="9355"/>
      </w:tabs>
      <w:ind w:firstLine="0"/>
    </w:pPr>
    <w:rPr>
      <w:rFonts w:eastAsiaTheme="minorHAnsi"/>
      <w:sz w:val="24"/>
      <w:szCs w:val="24"/>
    </w:rPr>
  </w:style>
  <w:style w:type="character" w:customStyle="1" w:styleId="12">
    <w:name w:val="Нижний колонтитул Знак1"/>
    <w:aliases w:val="Знак6 Знак1"/>
    <w:basedOn w:val="a1"/>
    <w:uiPriority w:val="99"/>
    <w:semiHidden/>
    <w:rsid w:val="003C3B35"/>
    <w:rPr>
      <w:rFonts w:ascii="Times New Roman" w:eastAsia="Calibri" w:hAnsi="Times New Roman" w:cs="Times New Roman"/>
      <w:sz w:val="28"/>
      <w:szCs w:val="28"/>
    </w:rPr>
  </w:style>
  <w:style w:type="character" w:customStyle="1" w:styleId="af4">
    <w:name w:val="Название объекта Знак"/>
    <w:aliases w:val="Знак Знак,Знак1 Знак,Знак1 Знак Знак Знак Знак,Знак1 Знак Знак Знак1,Таблица - Название объекта Знак,!! Object Novogor !! Знак,Caption Char Знак,Caption Char1 Char1 Char Char Знак,Caption Char Char2 Char1 Char Char Знак,Знак13 Знак"/>
    <w:link w:val="af5"/>
    <w:semiHidden/>
    <w:locked/>
    <w:rsid w:val="003C3B35"/>
    <w:rPr>
      <w:b/>
      <w:color w:val="4F81BD"/>
    </w:rPr>
  </w:style>
  <w:style w:type="paragraph" w:styleId="af5">
    <w:name w:val="caption"/>
    <w:aliases w:val="Знак,Знак1,Знак1 Знак Знак Знак,Знак1 Знак Знак,Таблица - Название объекта,!! Object Novogor !!,Caption Char,Caption Char1 Char1 Char Char,Caption Char Char2 Char1 Char Char,Caption Char Char Char1 Char Char Char,Знак13,диаграммы"/>
    <w:basedOn w:val="a0"/>
    <w:next w:val="a0"/>
    <w:link w:val="af4"/>
    <w:semiHidden/>
    <w:unhideWhenUsed/>
    <w:qFormat/>
    <w:rsid w:val="003C3B35"/>
    <w:pPr>
      <w:spacing w:after="200"/>
      <w:ind w:firstLine="0"/>
    </w:pPr>
    <w:rPr>
      <w:rFonts w:asciiTheme="minorHAnsi" w:eastAsiaTheme="minorHAnsi" w:hAnsiTheme="minorHAnsi" w:cstheme="minorBidi"/>
      <w:b/>
      <w:color w:val="4F81BD"/>
      <w:sz w:val="22"/>
      <w:szCs w:val="22"/>
    </w:rPr>
  </w:style>
  <w:style w:type="character" w:customStyle="1" w:styleId="af6">
    <w:name w:val="Текст концевой сноски Знак"/>
    <w:basedOn w:val="a1"/>
    <w:link w:val="af7"/>
    <w:semiHidden/>
    <w:locked/>
    <w:rsid w:val="003C3B35"/>
    <w:rPr>
      <w:rFonts w:ascii="Cambria" w:hAnsi="Cambria"/>
      <w:lang w:val="x-none" w:eastAsia="ar-SA"/>
    </w:rPr>
  </w:style>
  <w:style w:type="paragraph" w:styleId="af8">
    <w:name w:val="Body Text"/>
    <w:basedOn w:val="a0"/>
    <w:link w:val="af9"/>
    <w:semiHidden/>
    <w:unhideWhenUsed/>
    <w:rsid w:val="003C3B35"/>
    <w:pPr>
      <w:spacing w:after="120" w:line="276" w:lineRule="auto"/>
      <w:ind w:firstLine="0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9">
    <w:name w:val="Основной текст Знак"/>
    <w:basedOn w:val="a1"/>
    <w:link w:val="af8"/>
    <w:semiHidden/>
    <w:rsid w:val="003C3B35"/>
    <w:rPr>
      <w:rFonts w:ascii="Calibri" w:eastAsia="Times New Roman" w:hAnsi="Calibri" w:cs="Times New Roman"/>
      <w:lang w:eastAsia="ru-RU"/>
    </w:rPr>
  </w:style>
  <w:style w:type="paragraph" w:styleId="afa">
    <w:name w:val="List"/>
    <w:aliases w:val="List Char"/>
    <w:basedOn w:val="af8"/>
    <w:semiHidden/>
    <w:unhideWhenUsed/>
    <w:rsid w:val="003C3B35"/>
    <w:pPr>
      <w:spacing w:before="120" w:line="240" w:lineRule="auto"/>
      <w:ind w:left="1440" w:hanging="360"/>
      <w:jc w:val="both"/>
    </w:pPr>
    <w:rPr>
      <w:rFonts w:ascii="Arial" w:hAnsi="Arial"/>
      <w:spacing w:val="-5"/>
      <w:lang w:eastAsia="en-US"/>
    </w:rPr>
  </w:style>
  <w:style w:type="character" w:customStyle="1" w:styleId="afb">
    <w:name w:val="Название Знак"/>
    <w:aliases w:val="Знак Знак12 Знак,Знак2 Знак"/>
    <w:basedOn w:val="a1"/>
    <w:link w:val="afc"/>
    <w:locked/>
    <w:rsid w:val="003C3B35"/>
    <w:rPr>
      <w:rFonts w:ascii="Times New Roman" w:hAnsi="Times New Roman" w:cs="Times New Roman"/>
      <w:b/>
      <w:sz w:val="24"/>
    </w:rPr>
  </w:style>
  <w:style w:type="paragraph" w:styleId="afc">
    <w:name w:val="Title"/>
    <w:aliases w:val="Знак Знак12,Знак2"/>
    <w:basedOn w:val="a0"/>
    <w:link w:val="afb"/>
    <w:qFormat/>
    <w:rsid w:val="003C3B35"/>
    <w:pPr>
      <w:ind w:firstLine="0"/>
      <w:jc w:val="center"/>
    </w:pPr>
    <w:rPr>
      <w:rFonts w:eastAsiaTheme="minorHAnsi"/>
      <w:b/>
      <w:sz w:val="24"/>
      <w:szCs w:val="22"/>
    </w:rPr>
  </w:style>
  <w:style w:type="character" w:customStyle="1" w:styleId="13">
    <w:name w:val="Название Знак1"/>
    <w:aliases w:val="Знак Знак12 Знак1,Знак2 Знак1"/>
    <w:basedOn w:val="a1"/>
    <w:rsid w:val="003C3B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d">
    <w:name w:val="Основной текст с отступом Знак"/>
    <w:basedOn w:val="a1"/>
    <w:link w:val="afe"/>
    <w:semiHidden/>
    <w:locked/>
    <w:rsid w:val="003C3B35"/>
    <w:rPr>
      <w:rFonts w:ascii="Times New Roman" w:hAnsi="Times New Roman" w:cs="Times New Roman"/>
      <w:sz w:val="24"/>
      <w:szCs w:val="24"/>
    </w:rPr>
  </w:style>
  <w:style w:type="character" w:customStyle="1" w:styleId="aff">
    <w:name w:val="Красная строка Знак"/>
    <w:basedOn w:val="af9"/>
    <w:link w:val="aff0"/>
    <w:semiHidden/>
    <w:locked/>
    <w:rsid w:val="003C3B35"/>
    <w:rPr>
      <w:rFonts w:ascii="Cambria" w:eastAsia="Times New Roman" w:hAnsi="Cambria" w:cs="Times New Roman"/>
      <w:sz w:val="24"/>
      <w:szCs w:val="24"/>
      <w:lang w:val="en-US" w:eastAsia="ru-RU" w:bidi="en-US"/>
    </w:rPr>
  </w:style>
  <w:style w:type="paragraph" w:styleId="afe">
    <w:name w:val="Body Text Indent"/>
    <w:basedOn w:val="a0"/>
    <w:link w:val="afd"/>
    <w:semiHidden/>
    <w:unhideWhenUsed/>
    <w:rsid w:val="003C3B35"/>
    <w:pPr>
      <w:spacing w:after="120" w:line="276" w:lineRule="auto"/>
      <w:ind w:left="283" w:firstLine="0"/>
    </w:pPr>
    <w:rPr>
      <w:rFonts w:eastAsiaTheme="minorHAnsi"/>
      <w:sz w:val="24"/>
      <w:szCs w:val="24"/>
    </w:rPr>
  </w:style>
  <w:style w:type="character" w:customStyle="1" w:styleId="14">
    <w:name w:val="Основной текст с отступом Знак1"/>
    <w:basedOn w:val="a1"/>
    <w:semiHidden/>
    <w:rsid w:val="003C3B35"/>
    <w:rPr>
      <w:rFonts w:ascii="Times New Roman" w:eastAsia="Calibri" w:hAnsi="Times New Roman" w:cs="Times New Roman"/>
      <w:sz w:val="28"/>
      <w:szCs w:val="28"/>
    </w:rPr>
  </w:style>
  <w:style w:type="character" w:customStyle="1" w:styleId="21">
    <w:name w:val="Красная строка 2 Знак"/>
    <w:basedOn w:val="afd"/>
    <w:link w:val="22"/>
    <w:semiHidden/>
    <w:locked/>
    <w:rsid w:val="003C3B35"/>
    <w:rPr>
      <w:rFonts w:ascii="Cambria" w:hAnsi="Cambria" w:cs="Times New Roman"/>
      <w:sz w:val="28"/>
      <w:szCs w:val="24"/>
      <w:lang w:val="x-none" w:eastAsia="x-none"/>
    </w:rPr>
  </w:style>
  <w:style w:type="character" w:customStyle="1" w:styleId="23">
    <w:name w:val="Основной текст 2 Знак"/>
    <w:basedOn w:val="a1"/>
    <w:link w:val="24"/>
    <w:semiHidden/>
    <w:locked/>
    <w:rsid w:val="003C3B35"/>
  </w:style>
  <w:style w:type="character" w:customStyle="1" w:styleId="25">
    <w:name w:val="Основной текст с отступом 2 Знак"/>
    <w:basedOn w:val="a1"/>
    <w:link w:val="26"/>
    <w:semiHidden/>
    <w:locked/>
    <w:rsid w:val="003C3B35"/>
    <w:rPr>
      <w:sz w:val="24"/>
      <w:szCs w:val="24"/>
      <w:lang w:val="en-US"/>
    </w:rPr>
  </w:style>
  <w:style w:type="character" w:customStyle="1" w:styleId="31">
    <w:name w:val="Основной текст с отступом 3 Знак"/>
    <w:basedOn w:val="a1"/>
    <w:link w:val="32"/>
    <w:semiHidden/>
    <w:locked/>
    <w:rsid w:val="003C3B35"/>
    <w:rPr>
      <w:rFonts w:ascii="Cambria" w:hAnsi="Cambria"/>
      <w:sz w:val="16"/>
      <w:szCs w:val="16"/>
      <w:lang w:val="x-none" w:eastAsia="x-none"/>
    </w:rPr>
  </w:style>
  <w:style w:type="character" w:customStyle="1" w:styleId="aff1">
    <w:name w:val="Схема документа Знак"/>
    <w:basedOn w:val="a1"/>
    <w:link w:val="aff2"/>
    <w:semiHidden/>
    <w:locked/>
    <w:rsid w:val="003C3B35"/>
    <w:rPr>
      <w:rFonts w:ascii="Tahoma" w:hAnsi="Tahoma" w:cs="Tahoma"/>
    </w:rPr>
  </w:style>
  <w:style w:type="paragraph" w:styleId="af">
    <w:name w:val="annotation text"/>
    <w:basedOn w:val="a0"/>
    <w:link w:val="ae"/>
    <w:semiHidden/>
    <w:unhideWhenUsed/>
    <w:rsid w:val="003C3B35"/>
    <w:pPr>
      <w:spacing w:after="200"/>
      <w:ind w:firstLine="0"/>
    </w:pPr>
    <w:rPr>
      <w:rFonts w:eastAsiaTheme="minorHAnsi"/>
      <w:sz w:val="22"/>
      <w:szCs w:val="22"/>
    </w:rPr>
  </w:style>
  <w:style w:type="character" w:customStyle="1" w:styleId="15">
    <w:name w:val="Текст примечания Знак1"/>
    <w:basedOn w:val="a1"/>
    <w:semiHidden/>
    <w:rsid w:val="003C3B35"/>
    <w:rPr>
      <w:rFonts w:ascii="Times New Roman" w:eastAsia="Calibri" w:hAnsi="Times New Roman" w:cs="Times New Roman"/>
      <w:sz w:val="20"/>
      <w:szCs w:val="20"/>
    </w:rPr>
  </w:style>
  <w:style w:type="character" w:customStyle="1" w:styleId="aff3">
    <w:name w:val="Тема примечания Знак"/>
    <w:basedOn w:val="ae"/>
    <w:link w:val="aff4"/>
    <w:semiHidden/>
    <w:locked/>
    <w:rsid w:val="003C3B35"/>
    <w:rPr>
      <w:rFonts w:ascii="Times New Roman" w:hAnsi="Times New Roman" w:cs="Times New Roman"/>
      <w:b/>
      <w:bCs/>
    </w:rPr>
  </w:style>
  <w:style w:type="character" w:customStyle="1" w:styleId="aff5">
    <w:name w:val="Без интервала Знак"/>
    <w:link w:val="aff6"/>
    <w:uiPriority w:val="1"/>
    <w:locked/>
    <w:rsid w:val="003C3B35"/>
    <w:rPr>
      <w:rFonts w:ascii="Cambria" w:hAnsi="Cambria"/>
      <w:lang w:val="en-US" w:bidi="en-US"/>
    </w:rPr>
  </w:style>
  <w:style w:type="character" w:customStyle="1" w:styleId="aff7">
    <w:name w:val="Абзац списка Знак"/>
    <w:link w:val="aff8"/>
    <w:uiPriority w:val="34"/>
    <w:locked/>
    <w:rsid w:val="003C3B35"/>
    <w:rPr>
      <w:rFonts w:ascii="Times New Roman" w:hAnsi="Times New Roman" w:cs="Times New Roman"/>
    </w:rPr>
  </w:style>
  <w:style w:type="character" w:customStyle="1" w:styleId="27">
    <w:name w:val="Цитата 2 Знак"/>
    <w:basedOn w:val="a1"/>
    <w:link w:val="28"/>
    <w:uiPriority w:val="29"/>
    <w:locked/>
    <w:rsid w:val="003C3B35"/>
    <w:rPr>
      <w:rFonts w:ascii="Cambria" w:hAnsi="Cambria"/>
      <w:i/>
      <w:iCs/>
      <w:lang w:val="x-none" w:eastAsia="x-none"/>
    </w:rPr>
  </w:style>
  <w:style w:type="character" w:customStyle="1" w:styleId="aff9">
    <w:name w:val="Выделенная цитата Знак"/>
    <w:basedOn w:val="a1"/>
    <w:link w:val="affa"/>
    <w:uiPriority w:val="30"/>
    <w:locked/>
    <w:rsid w:val="003C3B35"/>
    <w:rPr>
      <w:rFonts w:ascii="Cambria" w:hAnsi="Cambria"/>
      <w:caps/>
      <w:color w:val="622423"/>
      <w:spacing w:val="5"/>
      <w:lang w:val="x-none" w:eastAsia="x-none"/>
    </w:rPr>
  </w:style>
  <w:style w:type="character" w:customStyle="1" w:styleId="AAA">
    <w:name w:val="! AAA ! Знак"/>
    <w:link w:val="AAA0"/>
    <w:uiPriority w:val="99"/>
    <w:locked/>
    <w:rsid w:val="003C3B35"/>
    <w:rPr>
      <w:rFonts w:ascii="Times New Roman" w:hAnsi="Times New Roman" w:cs="Times New Roman"/>
    </w:rPr>
  </w:style>
  <w:style w:type="paragraph" w:customStyle="1" w:styleId="AAA0">
    <w:name w:val="! AAA !"/>
    <w:link w:val="AAA"/>
    <w:uiPriority w:val="99"/>
    <w:rsid w:val="003C3B35"/>
    <w:pPr>
      <w:spacing w:after="120" w:line="240" w:lineRule="auto"/>
      <w:jc w:val="both"/>
    </w:pPr>
    <w:rPr>
      <w:rFonts w:ascii="Times New Roman" w:hAnsi="Times New Roman" w:cs="Times New Roman"/>
    </w:rPr>
  </w:style>
  <w:style w:type="paragraph" w:customStyle="1" w:styleId="210">
    <w:name w:val="Основной текст 21"/>
    <w:basedOn w:val="a0"/>
    <w:uiPriority w:val="99"/>
    <w:rsid w:val="003C3B35"/>
    <w:pPr>
      <w:widowControl w:val="0"/>
      <w:suppressAutoHyphens/>
      <w:ind w:firstLine="0"/>
      <w:jc w:val="both"/>
    </w:pPr>
    <w:rPr>
      <w:rFonts w:eastAsia="Times New Roman"/>
      <w:kern w:val="2"/>
      <w:sz w:val="24"/>
      <w:szCs w:val="20"/>
      <w:lang w:eastAsia="ru-RU"/>
    </w:rPr>
  </w:style>
  <w:style w:type="paragraph" w:customStyle="1" w:styleId="affb">
    <w:name w:val="Содержимое таблицы"/>
    <w:basedOn w:val="a0"/>
    <w:rsid w:val="003C3B35"/>
    <w:pPr>
      <w:widowControl w:val="0"/>
      <w:suppressLineNumbers/>
      <w:suppressAutoHyphens/>
      <w:ind w:firstLine="0"/>
    </w:pPr>
    <w:rPr>
      <w:rFonts w:eastAsia="Times New Roman"/>
      <w:kern w:val="2"/>
      <w:sz w:val="24"/>
      <w:szCs w:val="24"/>
      <w:lang w:eastAsia="ru-RU"/>
    </w:rPr>
  </w:style>
  <w:style w:type="paragraph" w:customStyle="1" w:styleId="affc">
    <w:name w:val="Заголовок"/>
    <w:basedOn w:val="a0"/>
    <w:next w:val="af8"/>
    <w:rsid w:val="003C3B35"/>
    <w:pPr>
      <w:keepNext/>
      <w:widowControl w:val="0"/>
      <w:suppressAutoHyphens/>
      <w:spacing w:before="240" w:after="120"/>
      <w:ind w:firstLine="0"/>
    </w:pPr>
    <w:rPr>
      <w:rFonts w:ascii="Arial" w:eastAsia="Times New Roman" w:hAnsi="Arial" w:cs="Tahoma"/>
      <w:kern w:val="2"/>
      <w:lang w:eastAsia="ru-RU"/>
    </w:rPr>
  </w:style>
  <w:style w:type="paragraph" w:customStyle="1" w:styleId="ConsPlusNormal">
    <w:name w:val="ConsPlusNormal"/>
    <w:rsid w:val="003C3B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</w:rPr>
  </w:style>
  <w:style w:type="paragraph" w:customStyle="1" w:styleId="16">
    <w:name w:val="Обычный1"/>
    <w:basedOn w:val="a0"/>
    <w:uiPriority w:val="99"/>
    <w:rsid w:val="003C3B35"/>
    <w:pPr>
      <w:widowControl w:val="0"/>
      <w:suppressAutoHyphens/>
      <w:autoSpaceDE w:val="0"/>
      <w:ind w:firstLine="0"/>
    </w:pPr>
    <w:rPr>
      <w:rFonts w:eastAsia="Times New Roman"/>
      <w:color w:val="000000"/>
      <w:kern w:val="2"/>
      <w:sz w:val="24"/>
      <w:szCs w:val="24"/>
      <w:lang w:eastAsia="zh-CN" w:bidi="hi-IN"/>
    </w:rPr>
  </w:style>
  <w:style w:type="paragraph" w:customStyle="1" w:styleId="Default">
    <w:name w:val="Default"/>
    <w:uiPriority w:val="99"/>
    <w:rsid w:val="003C3B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d">
    <w:name w:val="Абзац"/>
    <w:basedOn w:val="a0"/>
    <w:uiPriority w:val="99"/>
    <w:rsid w:val="003C3B35"/>
    <w:pPr>
      <w:suppressAutoHyphens/>
      <w:ind w:firstLine="0"/>
    </w:pPr>
    <w:rPr>
      <w:rFonts w:eastAsia="MS Mincho"/>
      <w:sz w:val="24"/>
      <w:szCs w:val="24"/>
      <w:lang w:eastAsia="ar-SA"/>
    </w:rPr>
  </w:style>
  <w:style w:type="character" w:customStyle="1" w:styleId="affe">
    <w:name w:val="Основной текст_"/>
    <w:link w:val="17"/>
    <w:uiPriority w:val="99"/>
    <w:locked/>
    <w:rsid w:val="003C3B35"/>
    <w:rPr>
      <w:sz w:val="12"/>
      <w:szCs w:val="12"/>
      <w:shd w:val="clear" w:color="auto" w:fill="FFFFFF"/>
    </w:rPr>
  </w:style>
  <w:style w:type="paragraph" w:customStyle="1" w:styleId="17">
    <w:name w:val="Основной текст1"/>
    <w:basedOn w:val="a0"/>
    <w:link w:val="affe"/>
    <w:uiPriority w:val="99"/>
    <w:rsid w:val="003C3B35"/>
    <w:pPr>
      <w:widowControl w:val="0"/>
      <w:shd w:val="clear" w:color="auto" w:fill="FFFFFF"/>
      <w:spacing w:line="150" w:lineRule="exact"/>
      <w:ind w:firstLine="0"/>
      <w:jc w:val="both"/>
    </w:pPr>
    <w:rPr>
      <w:rFonts w:asciiTheme="minorHAnsi" w:eastAsiaTheme="minorHAnsi" w:hAnsiTheme="minorHAnsi" w:cstheme="minorBidi"/>
      <w:sz w:val="12"/>
      <w:szCs w:val="12"/>
    </w:rPr>
  </w:style>
  <w:style w:type="character" w:customStyle="1" w:styleId="afff">
    <w:name w:val="Подпись к картинке_"/>
    <w:link w:val="afff0"/>
    <w:uiPriority w:val="99"/>
    <w:locked/>
    <w:rsid w:val="003C3B35"/>
    <w:rPr>
      <w:shd w:val="clear" w:color="auto" w:fill="FFFFFF"/>
    </w:rPr>
  </w:style>
  <w:style w:type="paragraph" w:customStyle="1" w:styleId="afff0">
    <w:name w:val="Подпись к картинке"/>
    <w:basedOn w:val="a0"/>
    <w:link w:val="afff"/>
    <w:uiPriority w:val="99"/>
    <w:rsid w:val="003C3B35"/>
    <w:pPr>
      <w:widowControl w:val="0"/>
      <w:shd w:val="clear" w:color="auto" w:fill="FFFFFF"/>
      <w:spacing w:line="240" w:lineRule="atLeast"/>
      <w:ind w:firstLin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">
    <w:name w:val="S_Обычный Знак"/>
    <w:link w:val="S0"/>
    <w:locked/>
    <w:rsid w:val="003C3B35"/>
    <w:rPr>
      <w:rFonts w:ascii="Times New Roman" w:hAnsi="Times New Roman" w:cs="Times New Roman"/>
      <w:sz w:val="24"/>
    </w:rPr>
  </w:style>
  <w:style w:type="paragraph" w:customStyle="1" w:styleId="S0">
    <w:name w:val="S_Обычный"/>
    <w:basedOn w:val="a0"/>
    <w:link w:val="S"/>
    <w:rsid w:val="003C3B35"/>
    <w:pPr>
      <w:spacing w:line="360" w:lineRule="auto"/>
      <w:ind w:firstLine="709"/>
      <w:jc w:val="both"/>
    </w:pPr>
    <w:rPr>
      <w:rFonts w:eastAsiaTheme="minorHAnsi"/>
      <w:sz w:val="24"/>
      <w:szCs w:val="22"/>
    </w:rPr>
  </w:style>
  <w:style w:type="paragraph" w:customStyle="1" w:styleId="18">
    <w:name w:val="Маркированный_1"/>
    <w:basedOn w:val="a0"/>
    <w:uiPriority w:val="99"/>
    <w:rsid w:val="003C3B35"/>
    <w:pPr>
      <w:tabs>
        <w:tab w:val="num" w:pos="2858"/>
      </w:tabs>
      <w:spacing w:line="360" w:lineRule="auto"/>
      <w:ind w:left="2858" w:hanging="360"/>
      <w:jc w:val="both"/>
    </w:pPr>
    <w:rPr>
      <w:rFonts w:eastAsia="Times New Roman"/>
      <w:sz w:val="24"/>
      <w:szCs w:val="24"/>
      <w:lang w:eastAsia="ru-RU"/>
    </w:rPr>
  </w:style>
  <w:style w:type="character" w:customStyle="1" w:styleId="41">
    <w:name w:val="Основной текст (4)_"/>
    <w:link w:val="42"/>
    <w:uiPriority w:val="99"/>
    <w:locked/>
    <w:rsid w:val="003C3B35"/>
    <w:rPr>
      <w:rFonts w:ascii="Tahoma" w:hAnsi="Tahoma" w:cs="Tahoma"/>
      <w:spacing w:val="3"/>
      <w:sz w:val="11"/>
      <w:shd w:val="clear" w:color="auto" w:fill="FFFFFF"/>
    </w:rPr>
  </w:style>
  <w:style w:type="paragraph" w:customStyle="1" w:styleId="42">
    <w:name w:val="Основной текст (4)"/>
    <w:basedOn w:val="a0"/>
    <w:link w:val="41"/>
    <w:uiPriority w:val="99"/>
    <w:rsid w:val="003C3B35"/>
    <w:pPr>
      <w:widowControl w:val="0"/>
      <w:shd w:val="clear" w:color="auto" w:fill="FFFFFF"/>
      <w:spacing w:line="149" w:lineRule="exact"/>
      <w:ind w:firstLine="0"/>
      <w:jc w:val="both"/>
    </w:pPr>
    <w:rPr>
      <w:rFonts w:ascii="Tahoma" w:eastAsiaTheme="minorHAnsi" w:hAnsi="Tahoma" w:cs="Tahoma"/>
      <w:spacing w:val="3"/>
      <w:sz w:val="11"/>
      <w:szCs w:val="22"/>
    </w:rPr>
  </w:style>
  <w:style w:type="character" w:customStyle="1" w:styleId="29">
    <w:name w:val="Основной текст (2)_"/>
    <w:link w:val="2a"/>
    <w:uiPriority w:val="99"/>
    <w:locked/>
    <w:rsid w:val="003C3B35"/>
    <w:rPr>
      <w:sz w:val="16"/>
      <w:szCs w:val="16"/>
      <w:shd w:val="clear" w:color="auto" w:fill="FFFFFF"/>
      <w:lang w:val="en-US"/>
    </w:rPr>
  </w:style>
  <w:style w:type="paragraph" w:customStyle="1" w:styleId="2a">
    <w:name w:val="Основной текст (2)"/>
    <w:basedOn w:val="a0"/>
    <w:link w:val="29"/>
    <w:uiPriority w:val="99"/>
    <w:rsid w:val="003C3B35"/>
    <w:pPr>
      <w:widowControl w:val="0"/>
      <w:shd w:val="clear" w:color="auto" w:fill="FFFFFF"/>
      <w:spacing w:line="233" w:lineRule="exact"/>
      <w:ind w:firstLine="0"/>
    </w:pPr>
    <w:rPr>
      <w:rFonts w:asciiTheme="minorHAnsi" w:eastAsiaTheme="minorHAnsi" w:hAnsiTheme="minorHAnsi" w:cstheme="minorBidi"/>
      <w:sz w:val="16"/>
      <w:szCs w:val="16"/>
      <w:lang w:val="en-US"/>
    </w:rPr>
  </w:style>
  <w:style w:type="paragraph" w:customStyle="1" w:styleId="170">
    <w:name w:val="Основной текст17"/>
    <w:basedOn w:val="a0"/>
    <w:uiPriority w:val="99"/>
    <w:rsid w:val="003C3B35"/>
    <w:pPr>
      <w:widowControl w:val="0"/>
      <w:shd w:val="clear" w:color="auto" w:fill="FFFFFF"/>
      <w:spacing w:after="120" w:line="240" w:lineRule="atLeast"/>
      <w:ind w:hanging="1100"/>
      <w:jc w:val="both"/>
    </w:pPr>
    <w:rPr>
      <w:rFonts w:eastAsia="Times New Roman"/>
      <w:color w:val="000000"/>
      <w:spacing w:val="1"/>
      <w:sz w:val="16"/>
      <w:szCs w:val="16"/>
      <w:lang w:eastAsia="ru-RU"/>
    </w:rPr>
  </w:style>
  <w:style w:type="paragraph" w:customStyle="1" w:styleId="tekstob">
    <w:name w:val="tekstob"/>
    <w:basedOn w:val="a0"/>
    <w:uiPriority w:val="99"/>
    <w:rsid w:val="003C3B35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230">
    <w:name w:val="Основной текст 23"/>
    <w:basedOn w:val="a0"/>
    <w:uiPriority w:val="99"/>
    <w:rsid w:val="003C3B35"/>
    <w:pPr>
      <w:spacing w:before="120" w:after="120" w:line="276" w:lineRule="auto"/>
      <w:ind w:firstLine="709"/>
      <w:jc w:val="both"/>
    </w:pPr>
    <w:rPr>
      <w:rFonts w:eastAsia="Times New Roman"/>
      <w:sz w:val="24"/>
      <w:szCs w:val="20"/>
      <w:lang w:eastAsia="ru-RU"/>
    </w:rPr>
  </w:style>
  <w:style w:type="paragraph" w:customStyle="1" w:styleId="33">
    <w:name w:val="Основной текст3"/>
    <w:basedOn w:val="a0"/>
    <w:uiPriority w:val="99"/>
    <w:rsid w:val="003C3B35"/>
    <w:pPr>
      <w:widowControl w:val="0"/>
      <w:shd w:val="clear" w:color="auto" w:fill="FFFFFF"/>
      <w:spacing w:line="248" w:lineRule="exact"/>
      <w:ind w:hanging="420"/>
      <w:jc w:val="both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ConsNormal">
    <w:name w:val="ConsNormal"/>
    <w:rsid w:val="003C3B3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1">
    <w:name w:val="Заголовок 9 Знак1"/>
    <w:basedOn w:val="a1"/>
    <w:uiPriority w:val="9"/>
    <w:semiHidden/>
    <w:rsid w:val="003C3B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9">
    <w:name w:val="Подзаголовок_1 Знак"/>
    <w:link w:val="1a"/>
    <w:locked/>
    <w:rsid w:val="003C3B35"/>
    <w:rPr>
      <w:rFonts w:ascii="Cambria" w:hAnsi="Cambria"/>
      <w:b/>
      <w:i/>
      <w:caps/>
      <w:spacing w:val="10"/>
      <w:sz w:val="26"/>
    </w:rPr>
  </w:style>
  <w:style w:type="paragraph" w:customStyle="1" w:styleId="1a">
    <w:name w:val="Подзаголовок_1"/>
    <w:basedOn w:val="9"/>
    <w:link w:val="19"/>
    <w:qFormat/>
    <w:rsid w:val="003C3B35"/>
    <w:pPr>
      <w:keepNext w:val="0"/>
      <w:keepLines w:val="0"/>
      <w:spacing w:before="0" w:after="120" w:line="360" w:lineRule="auto"/>
      <w:jc w:val="center"/>
    </w:pPr>
    <w:rPr>
      <w:rFonts w:ascii="Cambria" w:eastAsiaTheme="minorHAnsi" w:hAnsi="Cambria" w:cstheme="minorBidi"/>
      <w:b/>
      <w:iCs w:val="0"/>
      <w:caps/>
      <w:color w:val="auto"/>
      <w:spacing w:val="10"/>
      <w:sz w:val="26"/>
      <w:szCs w:val="22"/>
      <w:lang w:eastAsia="en-US"/>
    </w:rPr>
  </w:style>
  <w:style w:type="paragraph" w:customStyle="1" w:styleId="afff1">
    <w:name w:val="Рабочий"/>
    <w:basedOn w:val="a0"/>
    <w:uiPriority w:val="99"/>
    <w:rsid w:val="003C3B35"/>
    <w:pPr>
      <w:spacing w:line="312" w:lineRule="auto"/>
      <w:ind w:firstLine="720"/>
      <w:jc w:val="both"/>
    </w:pPr>
    <w:rPr>
      <w:rFonts w:eastAsia="Times New Roman"/>
      <w:szCs w:val="20"/>
      <w:lang w:eastAsia="ru-RU"/>
    </w:rPr>
  </w:style>
  <w:style w:type="paragraph" w:customStyle="1" w:styleId="xl306">
    <w:name w:val="xl306"/>
    <w:basedOn w:val="a0"/>
    <w:uiPriority w:val="99"/>
    <w:rsid w:val="003C3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307">
    <w:name w:val="xl307"/>
    <w:basedOn w:val="a0"/>
    <w:uiPriority w:val="99"/>
    <w:rsid w:val="003C3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308">
    <w:name w:val="xl308"/>
    <w:basedOn w:val="a0"/>
    <w:uiPriority w:val="99"/>
    <w:rsid w:val="003C3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i/>
      <w:iCs/>
      <w:color w:val="000000"/>
      <w:sz w:val="20"/>
      <w:szCs w:val="20"/>
      <w:lang w:eastAsia="ru-RU"/>
    </w:rPr>
  </w:style>
  <w:style w:type="paragraph" w:customStyle="1" w:styleId="xl309">
    <w:name w:val="xl309"/>
    <w:basedOn w:val="a0"/>
    <w:uiPriority w:val="99"/>
    <w:rsid w:val="003C3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i/>
      <w:iCs/>
      <w:sz w:val="20"/>
      <w:szCs w:val="20"/>
      <w:lang w:eastAsia="ru-RU"/>
    </w:rPr>
  </w:style>
  <w:style w:type="paragraph" w:customStyle="1" w:styleId="xl310">
    <w:name w:val="xl310"/>
    <w:basedOn w:val="a0"/>
    <w:uiPriority w:val="99"/>
    <w:rsid w:val="003C3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311">
    <w:name w:val="xl311"/>
    <w:basedOn w:val="a0"/>
    <w:uiPriority w:val="99"/>
    <w:rsid w:val="003C3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i/>
      <w:iCs/>
      <w:color w:val="000000"/>
      <w:sz w:val="20"/>
      <w:szCs w:val="20"/>
      <w:lang w:eastAsia="ru-RU"/>
    </w:rPr>
  </w:style>
  <w:style w:type="paragraph" w:customStyle="1" w:styleId="xl312">
    <w:name w:val="xl312"/>
    <w:basedOn w:val="a0"/>
    <w:uiPriority w:val="99"/>
    <w:rsid w:val="003C3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i/>
      <w:iCs/>
      <w:color w:val="000000"/>
      <w:sz w:val="20"/>
      <w:szCs w:val="20"/>
      <w:lang w:eastAsia="ru-RU"/>
    </w:rPr>
  </w:style>
  <w:style w:type="paragraph" w:customStyle="1" w:styleId="xl313">
    <w:name w:val="xl313"/>
    <w:basedOn w:val="a0"/>
    <w:uiPriority w:val="99"/>
    <w:rsid w:val="003C3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314">
    <w:name w:val="xl314"/>
    <w:basedOn w:val="a0"/>
    <w:uiPriority w:val="99"/>
    <w:rsid w:val="003C3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intro">
    <w:name w:val="intro"/>
    <w:basedOn w:val="a0"/>
    <w:uiPriority w:val="99"/>
    <w:rsid w:val="003C3B35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1b">
    <w:name w:val="Цитата1"/>
    <w:basedOn w:val="a0"/>
    <w:rsid w:val="003C3B35"/>
    <w:pPr>
      <w:suppressAutoHyphens/>
      <w:spacing w:line="360" w:lineRule="auto"/>
      <w:ind w:left="284" w:right="-1" w:firstLine="567"/>
      <w:jc w:val="both"/>
    </w:pPr>
    <w:rPr>
      <w:rFonts w:ascii="Cambria" w:eastAsia="Times New Roman" w:hAnsi="Cambria"/>
      <w:sz w:val="24"/>
      <w:szCs w:val="22"/>
      <w:lang w:val="en-US" w:eastAsia="ar-SA" w:bidi="en-US"/>
    </w:rPr>
  </w:style>
  <w:style w:type="paragraph" w:customStyle="1" w:styleId="1c">
    <w:name w:val="Красная строка1"/>
    <w:basedOn w:val="af8"/>
    <w:rsid w:val="003C3B35"/>
    <w:pPr>
      <w:suppressAutoHyphens/>
      <w:spacing w:line="360" w:lineRule="auto"/>
      <w:ind w:firstLine="210"/>
      <w:jc w:val="both"/>
    </w:pPr>
    <w:rPr>
      <w:rFonts w:ascii="Cambria" w:hAnsi="Cambria"/>
      <w:lang w:val="en-US" w:eastAsia="ar-SA" w:bidi="en-US"/>
    </w:rPr>
  </w:style>
  <w:style w:type="paragraph" w:styleId="a">
    <w:name w:val="List Bullet"/>
    <w:basedOn w:val="a0"/>
    <w:semiHidden/>
    <w:unhideWhenUsed/>
    <w:rsid w:val="003C3B35"/>
    <w:pPr>
      <w:numPr>
        <w:numId w:val="1"/>
      </w:numPr>
      <w:spacing w:after="200" w:line="276" w:lineRule="auto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S1">
    <w:name w:val="S_Маркированный Знак Знак"/>
    <w:link w:val="S2"/>
    <w:locked/>
    <w:rsid w:val="003C3B35"/>
    <w:rPr>
      <w:rFonts w:ascii="Cambria" w:hAnsi="Cambria"/>
      <w:sz w:val="24"/>
      <w:szCs w:val="24"/>
      <w:lang w:val="x-none" w:eastAsia="x-none"/>
    </w:rPr>
  </w:style>
  <w:style w:type="paragraph" w:customStyle="1" w:styleId="S2">
    <w:name w:val="S_Маркированный"/>
    <w:basedOn w:val="a"/>
    <w:link w:val="S1"/>
    <w:autoRedefine/>
    <w:rsid w:val="003C3B35"/>
    <w:pPr>
      <w:numPr>
        <w:numId w:val="0"/>
      </w:numPr>
      <w:tabs>
        <w:tab w:val="left" w:pos="1260"/>
        <w:tab w:val="num" w:pos="1361"/>
      </w:tabs>
      <w:spacing w:after="0" w:line="360" w:lineRule="auto"/>
      <w:ind w:firstLine="1021"/>
      <w:contextualSpacing w:val="0"/>
      <w:jc w:val="both"/>
    </w:pPr>
    <w:rPr>
      <w:rFonts w:ascii="Cambria" w:eastAsiaTheme="minorHAnsi" w:hAnsi="Cambria" w:cstheme="minorBidi"/>
      <w:sz w:val="24"/>
      <w:szCs w:val="24"/>
      <w:lang w:val="x-none" w:eastAsia="x-none"/>
    </w:rPr>
  </w:style>
  <w:style w:type="character" w:customStyle="1" w:styleId="S31">
    <w:name w:val="S_Нумерованный_3.1 Знак Знак"/>
    <w:link w:val="S310"/>
    <w:locked/>
    <w:rsid w:val="003C3B35"/>
    <w:rPr>
      <w:rFonts w:ascii="Cambria" w:hAnsi="Cambria"/>
      <w:sz w:val="28"/>
      <w:szCs w:val="28"/>
      <w:lang w:val="x-none" w:eastAsia="x-none"/>
    </w:rPr>
  </w:style>
  <w:style w:type="paragraph" w:customStyle="1" w:styleId="S310">
    <w:name w:val="S_Нумерованный_3.1"/>
    <w:basedOn w:val="a0"/>
    <w:link w:val="S31"/>
    <w:autoRedefine/>
    <w:rsid w:val="003C3B35"/>
    <w:pPr>
      <w:spacing w:line="360" w:lineRule="auto"/>
      <w:ind w:firstLine="624"/>
      <w:jc w:val="both"/>
    </w:pPr>
    <w:rPr>
      <w:rFonts w:ascii="Cambria" w:eastAsiaTheme="minorHAnsi" w:hAnsi="Cambria" w:cstheme="minorBidi"/>
      <w:lang w:val="x-none" w:eastAsia="x-none"/>
    </w:rPr>
  </w:style>
  <w:style w:type="paragraph" w:customStyle="1" w:styleId="1d">
    <w:name w:val="Название1"/>
    <w:basedOn w:val="a0"/>
    <w:rsid w:val="003C3B35"/>
    <w:pPr>
      <w:suppressLineNumbers/>
      <w:spacing w:before="120" w:after="120" w:line="360" w:lineRule="auto"/>
      <w:ind w:firstLine="0"/>
      <w:jc w:val="both"/>
    </w:pPr>
    <w:rPr>
      <w:rFonts w:ascii="Arial" w:eastAsia="Times New Roman" w:hAnsi="Arial" w:cs="Tahoma"/>
      <w:i/>
      <w:iCs/>
      <w:sz w:val="24"/>
      <w:szCs w:val="24"/>
      <w:lang w:val="en-US" w:eastAsia="ar-SA" w:bidi="en-US"/>
    </w:rPr>
  </w:style>
  <w:style w:type="paragraph" w:customStyle="1" w:styleId="1e">
    <w:name w:val="Указатель1"/>
    <w:basedOn w:val="a0"/>
    <w:rsid w:val="003C3B35"/>
    <w:pPr>
      <w:suppressLineNumbers/>
      <w:spacing w:line="360" w:lineRule="auto"/>
      <w:ind w:firstLine="0"/>
      <w:jc w:val="both"/>
    </w:pPr>
    <w:rPr>
      <w:rFonts w:ascii="Arial" w:eastAsia="Times New Roman" w:hAnsi="Arial" w:cs="Tahoma"/>
      <w:sz w:val="22"/>
      <w:szCs w:val="22"/>
      <w:lang w:val="en-US" w:eastAsia="ar-SA" w:bidi="en-US"/>
    </w:rPr>
  </w:style>
  <w:style w:type="paragraph" w:customStyle="1" w:styleId="211">
    <w:name w:val="Основной текст с отступом 21"/>
    <w:basedOn w:val="a0"/>
    <w:rsid w:val="003C3B35"/>
    <w:pPr>
      <w:widowControl w:val="0"/>
      <w:spacing w:line="360" w:lineRule="atLeast"/>
      <w:ind w:firstLine="720"/>
      <w:jc w:val="center"/>
    </w:pPr>
    <w:rPr>
      <w:rFonts w:ascii="Cambria" w:eastAsia="Times New Roman" w:hAnsi="Cambria"/>
      <w:sz w:val="36"/>
      <w:szCs w:val="22"/>
      <w:lang w:val="en-US" w:eastAsia="ar-SA" w:bidi="en-US"/>
    </w:rPr>
  </w:style>
  <w:style w:type="paragraph" w:customStyle="1" w:styleId="212">
    <w:name w:val="Список 21"/>
    <w:basedOn w:val="a0"/>
    <w:rsid w:val="003C3B35"/>
    <w:pPr>
      <w:spacing w:line="360" w:lineRule="auto"/>
      <w:ind w:left="566" w:hanging="283"/>
      <w:jc w:val="both"/>
    </w:pPr>
    <w:rPr>
      <w:rFonts w:ascii="Cambria" w:eastAsia="Times New Roman" w:hAnsi="Cambria"/>
      <w:sz w:val="22"/>
      <w:szCs w:val="22"/>
      <w:lang w:val="en-US" w:eastAsia="ar-SA" w:bidi="en-US"/>
    </w:rPr>
  </w:style>
  <w:style w:type="paragraph" w:customStyle="1" w:styleId="310">
    <w:name w:val="Основной текст с отступом 31"/>
    <w:basedOn w:val="a0"/>
    <w:rsid w:val="003C3B35"/>
    <w:pPr>
      <w:spacing w:after="120" w:line="360" w:lineRule="auto"/>
      <w:ind w:left="283" w:firstLine="0"/>
      <w:jc w:val="both"/>
    </w:pPr>
    <w:rPr>
      <w:rFonts w:ascii="Cambria" w:eastAsia="Times New Roman" w:hAnsi="Cambria"/>
      <w:sz w:val="16"/>
      <w:szCs w:val="16"/>
      <w:lang w:val="en-US" w:eastAsia="ar-SA" w:bidi="en-US"/>
    </w:rPr>
  </w:style>
  <w:style w:type="paragraph" w:customStyle="1" w:styleId="afff2">
    <w:name w:val="Заголовок таблицы"/>
    <w:basedOn w:val="affb"/>
    <w:rsid w:val="003C3B35"/>
    <w:pPr>
      <w:widowControl/>
      <w:suppressAutoHyphens w:val="0"/>
      <w:spacing w:line="360" w:lineRule="auto"/>
      <w:jc w:val="center"/>
    </w:pPr>
    <w:rPr>
      <w:rFonts w:ascii="Cambria" w:hAnsi="Cambria"/>
      <w:b/>
      <w:bCs/>
      <w:i/>
      <w:iCs/>
      <w:kern w:val="0"/>
      <w:sz w:val="22"/>
      <w:szCs w:val="22"/>
      <w:lang w:val="en-US" w:eastAsia="ar-SA" w:bidi="en-US"/>
    </w:rPr>
  </w:style>
  <w:style w:type="paragraph" w:customStyle="1" w:styleId="afff3">
    <w:name w:val="Содержимое врезки"/>
    <w:basedOn w:val="af8"/>
    <w:rsid w:val="003C3B35"/>
    <w:pPr>
      <w:spacing w:line="360" w:lineRule="auto"/>
      <w:jc w:val="both"/>
    </w:pPr>
    <w:rPr>
      <w:rFonts w:ascii="Cambria" w:hAnsi="Cambria"/>
      <w:lang w:val="en-US" w:eastAsia="ar-SA" w:bidi="en-US"/>
    </w:rPr>
  </w:style>
  <w:style w:type="character" w:customStyle="1" w:styleId="1f">
    <w:name w:val="1основа Знак Знак Знак Знак"/>
    <w:link w:val="1f0"/>
    <w:locked/>
    <w:rsid w:val="003C3B35"/>
    <w:rPr>
      <w:rFonts w:ascii="Arial" w:hAnsi="Arial" w:cs="Arial"/>
      <w:sz w:val="24"/>
      <w:szCs w:val="24"/>
      <w:lang w:val="x-none" w:eastAsia="x-none"/>
    </w:rPr>
  </w:style>
  <w:style w:type="paragraph" w:customStyle="1" w:styleId="1f0">
    <w:name w:val="1основа Знак Знак Знак"/>
    <w:basedOn w:val="a0"/>
    <w:link w:val="1f"/>
    <w:rsid w:val="003C3B35"/>
    <w:pPr>
      <w:spacing w:before="100" w:beforeAutospacing="1" w:after="100" w:afterAutospacing="1" w:line="360" w:lineRule="auto"/>
      <w:ind w:left="601" w:firstLine="601"/>
      <w:jc w:val="both"/>
    </w:pPr>
    <w:rPr>
      <w:rFonts w:ascii="Arial" w:eastAsiaTheme="minorHAnsi" w:hAnsi="Arial" w:cs="Arial"/>
      <w:sz w:val="24"/>
      <w:szCs w:val="24"/>
      <w:lang w:val="x-none" w:eastAsia="x-none"/>
    </w:rPr>
  </w:style>
  <w:style w:type="paragraph" w:customStyle="1" w:styleId="ConsPlusNonformat">
    <w:name w:val="ConsPlusNonformat"/>
    <w:rsid w:val="003C3B35"/>
    <w:pPr>
      <w:widowControl w:val="0"/>
      <w:autoSpaceDE w:val="0"/>
      <w:autoSpaceDN w:val="0"/>
      <w:adjustRightInd w:val="0"/>
      <w:spacing w:line="252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S3">
    <w:name w:val="S_Обычный в таблице Знак"/>
    <w:link w:val="S4"/>
    <w:locked/>
    <w:rsid w:val="003C3B35"/>
    <w:rPr>
      <w:rFonts w:ascii="Cambria" w:hAnsi="Cambria"/>
      <w:sz w:val="24"/>
      <w:szCs w:val="24"/>
      <w:lang w:val="x-none" w:eastAsia="x-none"/>
    </w:rPr>
  </w:style>
  <w:style w:type="paragraph" w:customStyle="1" w:styleId="S4">
    <w:name w:val="S_Обычный в таблице"/>
    <w:basedOn w:val="a0"/>
    <w:link w:val="S3"/>
    <w:rsid w:val="003C3B35"/>
    <w:pPr>
      <w:spacing w:line="360" w:lineRule="auto"/>
      <w:ind w:firstLine="0"/>
      <w:jc w:val="center"/>
    </w:pPr>
    <w:rPr>
      <w:rFonts w:ascii="Cambria" w:eastAsiaTheme="minorHAnsi" w:hAnsi="Cambria" w:cstheme="minorBidi"/>
      <w:sz w:val="24"/>
      <w:szCs w:val="24"/>
      <w:lang w:val="x-none" w:eastAsia="x-none"/>
    </w:rPr>
  </w:style>
  <w:style w:type="paragraph" w:customStyle="1" w:styleId="2b">
    <w:name w:val="Обычный2"/>
    <w:rsid w:val="003C3B35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40">
    <w:name w:val="Стиль 14 пт По ширине"/>
    <w:basedOn w:val="a0"/>
    <w:rsid w:val="003C3B35"/>
    <w:pPr>
      <w:ind w:firstLine="0"/>
      <w:jc w:val="both"/>
    </w:pPr>
    <w:rPr>
      <w:rFonts w:eastAsia="Times New Roman"/>
      <w:szCs w:val="20"/>
      <w:lang w:eastAsia="ru-RU"/>
    </w:rPr>
  </w:style>
  <w:style w:type="paragraph" w:customStyle="1" w:styleId="afff4">
    <w:name w:val="Рисунок/Таблица"/>
    <w:basedOn w:val="a0"/>
    <w:qFormat/>
    <w:rsid w:val="003C3B35"/>
    <w:pPr>
      <w:spacing w:after="120" w:line="360" w:lineRule="auto"/>
      <w:ind w:firstLine="567"/>
      <w:jc w:val="center"/>
    </w:pPr>
    <w:rPr>
      <w:rFonts w:eastAsia="Times New Roman"/>
      <w:szCs w:val="24"/>
      <w:lang w:eastAsia="ru-RU"/>
    </w:rPr>
  </w:style>
  <w:style w:type="character" w:styleId="afff5">
    <w:name w:val="footnote reference"/>
    <w:uiPriority w:val="99"/>
    <w:semiHidden/>
    <w:unhideWhenUsed/>
    <w:rsid w:val="003C3B35"/>
    <w:rPr>
      <w:rFonts w:ascii="Times New Roman" w:hAnsi="Times New Roman" w:cs="Times New Roman" w:hint="default"/>
      <w:vertAlign w:val="superscript"/>
    </w:rPr>
  </w:style>
  <w:style w:type="character" w:styleId="afff6">
    <w:name w:val="annotation reference"/>
    <w:semiHidden/>
    <w:unhideWhenUsed/>
    <w:rsid w:val="003C3B35"/>
    <w:rPr>
      <w:rFonts w:ascii="Times New Roman" w:hAnsi="Times New Roman" w:cs="Times New Roman" w:hint="default"/>
      <w:sz w:val="16"/>
    </w:rPr>
  </w:style>
  <w:style w:type="character" w:styleId="afff7">
    <w:name w:val="page number"/>
    <w:uiPriority w:val="99"/>
    <w:semiHidden/>
    <w:unhideWhenUsed/>
    <w:rsid w:val="003C3B35"/>
    <w:rPr>
      <w:rFonts w:ascii="Times New Roman" w:hAnsi="Times New Roman" w:cs="Times New Roman" w:hint="default"/>
    </w:rPr>
  </w:style>
  <w:style w:type="character" w:styleId="afff8">
    <w:name w:val="Subtle Emphasis"/>
    <w:uiPriority w:val="19"/>
    <w:qFormat/>
    <w:rsid w:val="003C3B35"/>
    <w:rPr>
      <w:i/>
      <w:iCs/>
    </w:rPr>
  </w:style>
  <w:style w:type="character" w:styleId="afff9">
    <w:name w:val="Intense Emphasis"/>
    <w:uiPriority w:val="21"/>
    <w:qFormat/>
    <w:rsid w:val="003C3B35"/>
    <w:rPr>
      <w:i/>
      <w:iCs/>
      <w:caps/>
      <w:spacing w:val="10"/>
      <w:sz w:val="20"/>
      <w:szCs w:val="20"/>
    </w:rPr>
  </w:style>
  <w:style w:type="character" w:styleId="afffa">
    <w:name w:val="Subtle Reference"/>
    <w:uiPriority w:val="31"/>
    <w:qFormat/>
    <w:rsid w:val="003C3B35"/>
    <w:rPr>
      <w:rFonts w:ascii="Calibri" w:eastAsia="Times New Roman" w:hAnsi="Calibri" w:cs="Times New Roman" w:hint="default"/>
      <w:i/>
      <w:iCs/>
      <w:color w:val="622423"/>
    </w:rPr>
  </w:style>
  <w:style w:type="character" w:styleId="afffb">
    <w:name w:val="Intense Reference"/>
    <w:uiPriority w:val="32"/>
    <w:qFormat/>
    <w:rsid w:val="003C3B35"/>
    <w:rPr>
      <w:rFonts w:ascii="Calibri" w:eastAsia="Times New Roman" w:hAnsi="Calibri" w:cs="Times New Roman" w:hint="default"/>
      <w:b/>
      <w:bCs/>
      <w:i/>
      <w:iCs/>
      <w:color w:val="622423"/>
    </w:rPr>
  </w:style>
  <w:style w:type="character" w:styleId="afffc">
    <w:name w:val="Book Title"/>
    <w:uiPriority w:val="33"/>
    <w:qFormat/>
    <w:rsid w:val="003C3B35"/>
    <w:rPr>
      <w:caps/>
      <w:color w:val="622423"/>
      <w:spacing w:val="5"/>
      <w:u w:color="622423"/>
    </w:rPr>
  </w:style>
  <w:style w:type="character" w:customStyle="1" w:styleId="71">
    <w:name w:val="Заголовок 7 Знак1"/>
    <w:basedOn w:val="a1"/>
    <w:semiHidden/>
    <w:rsid w:val="003C3B3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1">
    <w:name w:val="Заголовок 8 Знак1"/>
    <w:basedOn w:val="a1"/>
    <w:semiHidden/>
    <w:rsid w:val="003C3B35"/>
    <w:rPr>
      <w:rFonts w:asciiTheme="majorHAnsi" w:eastAsiaTheme="majorEastAsia" w:hAnsiTheme="majorHAnsi" w:cstheme="majorBidi"/>
      <w:color w:val="404040" w:themeColor="text1" w:themeTint="BF"/>
    </w:rPr>
  </w:style>
  <w:style w:type="paragraph" w:styleId="afffd">
    <w:name w:val="Subtitle"/>
    <w:basedOn w:val="a0"/>
    <w:next w:val="a0"/>
    <w:link w:val="afffe"/>
    <w:uiPriority w:val="11"/>
    <w:qFormat/>
    <w:rsid w:val="003C3B35"/>
    <w:pPr>
      <w:numPr>
        <w:ilvl w:val="1"/>
      </w:numPr>
      <w:spacing w:after="200" w:line="276" w:lineRule="auto"/>
      <w:ind w:firstLine="851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fe">
    <w:name w:val="Подзаголовок Знак"/>
    <w:basedOn w:val="a1"/>
    <w:link w:val="afffd"/>
    <w:uiPriority w:val="11"/>
    <w:rsid w:val="003C3B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8">
    <w:name w:val="List Paragraph"/>
    <w:basedOn w:val="a0"/>
    <w:link w:val="aff7"/>
    <w:uiPriority w:val="34"/>
    <w:qFormat/>
    <w:rsid w:val="003C3B35"/>
    <w:pPr>
      <w:spacing w:after="200" w:line="276" w:lineRule="auto"/>
      <w:ind w:left="720" w:firstLine="0"/>
      <w:contextualSpacing/>
    </w:pPr>
    <w:rPr>
      <w:rFonts w:eastAsiaTheme="minorHAnsi"/>
      <w:sz w:val="22"/>
      <w:szCs w:val="22"/>
    </w:rPr>
  </w:style>
  <w:style w:type="character" w:customStyle="1" w:styleId="TextNPA">
    <w:name w:val="Text NPA"/>
    <w:uiPriority w:val="99"/>
    <w:rsid w:val="003C3B35"/>
    <w:rPr>
      <w:rFonts w:ascii="Courier New" w:hAnsi="Courier New" w:cs="Courier New" w:hint="default"/>
    </w:rPr>
  </w:style>
  <w:style w:type="character" w:customStyle="1" w:styleId="1f1">
    <w:name w:val="Текст выноски Знак1"/>
    <w:basedOn w:val="a1"/>
    <w:semiHidden/>
    <w:rsid w:val="003C3B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itleChar">
    <w:name w:val="Title Char"/>
    <w:aliases w:val="Знак Знак12 Char,Знак2 Char"/>
    <w:uiPriority w:val="99"/>
    <w:locked/>
    <w:rsid w:val="003C3B35"/>
    <w:rPr>
      <w:b/>
      <w:bCs w:val="0"/>
      <w:sz w:val="24"/>
    </w:rPr>
  </w:style>
  <w:style w:type="character" w:customStyle="1" w:styleId="BodyText2Char">
    <w:name w:val="Body Text 2 Char"/>
    <w:uiPriority w:val="99"/>
    <w:locked/>
    <w:rsid w:val="003C3B35"/>
    <w:rPr>
      <w:rFonts w:ascii="Calibri" w:hAnsi="Calibri" w:cs="Calibri" w:hint="default"/>
    </w:rPr>
  </w:style>
  <w:style w:type="paragraph" w:styleId="24">
    <w:name w:val="Body Text 2"/>
    <w:basedOn w:val="a0"/>
    <w:link w:val="23"/>
    <w:semiHidden/>
    <w:unhideWhenUsed/>
    <w:rsid w:val="003C3B35"/>
    <w:pPr>
      <w:spacing w:after="120" w:line="480" w:lineRule="auto"/>
      <w:ind w:firstLin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3">
    <w:name w:val="Основной текст 2 Знак1"/>
    <w:basedOn w:val="a1"/>
    <w:semiHidden/>
    <w:rsid w:val="003C3B35"/>
    <w:rPr>
      <w:rFonts w:ascii="Times New Roman" w:eastAsia="Calibri" w:hAnsi="Times New Roman" w:cs="Times New Roman"/>
      <w:sz w:val="28"/>
      <w:szCs w:val="28"/>
    </w:rPr>
  </w:style>
  <w:style w:type="paragraph" w:styleId="26">
    <w:name w:val="Body Text Indent 2"/>
    <w:basedOn w:val="a0"/>
    <w:link w:val="25"/>
    <w:semiHidden/>
    <w:unhideWhenUsed/>
    <w:rsid w:val="003C3B35"/>
    <w:pPr>
      <w:spacing w:after="120" w:line="480" w:lineRule="auto"/>
      <w:ind w:left="283" w:firstLine="0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214">
    <w:name w:val="Основной текст с отступом 2 Знак1"/>
    <w:basedOn w:val="a1"/>
    <w:semiHidden/>
    <w:rsid w:val="003C3B35"/>
    <w:rPr>
      <w:rFonts w:ascii="Times New Roman" w:eastAsia="Calibri" w:hAnsi="Times New Roman" w:cs="Times New Roman"/>
      <w:sz w:val="28"/>
      <w:szCs w:val="28"/>
    </w:rPr>
  </w:style>
  <w:style w:type="paragraph" w:styleId="aff2">
    <w:name w:val="Document Map"/>
    <w:basedOn w:val="a0"/>
    <w:link w:val="aff1"/>
    <w:semiHidden/>
    <w:unhideWhenUsed/>
    <w:rsid w:val="003C3B35"/>
    <w:pPr>
      <w:ind w:firstLine="0"/>
    </w:pPr>
    <w:rPr>
      <w:rFonts w:ascii="Tahoma" w:eastAsiaTheme="minorHAnsi" w:hAnsi="Tahoma" w:cs="Tahoma"/>
      <w:sz w:val="22"/>
      <w:szCs w:val="22"/>
    </w:rPr>
  </w:style>
  <w:style w:type="character" w:customStyle="1" w:styleId="1f2">
    <w:name w:val="Схема документа Знак1"/>
    <w:basedOn w:val="a1"/>
    <w:semiHidden/>
    <w:rsid w:val="003C3B35"/>
    <w:rPr>
      <w:rFonts w:ascii="Tahoma" w:eastAsia="Calibri" w:hAnsi="Tahoma" w:cs="Tahoma"/>
      <w:sz w:val="16"/>
      <w:szCs w:val="16"/>
    </w:rPr>
  </w:style>
  <w:style w:type="character" w:customStyle="1" w:styleId="43">
    <w:name w:val="Знак Знак4"/>
    <w:uiPriority w:val="99"/>
    <w:locked/>
    <w:rsid w:val="003C3B35"/>
    <w:rPr>
      <w:sz w:val="24"/>
      <w:lang w:val="ru-RU" w:eastAsia="ru-RU"/>
    </w:rPr>
  </w:style>
  <w:style w:type="character" w:customStyle="1" w:styleId="51">
    <w:name w:val="Знак Знак5"/>
    <w:uiPriority w:val="99"/>
    <w:locked/>
    <w:rsid w:val="003C3B35"/>
    <w:rPr>
      <w:sz w:val="24"/>
      <w:lang w:val="ru-RU" w:eastAsia="ru-RU"/>
    </w:rPr>
  </w:style>
  <w:style w:type="character" w:customStyle="1" w:styleId="61">
    <w:name w:val="Знак Знак6"/>
    <w:uiPriority w:val="99"/>
    <w:locked/>
    <w:rsid w:val="003C3B35"/>
    <w:rPr>
      <w:sz w:val="24"/>
      <w:lang w:val="ru-RU" w:eastAsia="ru-RU"/>
    </w:rPr>
  </w:style>
  <w:style w:type="paragraph" w:styleId="aff4">
    <w:name w:val="annotation subject"/>
    <w:basedOn w:val="af"/>
    <w:next w:val="af"/>
    <w:link w:val="aff3"/>
    <w:semiHidden/>
    <w:unhideWhenUsed/>
    <w:rsid w:val="003C3B35"/>
    <w:rPr>
      <w:b/>
      <w:bCs/>
    </w:rPr>
  </w:style>
  <w:style w:type="character" w:customStyle="1" w:styleId="1f3">
    <w:name w:val="Тема примечания Знак1"/>
    <w:basedOn w:val="15"/>
    <w:semiHidden/>
    <w:rsid w:val="003C3B35"/>
    <w:rPr>
      <w:rFonts w:ascii="Times New Roman" w:eastAsia="Calibri" w:hAnsi="Times New Roman" w:cs="Times New Roman"/>
      <w:b/>
      <w:bCs/>
      <w:sz w:val="20"/>
      <w:szCs w:val="20"/>
    </w:rPr>
  </w:style>
  <w:style w:type="paragraph" w:styleId="ad">
    <w:name w:val="footnote text"/>
    <w:basedOn w:val="a0"/>
    <w:link w:val="ac"/>
    <w:semiHidden/>
    <w:unhideWhenUsed/>
    <w:rsid w:val="003C3B35"/>
    <w:pPr>
      <w:ind w:firstLine="0"/>
    </w:pPr>
    <w:rPr>
      <w:rFonts w:eastAsiaTheme="minorHAnsi"/>
      <w:sz w:val="22"/>
      <w:szCs w:val="22"/>
    </w:rPr>
  </w:style>
  <w:style w:type="character" w:customStyle="1" w:styleId="1f4">
    <w:name w:val="Текст сноски Знак1"/>
    <w:basedOn w:val="a1"/>
    <w:semiHidden/>
    <w:rsid w:val="003C3B35"/>
    <w:rPr>
      <w:rFonts w:ascii="Times New Roman" w:eastAsia="Calibri" w:hAnsi="Times New Roman" w:cs="Times New Roman"/>
      <w:sz w:val="20"/>
      <w:szCs w:val="20"/>
    </w:rPr>
  </w:style>
  <w:style w:type="character" w:customStyle="1" w:styleId="apple-converted-space">
    <w:name w:val="apple-converted-space"/>
    <w:uiPriority w:val="99"/>
    <w:rsid w:val="003C3B35"/>
    <w:rPr>
      <w:rFonts w:ascii="Times New Roman" w:hAnsi="Times New Roman" w:cs="Times New Roman" w:hint="default"/>
    </w:rPr>
  </w:style>
  <w:style w:type="character" w:customStyle="1" w:styleId="92">
    <w:name w:val="Основной текст + 9"/>
    <w:aliases w:val="5 pt"/>
    <w:uiPriority w:val="99"/>
    <w:rsid w:val="003C3B35"/>
    <w:rPr>
      <w:rFonts w:ascii="Times New Roman" w:hAnsi="Times New Roman" w:cs="Times New Roman" w:hint="default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62">
    <w:name w:val="Основной текст + 6"/>
    <w:aliases w:val="5 pt6"/>
    <w:uiPriority w:val="99"/>
    <w:rsid w:val="003C3B35"/>
    <w:rPr>
      <w:rFonts w:ascii="Times New Roman" w:hAnsi="Times New Roman" w:cs="Times New Roman" w:hint="default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910">
    <w:name w:val="Основной текст + 91"/>
    <w:aliases w:val="5 pt5,Интервал 1 pt"/>
    <w:uiPriority w:val="99"/>
    <w:rsid w:val="003C3B35"/>
    <w:rPr>
      <w:rFonts w:ascii="Times New Roman" w:hAnsi="Times New Roman" w:cs="Times New Roman" w:hint="default"/>
      <w:color w:val="000000"/>
      <w:spacing w:val="2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8pt">
    <w:name w:val="Основной текст + 8 pt"/>
    <w:uiPriority w:val="99"/>
    <w:rsid w:val="003C3B35"/>
    <w:rPr>
      <w:rFonts w:ascii="Microsoft Sans Serif" w:hAnsi="Microsoft Sans Serif" w:cs="Microsoft Sans Serif" w:hint="default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/>
    </w:rPr>
  </w:style>
  <w:style w:type="character" w:customStyle="1" w:styleId="6pt">
    <w:name w:val="Основной текст + 6 pt"/>
    <w:uiPriority w:val="99"/>
    <w:rsid w:val="003C3B35"/>
    <w:rPr>
      <w:rFonts w:ascii="Microsoft Sans Serif" w:hAnsi="Microsoft Sans Serif" w:cs="Microsoft Sans Serif" w:hint="default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  <w:lang w:val="ru-RU"/>
    </w:rPr>
  </w:style>
  <w:style w:type="character" w:customStyle="1" w:styleId="44">
    <w:name w:val="Основной текст + 4"/>
    <w:aliases w:val="5 pt4,Курсив"/>
    <w:uiPriority w:val="99"/>
    <w:rsid w:val="003C3B35"/>
    <w:rPr>
      <w:rFonts w:ascii="Microsoft Sans Serif" w:hAnsi="Microsoft Sans Serif" w:cs="Microsoft Sans Serif" w:hint="default"/>
      <w:i/>
      <w:iCs/>
      <w:strike w:val="0"/>
      <w:dstrike w:val="0"/>
      <w:color w:val="000000"/>
      <w:spacing w:val="0"/>
      <w:w w:val="100"/>
      <w:position w:val="0"/>
      <w:sz w:val="9"/>
      <w:szCs w:val="9"/>
      <w:u w:val="none"/>
      <w:effect w:val="none"/>
      <w:shd w:val="clear" w:color="auto" w:fill="FFFFFF"/>
      <w:lang w:val="ru-RU"/>
    </w:rPr>
  </w:style>
  <w:style w:type="character" w:customStyle="1" w:styleId="7pt">
    <w:name w:val="Основной текст + 7 pt"/>
    <w:aliases w:val="Полужирный"/>
    <w:uiPriority w:val="99"/>
    <w:rsid w:val="003C3B35"/>
    <w:rPr>
      <w:rFonts w:ascii="Microsoft Sans Serif" w:hAnsi="Microsoft Sans Serif" w:cs="Microsoft Sans Serif" w:hint="default"/>
      <w:b/>
      <w:bCs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shd w:val="clear" w:color="auto" w:fill="FFFFFF"/>
      <w:lang w:val="ru-RU"/>
    </w:rPr>
  </w:style>
  <w:style w:type="character" w:customStyle="1" w:styleId="52">
    <w:name w:val="Основной текст + 5"/>
    <w:aliases w:val="5 pt3,Курсив2,Интервал -1 pt"/>
    <w:uiPriority w:val="99"/>
    <w:rsid w:val="003C3B35"/>
    <w:rPr>
      <w:rFonts w:ascii="Microsoft Sans Serif" w:hAnsi="Microsoft Sans Serif" w:cs="Microsoft Sans Serif" w:hint="default"/>
      <w:i/>
      <w:iCs/>
      <w:strike w:val="0"/>
      <w:dstrike w:val="0"/>
      <w:color w:val="000000"/>
      <w:spacing w:val="-20"/>
      <w:w w:val="100"/>
      <w:position w:val="0"/>
      <w:sz w:val="11"/>
      <w:szCs w:val="11"/>
      <w:u w:val="none"/>
      <w:effect w:val="none"/>
      <w:shd w:val="clear" w:color="auto" w:fill="FFFFFF"/>
      <w:lang w:val="ru-RU"/>
    </w:rPr>
  </w:style>
  <w:style w:type="character" w:customStyle="1" w:styleId="4pt">
    <w:name w:val="Основной текст + 4 pt"/>
    <w:uiPriority w:val="99"/>
    <w:rsid w:val="003C3B35"/>
    <w:rPr>
      <w:rFonts w:ascii="Microsoft Sans Serif" w:hAnsi="Microsoft Sans Serif" w:cs="Microsoft Sans Serif" w:hint="default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en-US"/>
    </w:rPr>
  </w:style>
  <w:style w:type="character" w:customStyle="1" w:styleId="FranklinGothicHeavy">
    <w:name w:val="Основной текст + Franklin Gothic Heavy"/>
    <w:aliases w:val="4 pt,Курсив1,Интервал 0 pt"/>
    <w:uiPriority w:val="99"/>
    <w:rsid w:val="003C3B35"/>
    <w:rPr>
      <w:rFonts w:ascii="Franklin Gothic Heavy" w:hAnsi="Franklin Gothic Heavy" w:cs="Franklin Gothic Heavy" w:hint="default"/>
      <w:i/>
      <w:iCs/>
      <w:strike w:val="0"/>
      <w:dstrike w:val="0"/>
      <w:color w:val="000000"/>
      <w:spacing w:val="-10"/>
      <w:w w:val="100"/>
      <w:position w:val="0"/>
      <w:sz w:val="8"/>
      <w:szCs w:val="8"/>
      <w:u w:val="none"/>
      <w:effect w:val="none"/>
      <w:shd w:val="clear" w:color="auto" w:fill="FFFFFF"/>
      <w:lang w:val="ru-RU"/>
    </w:rPr>
  </w:style>
  <w:style w:type="character" w:customStyle="1" w:styleId="7pt1">
    <w:name w:val="Основной текст + 7 pt1"/>
    <w:aliases w:val="Полужирный1,Интервал 1 pt1"/>
    <w:uiPriority w:val="99"/>
    <w:rsid w:val="003C3B35"/>
    <w:rPr>
      <w:rFonts w:ascii="Microsoft Sans Serif" w:hAnsi="Microsoft Sans Serif" w:cs="Microsoft Sans Serif" w:hint="default"/>
      <w:b/>
      <w:bCs/>
      <w:strike w:val="0"/>
      <w:dstrike w:val="0"/>
      <w:color w:val="000000"/>
      <w:spacing w:val="20"/>
      <w:w w:val="100"/>
      <w:position w:val="0"/>
      <w:sz w:val="14"/>
      <w:szCs w:val="14"/>
      <w:u w:val="none"/>
      <w:effect w:val="none"/>
      <w:shd w:val="clear" w:color="auto" w:fill="FFFFFF"/>
      <w:lang w:val="ru-RU"/>
    </w:rPr>
  </w:style>
  <w:style w:type="character" w:customStyle="1" w:styleId="8pt1">
    <w:name w:val="Основной текст + 8 pt1"/>
    <w:aliases w:val="Интервал -1 pt1"/>
    <w:uiPriority w:val="99"/>
    <w:rsid w:val="003C3B35"/>
    <w:rPr>
      <w:rFonts w:ascii="Microsoft Sans Serif" w:hAnsi="Microsoft Sans Serif" w:cs="Microsoft Sans Serif" w:hint="default"/>
      <w:strike w:val="0"/>
      <w:dstrike w:val="0"/>
      <w:color w:val="000000"/>
      <w:spacing w:val="-30"/>
      <w:w w:val="100"/>
      <w:position w:val="0"/>
      <w:sz w:val="16"/>
      <w:szCs w:val="16"/>
      <w:u w:val="none"/>
      <w:effect w:val="none"/>
      <w:shd w:val="clear" w:color="auto" w:fill="FFFFFF"/>
      <w:lang w:val="ru-RU"/>
    </w:rPr>
  </w:style>
  <w:style w:type="character" w:customStyle="1" w:styleId="100">
    <w:name w:val="Основной текст + 10"/>
    <w:aliases w:val="5 pt2"/>
    <w:uiPriority w:val="99"/>
    <w:rsid w:val="003C3B35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40pt">
    <w:name w:val="Основной текст (4) + Интервал 0 pt"/>
    <w:uiPriority w:val="99"/>
    <w:rsid w:val="003C3B35"/>
    <w:rPr>
      <w:rFonts w:ascii="Tahoma" w:hAnsi="Tahoma" w:cs="Tahoma" w:hint="default"/>
      <w:color w:val="000000"/>
      <w:spacing w:val="0"/>
      <w:w w:val="100"/>
      <w:position w:val="0"/>
      <w:sz w:val="11"/>
      <w:shd w:val="clear" w:color="auto" w:fill="FFFFFF"/>
      <w:lang w:val="ru-RU"/>
    </w:rPr>
  </w:style>
  <w:style w:type="character" w:customStyle="1" w:styleId="affff">
    <w:name w:val="Основной текст + Малые прописные"/>
    <w:uiPriority w:val="99"/>
    <w:rsid w:val="003C3B35"/>
    <w:rPr>
      <w:rFonts w:ascii="Times New Roman" w:hAnsi="Times New Roman" w:cs="Times New Roman" w:hint="default"/>
      <w:smallCaps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en-US"/>
    </w:rPr>
  </w:style>
  <w:style w:type="character" w:customStyle="1" w:styleId="2c">
    <w:name w:val="Основной текст (2) + Малые прописные"/>
    <w:uiPriority w:val="99"/>
    <w:rsid w:val="003C3B35"/>
    <w:rPr>
      <w:rFonts w:ascii="Times New Roman" w:hAnsi="Times New Roman" w:cs="Times New Roman" w:hint="default"/>
      <w:smallCaps/>
      <w:color w:val="000000"/>
      <w:spacing w:val="0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Exact">
    <w:name w:val="Основной текст Exact"/>
    <w:uiPriority w:val="99"/>
    <w:rsid w:val="003C3B35"/>
    <w:rPr>
      <w:rFonts w:ascii="Times New Roman" w:hAnsi="Times New Roman" w:cs="Times New Roman" w:hint="default"/>
      <w:strike w:val="0"/>
      <w:dstrike w:val="0"/>
      <w:spacing w:val="2"/>
      <w:sz w:val="17"/>
      <w:szCs w:val="17"/>
      <w:u w:val="none"/>
      <w:effect w:val="none"/>
    </w:rPr>
  </w:style>
  <w:style w:type="character" w:customStyle="1" w:styleId="affff0">
    <w:name w:val="Основной текст + Полужирный"/>
    <w:uiPriority w:val="99"/>
    <w:rsid w:val="003C3B35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Candara">
    <w:name w:val="Основной текст + Candara"/>
    <w:aliases w:val="9,5 pt1"/>
    <w:uiPriority w:val="99"/>
    <w:rsid w:val="003C3B35"/>
    <w:rPr>
      <w:rFonts w:ascii="Candara" w:hAnsi="Candara" w:cs="Candara" w:hint="default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</w:rPr>
  </w:style>
  <w:style w:type="character" w:customStyle="1" w:styleId="2Exact">
    <w:name w:val="Основной текст (2) Exact"/>
    <w:uiPriority w:val="99"/>
    <w:rsid w:val="003C3B35"/>
    <w:rPr>
      <w:rFonts w:ascii="Times New Roman" w:hAnsi="Times New Roman" w:cs="Times New Roman" w:hint="default"/>
      <w:b/>
      <w:bCs/>
      <w:strike w:val="0"/>
      <w:dstrike w:val="0"/>
      <w:spacing w:val="5"/>
      <w:sz w:val="17"/>
      <w:szCs w:val="17"/>
      <w:u w:val="none"/>
      <w:effect w:val="none"/>
    </w:rPr>
  </w:style>
  <w:style w:type="character" w:customStyle="1" w:styleId="affff1">
    <w:name w:val="Основной текст + Курсив"/>
    <w:uiPriority w:val="99"/>
    <w:rsid w:val="003C3B35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/>
    </w:rPr>
  </w:style>
  <w:style w:type="character" w:customStyle="1" w:styleId="2d">
    <w:name w:val="Основной текст2"/>
    <w:uiPriority w:val="99"/>
    <w:rsid w:val="003C3B35"/>
    <w:rPr>
      <w:rFonts w:ascii="Times New Roman" w:hAnsi="Times New Roman" w:cs="Times New Roman" w:hint="default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en-US"/>
    </w:rPr>
  </w:style>
  <w:style w:type="character" w:customStyle="1" w:styleId="HTML1">
    <w:name w:val="Стандартный HTML Знак1"/>
    <w:basedOn w:val="a1"/>
    <w:uiPriority w:val="99"/>
    <w:semiHidden/>
    <w:rsid w:val="003C3B35"/>
    <w:rPr>
      <w:rFonts w:ascii="Consolas" w:hAnsi="Consolas" w:cs="Consolas" w:hint="default"/>
    </w:rPr>
  </w:style>
  <w:style w:type="paragraph" w:styleId="af7">
    <w:name w:val="endnote text"/>
    <w:basedOn w:val="a0"/>
    <w:link w:val="af6"/>
    <w:semiHidden/>
    <w:unhideWhenUsed/>
    <w:rsid w:val="003C3B35"/>
    <w:pPr>
      <w:ind w:firstLine="0"/>
    </w:pPr>
    <w:rPr>
      <w:rFonts w:ascii="Cambria" w:eastAsiaTheme="minorHAnsi" w:hAnsi="Cambria" w:cstheme="minorBidi"/>
      <w:sz w:val="22"/>
      <w:szCs w:val="22"/>
      <w:lang w:val="x-none" w:eastAsia="ar-SA"/>
    </w:rPr>
  </w:style>
  <w:style w:type="character" w:customStyle="1" w:styleId="1f5">
    <w:name w:val="Текст концевой сноски Знак1"/>
    <w:basedOn w:val="a1"/>
    <w:uiPriority w:val="99"/>
    <w:semiHidden/>
    <w:rsid w:val="003C3B35"/>
    <w:rPr>
      <w:rFonts w:ascii="Times New Roman" w:eastAsia="Calibri" w:hAnsi="Times New Roman" w:cs="Times New Roman"/>
      <w:sz w:val="20"/>
      <w:szCs w:val="20"/>
    </w:rPr>
  </w:style>
  <w:style w:type="paragraph" w:styleId="aff0">
    <w:name w:val="Body Text First Indent"/>
    <w:basedOn w:val="af8"/>
    <w:link w:val="aff"/>
    <w:semiHidden/>
    <w:unhideWhenUsed/>
    <w:rsid w:val="003C3B35"/>
    <w:pPr>
      <w:spacing w:after="200"/>
      <w:ind w:firstLine="360"/>
    </w:pPr>
    <w:rPr>
      <w:rFonts w:ascii="Cambria" w:hAnsi="Cambria"/>
      <w:sz w:val="24"/>
      <w:szCs w:val="24"/>
      <w:lang w:val="en-US" w:bidi="en-US"/>
    </w:rPr>
  </w:style>
  <w:style w:type="character" w:customStyle="1" w:styleId="1f6">
    <w:name w:val="Красная строка Знак1"/>
    <w:basedOn w:val="af9"/>
    <w:uiPriority w:val="99"/>
    <w:semiHidden/>
    <w:rsid w:val="003C3B35"/>
    <w:rPr>
      <w:rFonts w:ascii="Calibri" w:eastAsia="Times New Roman" w:hAnsi="Calibri" w:cs="Times New Roman"/>
      <w:lang w:eastAsia="ru-RU"/>
    </w:rPr>
  </w:style>
  <w:style w:type="paragraph" w:styleId="22">
    <w:name w:val="Body Text First Indent 2"/>
    <w:basedOn w:val="afe"/>
    <w:link w:val="21"/>
    <w:semiHidden/>
    <w:unhideWhenUsed/>
    <w:rsid w:val="003C3B35"/>
    <w:pPr>
      <w:spacing w:after="200"/>
      <w:ind w:left="360" w:firstLine="360"/>
    </w:pPr>
    <w:rPr>
      <w:rFonts w:ascii="Cambria" w:hAnsi="Cambria"/>
      <w:sz w:val="28"/>
      <w:lang w:val="x-none" w:eastAsia="x-none"/>
    </w:rPr>
  </w:style>
  <w:style w:type="character" w:customStyle="1" w:styleId="215">
    <w:name w:val="Красная строка 2 Знак1"/>
    <w:basedOn w:val="14"/>
    <w:uiPriority w:val="99"/>
    <w:semiHidden/>
    <w:rsid w:val="003C3B35"/>
    <w:rPr>
      <w:rFonts w:ascii="Times New Roman" w:eastAsia="Calibri" w:hAnsi="Times New Roman" w:cs="Times New Roman"/>
      <w:sz w:val="28"/>
      <w:szCs w:val="28"/>
    </w:rPr>
  </w:style>
  <w:style w:type="paragraph" w:styleId="32">
    <w:name w:val="Body Text Indent 3"/>
    <w:basedOn w:val="a0"/>
    <w:link w:val="31"/>
    <w:semiHidden/>
    <w:unhideWhenUsed/>
    <w:rsid w:val="003C3B35"/>
    <w:pPr>
      <w:spacing w:after="120" w:line="276" w:lineRule="auto"/>
      <w:ind w:left="283" w:firstLine="0"/>
    </w:pPr>
    <w:rPr>
      <w:rFonts w:ascii="Cambria" w:eastAsiaTheme="minorHAnsi" w:hAnsi="Cambria" w:cstheme="minorBidi"/>
      <w:sz w:val="16"/>
      <w:szCs w:val="16"/>
      <w:lang w:val="x-none" w:eastAsia="x-none"/>
    </w:rPr>
  </w:style>
  <w:style w:type="character" w:customStyle="1" w:styleId="311">
    <w:name w:val="Основной текст с отступом 3 Знак1"/>
    <w:basedOn w:val="a1"/>
    <w:uiPriority w:val="99"/>
    <w:semiHidden/>
    <w:rsid w:val="003C3B35"/>
    <w:rPr>
      <w:rFonts w:ascii="Times New Roman" w:eastAsia="Calibri" w:hAnsi="Times New Roman" w:cs="Times New Roman"/>
      <w:sz w:val="16"/>
      <w:szCs w:val="16"/>
    </w:rPr>
  </w:style>
  <w:style w:type="paragraph" w:styleId="aff6">
    <w:name w:val="No Spacing"/>
    <w:link w:val="aff5"/>
    <w:uiPriority w:val="1"/>
    <w:qFormat/>
    <w:rsid w:val="003C3B35"/>
    <w:pPr>
      <w:spacing w:after="0" w:line="240" w:lineRule="auto"/>
    </w:pPr>
    <w:rPr>
      <w:rFonts w:ascii="Cambria" w:hAnsi="Cambria"/>
      <w:lang w:val="en-US" w:bidi="en-US"/>
    </w:rPr>
  </w:style>
  <w:style w:type="paragraph" w:styleId="28">
    <w:name w:val="Quote"/>
    <w:basedOn w:val="a0"/>
    <w:next w:val="a0"/>
    <w:link w:val="27"/>
    <w:uiPriority w:val="29"/>
    <w:qFormat/>
    <w:rsid w:val="003C3B35"/>
    <w:pPr>
      <w:spacing w:after="200" w:line="276" w:lineRule="auto"/>
      <w:ind w:firstLine="0"/>
    </w:pPr>
    <w:rPr>
      <w:rFonts w:ascii="Cambria" w:eastAsiaTheme="minorHAnsi" w:hAnsi="Cambria" w:cstheme="minorBidi"/>
      <w:i/>
      <w:iCs/>
      <w:sz w:val="22"/>
      <w:szCs w:val="22"/>
      <w:lang w:val="x-none" w:eastAsia="x-none"/>
    </w:rPr>
  </w:style>
  <w:style w:type="character" w:customStyle="1" w:styleId="216">
    <w:name w:val="Цитата 2 Знак1"/>
    <w:basedOn w:val="a1"/>
    <w:uiPriority w:val="29"/>
    <w:rsid w:val="003C3B35"/>
    <w:rPr>
      <w:rFonts w:ascii="Times New Roman" w:eastAsia="Calibri" w:hAnsi="Times New Roman" w:cs="Times New Roman"/>
      <w:i/>
      <w:iCs/>
      <w:color w:val="000000" w:themeColor="text1"/>
      <w:sz w:val="28"/>
      <w:szCs w:val="28"/>
    </w:rPr>
  </w:style>
  <w:style w:type="paragraph" w:styleId="affa">
    <w:name w:val="Intense Quote"/>
    <w:basedOn w:val="a0"/>
    <w:next w:val="a0"/>
    <w:link w:val="aff9"/>
    <w:uiPriority w:val="30"/>
    <w:qFormat/>
    <w:rsid w:val="003C3B35"/>
    <w:pPr>
      <w:pBdr>
        <w:bottom w:val="single" w:sz="4" w:space="4" w:color="4F81BD" w:themeColor="accent1"/>
      </w:pBdr>
      <w:spacing w:before="200" w:after="280" w:line="276" w:lineRule="auto"/>
      <w:ind w:left="936" w:right="936" w:firstLine="0"/>
    </w:pPr>
    <w:rPr>
      <w:rFonts w:ascii="Cambria" w:eastAsiaTheme="minorHAnsi" w:hAnsi="Cambria" w:cstheme="minorBidi"/>
      <w:caps/>
      <w:color w:val="622423"/>
      <w:spacing w:val="5"/>
      <w:sz w:val="22"/>
      <w:szCs w:val="22"/>
      <w:lang w:val="x-none" w:eastAsia="x-none"/>
    </w:rPr>
  </w:style>
  <w:style w:type="character" w:customStyle="1" w:styleId="1f7">
    <w:name w:val="Выделенная цитата Знак1"/>
    <w:basedOn w:val="a1"/>
    <w:uiPriority w:val="30"/>
    <w:rsid w:val="003C3B35"/>
    <w:rPr>
      <w:rFonts w:ascii="Times New Roman" w:eastAsia="Calibri" w:hAnsi="Times New Roman" w:cs="Times New Roman"/>
      <w:b/>
      <w:bCs/>
      <w:i/>
      <w:iCs/>
      <w:color w:val="4F81BD" w:themeColor="accent1"/>
      <w:sz w:val="28"/>
      <w:szCs w:val="28"/>
    </w:rPr>
  </w:style>
  <w:style w:type="character" w:customStyle="1" w:styleId="WW8Num2z0">
    <w:name w:val="WW8Num2z0"/>
    <w:rsid w:val="003C3B35"/>
    <w:rPr>
      <w:rFonts w:ascii="Symbol" w:hAnsi="Symbol" w:hint="default"/>
    </w:rPr>
  </w:style>
  <w:style w:type="character" w:customStyle="1" w:styleId="WW8Num3z0">
    <w:name w:val="WW8Num3z0"/>
    <w:rsid w:val="003C3B35"/>
    <w:rPr>
      <w:rFonts w:ascii="Symbol" w:hAnsi="Symbol" w:hint="default"/>
    </w:rPr>
  </w:style>
  <w:style w:type="character" w:customStyle="1" w:styleId="WW8Num4z0">
    <w:name w:val="WW8Num4z0"/>
    <w:rsid w:val="003C3B35"/>
    <w:rPr>
      <w:rFonts w:ascii="Symbol" w:hAnsi="Symbol" w:hint="default"/>
    </w:rPr>
  </w:style>
  <w:style w:type="character" w:customStyle="1" w:styleId="WW8Num5z0">
    <w:name w:val="WW8Num5z0"/>
    <w:rsid w:val="003C3B35"/>
    <w:rPr>
      <w:rFonts w:ascii="Symbol" w:hAnsi="Symbol" w:hint="default"/>
    </w:rPr>
  </w:style>
  <w:style w:type="character" w:customStyle="1" w:styleId="WW8Num6z0">
    <w:name w:val="WW8Num6z0"/>
    <w:rsid w:val="003C3B35"/>
    <w:rPr>
      <w:rFonts w:ascii="Symbol" w:hAnsi="Symbol" w:hint="default"/>
    </w:rPr>
  </w:style>
  <w:style w:type="character" w:customStyle="1" w:styleId="WW8Num7z0">
    <w:name w:val="WW8Num7z0"/>
    <w:rsid w:val="003C3B35"/>
    <w:rPr>
      <w:rFonts w:ascii="Symbol" w:hAnsi="Symbol" w:hint="default"/>
    </w:rPr>
  </w:style>
  <w:style w:type="character" w:customStyle="1" w:styleId="WW8Num8z0">
    <w:name w:val="WW8Num8z0"/>
    <w:rsid w:val="003C3B35"/>
    <w:rPr>
      <w:rFonts w:ascii="Symbol" w:hAnsi="Symbol" w:hint="default"/>
    </w:rPr>
  </w:style>
  <w:style w:type="character" w:customStyle="1" w:styleId="WW8Num9z0">
    <w:name w:val="WW8Num9z0"/>
    <w:rsid w:val="003C3B35"/>
    <w:rPr>
      <w:rFonts w:ascii="Symbol" w:hAnsi="Symbol" w:hint="default"/>
    </w:rPr>
  </w:style>
  <w:style w:type="character" w:customStyle="1" w:styleId="WW8Num10z0">
    <w:name w:val="WW8Num10z0"/>
    <w:rsid w:val="003C3B35"/>
    <w:rPr>
      <w:rFonts w:ascii="Times New Roman" w:eastAsia="Times New Roman" w:hAnsi="Times New Roman" w:cs="Times New Roman" w:hint="default"/>
    </w:rPr>
  </w:style>
  <w:style w:type="character" w:customStyle="1" w:styleId="Absatz-Standardschriftart">
    <w:name w:val="Absatz-Standardschriftart"/>
    <w:rsid w:val="003C3B35"/>
  </w:style>
  <w:style w:type="character" w:customStyle="1" w:styleId="WW-Absatz-Standardschriftart">
    <w:name w:val="WW-Absatz-Standardschriftart"/>
    <w:rsid w:val="003C3B35"/>
  </w:style>
  <w:style w:type="character" w:customStyle="1" w:styleId="WW-Absatz-Standardschriftart1">
    <w:name w:val="WW-Absatz-Standardschriftart1"/>
    <w:rsid w:val="003C3B35"/>
  </w:style>
  <w:style w:type="character" w:customStyle="1" w:styleId="WW-Absatz-Standardschriftart11">
    <w:name w:val="WW-Absatz-Standardschriftart11"/>
    <w:rsid w:val="003C3B35"/>
  </w:style>
  <w:style w:type="character" w:customStyle="1" w:styleId="WW-Absatz-Standardschriftart111">
    <w:name w:val="WW-Absatz-Standardschriftart111"/>
    <w:rsid w:val="003C3B35"/>
  </w:style>
  <w:style w:type="character" w:customStyle="1" w:styleId="WW-Absatz-Standardschriftart1111">
    <w:name w:val="WW-Absatz-Standardschriftart1111"/>
    <w:rsid w:val="003C3B35"/>
  </w:style>
  <w:style w:type="character" w:customStyle="1" w:styleId="WW-Absatz-Standardschriftart11111">
    <w:name w:val="WW-Absatz-Standardschriftart11111"/>
    <w:rsid w:val="003C3B35"/>
  </w:style>
  <w:style w:type="character" w:customStyle="1" w:styleId="WW8Num1z0">
    <w:name w:val="WW8Num1z0"/>
    <w:rsid w:val="003C3B35"/>
    <w:rPr>
      <w:rFonts w:ascii="Symbol" w:hAnsi="Symbol" w:hint="default"/>
    </w:rPr>
  </w:style>
  <w:style w:type="character" w:customStyle="1" w:styleId="WW8Num2z1">
    <w:name w:val="WW8Num2z1"/>
    <w:rsid w:val="003C3B35"/>
    <w:rPr>
      <w:rFonts w:ascii="Courier New" w:hAnsi="Courier New" w:cs="Courier New" w:hint="default"/>
    </w:rPr>
  </w:style>
  <w:style w:type="character" w:customStyle="1" w:styleId="WW8Num2z2">
    <w:name w:val="WW8Num2z2"/>
    <w:rsid w:val="003C3B35"/>
    <w:rPr>
      <w:rFonts w:ascii="Wingdings" w:hAnsi="Wingdings" w:hint="default"/>
    </w:rPr>
  </w:style>
  <w:style w:type="character" w:customStyle="1" w:styleId="WW8Num3z1">
    <w:name w:val="WW8Num3z1"/>
    <w:rsid w:val="003C3B35"/>
    <w:rPr>
      <w:rFonts w:ascii="Courier New" w:hAnsi="Courier New" w:cs="Courier New" w:hint="default"/>
    </w:rPr>
  </w:style>
  <w:style w:type="character" w:customStyle="1" w:styleId="WW8Num3z2">
    <w:name w:val="WW8Num3z2"/>
    <w:rsid w:val="003C3B35"/>
    <w:rPr>
      <w:rFonts w:ascii="Wingdings" w:hAnsi="Wingdings" w:hint="default"/>
    </w:rPr>
  </w:style>
  <w:style w:type="character" w:customStyle="1" w:styleId="WW8Num6z1">
    <w:name w:val="WW8Num6z1"/>
    <w:rsid w:val="003C3B35"/>
    <w:rPr>
      <w:rFonts w:ascii="Courier New" w:hAnsi="Courier New" w:cs="Courier New" w:hint="default"/>
    </w:rPr>
  </w:style>
  <w:style w:type="character" w:customStyle="1" w:styleId="WW8Num6z2">
    <w:name w:val="WW8Num6z2"/>
    <w:rsid w:val="003C3B35"/>
    <w:rPr>
      <w:rFonts w:ascii="Wingdings" w:hAnsi="Wingdings" w:hint="default"/>
    </w:rPr>
  </w:style>
  <w:style w:type="character" w:customStyle="1" w:styleId="WW8Num8z1">
    <w:name w:val="WW8Num8z1"/>
    <w:rsid w:val="003C3B35"/>
    <w:rPr>
      <w:rFonts w:ascii="Courier New" w:hAnsi="Courier New" w:cs="Courier New" w:hint="default"/>
    </w:rPr>
  </w:style>
  <w:style w:type="character" w:customStyle="1" w:styleId="WW8Num8z2">
    <w:name w:val="WW8Num8z2"/>
    <w:rsid w:val="003C3B35"/>
    <w:rPr>
      <w:rFonts w:ascii="Wingdings" w:hAnsi="Wingdings" w:hint="default"/>
    </w:rPr>
  </w:style>
  <w:style w:type="character" w:customStyle="1" w:styleId="WW8Num10z1">
    <w:name w:val="WW8Num10z1"/>
    <w:rsid w:val="003C3B35"/>
    <w:rPr>
      <w:rFonts w:ascii="Courier New" w:hAnsi="Courier New" w:cs="Courier New" w:hint="default"/>
    </w:rPr>
  </w:style>
  <w:style w:type="character" w:customStyle="1" w:styleId="WW8Num10z2">
    <w:name w:val="WW8Num10z2"/>
    <w:rsid w:val="003C3B35"/>
    <w:rPr>
      <w:rFonts w:ascii="Wingdings" w:hAnsi="Wingdings" w:hint="default"/>
    </w:rPr>
  </w:style>
  <w:style w:type="character" w:customStyle="1" w:styleId="WW8Num10z3">
    <w:name w:val="WW8Num10z3"/>
    <w:rsid w:val="003C3B35"/>
    <w:rPr>
      <w:rFonts w:ascii="Symbol" w:hAnsi="Symbol" w:hint="default"/>
    </w:rPr>
  </w:style>
  <w:style w:type="character" w:customStyle="1" w:styleId="WW8Num11z0">
    <w:name w:val="WW8Num11z0"/>
    <w:rsid w:val="003C3B35"/>
    <w:rPr>
      <w:rFonts w:ascii="Symbol" w:hAnsi="Symbol" w:hint="default"/>
    </w:rPr>
  </w:style>
  <w:style w:type="character" w:customStyle="1" w:styleId="WW8Num11z1">
    <w:name w:val="WW8Num11z1"/>
    <w:rsid w:val="003C3B35"/>
    <w:rPr>
      <w:rFonts w:ascii="Courier New" w:hAnsi="Courier New" w:cs="Courier New" w:hint="default"/>
    </w:rPr>
  </w:style>
  <w:style w:type="character" w:customStyle="1" w:styleId="WW8Num11z2">
    <w:name w:val="WW8Num11z2"/>
    <w:rsid w:val="003C3B35"/>
    <w:rPr>
      <w:rFonts w:ascii="Wingdings" w:hAnsi="Wingdings" w:hint="default"/>
    </w:rPr>
  </w:style>
  <w:style w:type="character" w:customStyle="1" w:styleId="WW8Num12z0">
    <w:name w:val="WW8Num12z0"/>
    <w:rsid w:val="003C3B35"/>
    <w:rPr>
      <w:rFonts w:ascii="Symbol" w:hAnsi="Symbol" w:hint="default"/>
    </w:rPr>
  </w:style>
  <w:style w:type="character" w:customStyle="1" w:styleId="WW8Num12z1">
    <w:name w:val="WW8Num12z1"/>
    <w:rsid w:val="003C3B35"/>
    <w:rPr>
      <w:rFonts w:ascii="Courier New" w:hAnsi="Courier New" w:cs="Courier New" w:hint="default"/>
    </w:rPr>
  </w:style>
  <w:style w:type="character" w:customStyle="1" w:styleId="WW8Num12z2">
    <w:name w:val="WW8Num12z2"/>
    <w:rsid w:val="003C3B35"/>
    <w:rPr>
      <w:rFonts w:ascii="Wingdings" w:hAnsi="Wingdings" w:hint="default"/>
    </w:rPr>
  </w:style>
  <w:style w:type="character" w:customStyle="1" w:styleId="WW8Num13z0">
    <w:name w:val="WW8Num13z0"/>
    <w:rsid w:val="003C3B35"/>
    <w:rPr>
      <w:rFonts w:ascii="Symbol" w:hAnsi="Symbol" w:hint="default"/>
    </w:rPr>
  </w:style>
  <w:style w:type="character" w:customStyle="1" w:styleId="WW8Num13z1">
    <w:name w:val="WW8Num13z1"/>
    <w:rsid w:val="003C3B35"/>
    <w:rPr>
      <w:rFonts w:ascii="Courier New" w:hAnsi="Courier New" w:cs="Courier New" w:hint="default"/>
    </w:rPr>
  </w:style>
  <w:style w:type="character" w:customStyle="1" w:styleId="WW8Num13z2">
    <w:name w:val="WW8Num13z2"/>
    <w:rsid w:val="003C3B35"/>
    <w:rPr>
      <w:rFonts w:ascii="Wingdings" w:hAnsi="Wingdings" w:hint="default"/>
    </w:rPr>
  </w:style>
  <w:style w:type="character" w:customStyle="1" w:styleId="WW8Num15z0">
    <w:name w:val="WW8Num15z0"/>
    <w:rsid w:val="003C3B35"/>
    <w:rPr>
      <w:rFonts w:ascii="Symbol" w:hAnsi="Symbol" w:hint="default"/>
    </w:rPr>
  </w:style>
  <w:style w:type="character" w:customStyle="1" w:styleId="WW8Num15z1">
    <w:name w:val="WW8Num15z1"/>
    <w:rsid w:val="003C3B35"/>
    <w:rPr>
      <w:rFonts w:ascii="Courier New" w:hAnsi="Courier New" w:cs="Courier New" w:hint="default"/>
    </w:rPr>
  </w:style>
  <w:style w:type="character" w:customStyle="1" w:styleId="WW8Num15z2">
    <w:name w:val="WW8Num15z2"/>
    <w:rsid w:val="003C3B35"/>
    <w:rPr>
      <w:rFonts w:ascii="Wingdings" w:hAnsi="Wingdings" w:hint="default"/>
    </w:rPr>
  </w:style>
  <w:style w:type="character" w:customStyle="1" w:styleId="WW8Num16z0">
    <w:name w:val="WW8Num16z0"/>
    <w:rsid w:val="003C3B35"/>
    <w:rPr>
      <w:rFonts w:ascii="Symbol" w:hAnsi="Symbol" w:hint="default"/>
    </w:rPr>
  </w:style>
  <w:style w:type="character" w:customStyle="1" w:styleId="WW8Num16z1">
    <w:name w:val="WW8Num16z1"/>
    <w:rsid w:val="003C3B35"/>
    <w:rPr>
      <w:rFonts w:ascii="Courier New" w:hAnsi="Courier New" w:cs="Courier New" w:hint="default"/>
    </w:rPr>
  </w:style>
  <w:style w:type="character" w:customStyle="1" w:styleId="WW8Num16z2">
    <w:name w:val="WW8Num16z2"/>
    <w:rsid w:val="003C3B35"/>
    <w:rPr>
      <w:rFonts w:ascii="Wingdings" w:hAnsi="Wingdings" w:hint="default"/>
    </w:rPr>
  </w:style>
  <w:style w:type="character" w:customStyle="1" w:styleId="WW8Num18z0">
    <w:name w:val="WW8Num18z0"/>
    <w:rsid w:val="003C3B35"/>
    <w:rPr>
      <w:rFonts w:ascii="Symbol" w:hAnsi="Symbol" w:hint="default"/>
    </w:rPr>
  </w:style>
  <w:style w:type="character" w:customStyle="1" w:styleId="WW8Num18z1">
    <w:name w:val="WW8Num18z1"/>
    <w:rsid w:val="003C3B35"/>
    <w:rPr>
      <w:rFonts w:ascii="Courier New" w:hAnsi="Courier New" w:cs="Courier New" w:hint="default"/>
    </w:rPr>
  </w:style>
  <w:style w:type="character" w:customStyle="1" w:styleId="WW8Num18z2">
    <w:name w:val="WW8Num18z2"/>
    <w:rsid w:val="003C3B35"/>
    <w:rPr>
      <w:rFonts w:ascii="Wingdings" w:hAnsi="Wingdings" w:hint="default"/>
    </w:rPr>
  </w:style>
  <w:style w:type="character" w:customStyle="1" w:styleId="WW8Num20z0">
    <w:name w:val="WW8Num20z0"/>
    <w:rsid w:val="003C3B35"/>
    <w:rPr>
      <w:rFonts w:ascii="Symbol" w:hAnsi="Symbol" w:hint="default"/>
    </w:rPr>
  </w:style>
  <w:style w:type="character" w:customStyle="1" w:styleId="WW8Num20z1">
    <w:name w:val="WW8Num20z1"/>
    <w:rsid w:val="003C3B35"/>
    <w:rPr>
      <w:rFonts w:ascii="Courier New" w:hAnsi="Courier New" w:cs="Courier New" w:hint="default"/>
    </w:rPr>
  </w:style>
  <w:style w:type="character" w:customStyle="1" w:styleId="WW8Num20z2">
    <w:name w:val="WW8Num20z2"/>
    <w:rsid w:val="003C3B35"/>
    <w:rPr>
      <w:rFonts w:ascii="Wingdings" w:hAnsi="Wingdings" w:hint="default"/>
    </w:rPr>
  </w:style>
  <w:style w:type="character" w:customStyle="1" w:styleId="WW8Num21z0">
    <w:name w:val="WW8Num21z0"/>
    <w:rsid w:val="003C3B35"/>
    <w:rPr>
      <w:rFonts w:ascii="Symbol" w:hAnsi="Symbol" w:hint="default"/>
    </w:rPr>
  </w:style>
  <w:style w:type="character" w:customStyle="1" w:styleId="WW8Num21z1">
    <w:name w:val="WW8Num21z1"/>
    <w:rsid w:val="003C3B35"/>
    <w:rPr>
      <w:rFonts w:ascii="Courier New" w:hAnsi="Courier New" w:cs="Courier New" w:hint="default"/>
    </w:rPr>
  </w:style>
  <w:style w:type="character" w:customStyle="1" w:styleId="WW8Num21z2">
    <w:name w:val="WW8Num21z2"/>
    <w:rsid w:val="003C3B35"/>
    <w:rPr>
      <w:rFonts w:ascii="Wingdings" w:hAnsi="Wingdings" w:hint="default"/>
    </w:rPr>
  </w:style>
  <w:style w:type="character" w:customStyle="1" w:styleId="WW8Num22z0">
    <w:name w:val="WW8Num22z0"/>
    <w:rsid w:val="003C3B35"/>
    <w:rPr>
      <w:rFonts w:ascii="Symbol" w:hAnsi="Symbol" w:hint="default"/>
    </w:rPr>
  </w:style>
  <w:style w:type="character" w:customStyle="1" w:styleId="WW8Num22z1">
    <w:name w:val="WW8Num22z1"/>
    <w:rsid w:val="003C3B35"/>
    <w:rPr>
      <w:rFonts w:ascii="Courier New" w:hAnsi="Courier New" w:cs="Courier New" w:hint="default"/>
    </w:rPr>
  </w:style>
  <w:style w:type="character" w:customStyle="1" w:styleId="WW8Num22z2">
    <w:name w:val="WW8Num22z2"/>
    <w:rsid w:val="003C3B35"/>
    <w:rPr>
      <w:rFonts w:ascii="Wingdings" w:hAnsi="Wingdings" w:hint="default"/>
    </w:rPr>
  </w:style>
  <w:style w:type="character" w:customStyle="1" w:styleId="WW8Num25z0">
    <w:name w:val="WW8Num25z0"/>
    <w:rsid w:val="003C3B35"/>
    <w:rPr>
      <w:rFonts w:ascii="Times New Roman" w:eastAsia="Times New Roman" w:hAnsi="Times New Roman" w:cs="Times New Roman" w:hint="default"/>
    </w:rPr>
  </w:style>
  <w:style w:type="character" w:customStyle="1" w:styleId="WW8Num28z0">
    <w:name w:val="WW8Num28z0"/>
    <w:rsid w:val="003C3B35"/>
    <w:rPr>
      <w:rFonts w:ascii="Symbol" w:hAnsi="Symbol" w:hint="default"/>
    </w:rPr>
  </w:style>
  <w:style w:type="character" w:customStyle="1" w:styleId="WW8Num28z1">
    <w:name w:val="WW8Num28z1"/>
    <w:rsid w:val="003C3B35"/>
    <w:rPr>
      <w:rFonts w:ascii="Courier New" w:hAnsi="Courier New" w:cs="Courier New" w:hint="default"/>
    </w:rPr>
  </w:style>
  <w:style w:type="character" w:customStyle="1" w:styleId="WW8Num28z2">
    <w:name w:val="WW8Num28z2"/>
    <w:rsid w:val="003C3B35"/>
    <w:rPr>
      <w:rFonts w:ascii="Wingdings" w:hAnsi="Wingdings" w:hint="default"/>
    </w:rPr>
  </w:style>
  <w:style w:type="character" w:customStyle="1" w:styleId="WW8Num29z0">
    <w:name w:val="WW8Num29z0"/>
    <w:rsid w:val="003C3B35"/>
    <w:rPr>
      <w:rFonts w:ascii="Symbol" w:hAnsi="Symbol" w:hint="default"/>
    </w:rPr>
  </w:style>
  <w:style w:type="character" w:customStyle="1" w:styleId="WW8Num29z1">
    <w:name w:val="WW8Num29z1"/>
    <w:rsid w:val="003C3B35"/>
    <w:rPr>
      <w:rFonts w:ascii="Courier New" w:hAnsi="Courier New" w:cs="Courier New" w:hint="default"/>
    </w:rPr>
  </w:style>
  <w:style w:type="character" w:customStyle="1" w:styleId="WW8Num29z2">
    <w:name w:val="WW8Num29z2"/>
    <w:rsid w:val="003C3B35"/>
    <w:rPr>
      <w:rFonts w:ascii="Wingdings" w:hAnsi="Wingdings" w:hint="default"/>
    </w:rPr>
  </w:style>
  <w:style w:type="character" w:customStyle="1" w:styleId="WW8Num32z2">
    <w:name w:val="WW8Num32z2"/>
    <w:rsid w:val="003C3B35"/>
    <w:rPr>
      <w:b/>
      <w:bCs w:val="0"/>
    </w:rPr>
  </w:style>
  <w:style w:type="character" w:customStyle="1" w:styleId="WW8Num33z0">
    <w:name w:val="WW8Num33z0"/>
    <w:rsid w:val="003C3B35"/>
    <w:rPr>
      <w:rFonts w:ascii="Symbol" w:hAnsi="Symbol" w:hint="default"/>
    </w:rPr>
  </w:style>
  <w:style w:type="character" w:customStyle="1" w:styleId="WW8Num33z1">
    <w:name w:val="WW8Num33z1"/>
    <w:rsid w:val="003C3B35"/>
    <w:rPr>
      <w:rFonts w:ascii="Courier New" w:hAnsi="Courier New" w:cs="Courier New" w:hint="default"/>
    </w:rPr>
  </w:style>
  <w:style w:type="character" w:customStyle="1" w:styleId="WW8Num33z2">
    <w:name w:val="WW8Num33z2"/>
    <w:rsid w:val="003C3B35"/>
    <w:rPr>
      <w:rFonts w:ascii="Wingdings" w:hAnsi="Wingdings" w:hint="default"/>
    </w:rPr>
  </w:style>
  <w:style w:type="character" w:customStyle="1" w:styleId="WW8Num34z0">
    <w:name w:val="WW8Num34z0"/>
    <w:rsid w:val="003C3B35"/>
    <w:rPr>
      <w:rFonts w:ascii="Symbol" w:hAnsi="Symbol" w:hint="default"/>
    </w:rPr>
  </w:style>
  <w:style w:type="character" w:customStyle="1" w:styleId="WW8Num34z1">
    <w:name w:val="WW8Num34z1"/>
    <w:rsid w:val="003C3B35"/>
    <w:rPr>
      <w:rFonts w:ascii="Courier New" w:hAnsi="Courier New" w:cs="Courier New" w:hint="default"/>
    </w:rPr>
  </w:style>
  <w:style w:type="character" w:customStyle="1" w:styleId="WW8Num34z2">
    <w:name w:val="WW8Num34z2"/>
    <w:rsid w:val="003C3B35"/>
    <w:rPr>
      <w:rFonts w:ascii="Wingdings" w:hAnsi="Wingdings" w:hint="default"/>
    </w:rPr>
  </w:style>
  <w:style w:type="character" w:customStyle="1" w:styleId="WW8Num36z0">
    <w:name w:val="WW8Num36z0"/>
    <w:rsid w:val="003C3B35"/>
    <w:rPr>
      <w:rFonts w:ascii="Symbol" w:hAnsi="Symbol" w:hint="default"/>
    </w:rPr>
  </w:style>
  <w:style w:type="character" w:customStyle="1" w:styleId="WW8Num36z1">
    <w:name w:val="WW8Num36z1"/>
    <w:rsid w:val="003C3B35"/>
    <w:rPr>
      <w:rFonts w:ascii="Courier New" w:hAnsi="Courier New" w:cs="Courier New" w:hint="default"/>
    </w:rPr>
  </w:style>
  <w:style w:type="character" w:customStyle="1" w:styleId="WW8Num36z2">
    <w:name w:val="WW8Num36z2"/>
    <w:rsid w:val="003C3B35"/>
    <w:rPr>
      <w:rFonts w:ascii="Wingdings" w:hAnsi="Wingdings" w:hint="default"/>
    </w:rPr>
  </w:style>
  <w:style w:type="character" w:customStyle="1" w:styleId="1f8">
    <w:name w:val="Основной шрифт абзаца1"/>
    <w:rsid w:val="003C3B35"/>
  </w:style>
  <w:style w:type="character" w:customStyle="1" w:styleId="affff2">
    <w:name w:val="Маркеры списка"/>
    <w:rsid w:val="003C3B35"/>
    <w:rPr>
      <w:rFonts w:ascii="StarSymbol" w:eastAsia="StarSymbol" w:hAnsi="StarSymbol" w:cs="StarSymbol" w:hint="default"/>
      <w:sz w:val="18"/>
      <w:szCs w:val="18"/>
    </w:rPr>
  </w:style>
  <w:style w:type="character" w:customStyle="1" w:styleId="WW-Absatz-Standardschriftart1111111111111">
    <w:name w:val="WW-Absatz-Standardschriftart1111111111111"/>
    <w:rsid w:val="003C3B35"/>
  </w:style>
  <w:style w:type="character" w:customStyle="1" w:styleId="affff3">
    <w:name w:val="Символы концевой сноски"/>
    <w:rsid w:val="003C3B35"/>
    <w:rPr>
      <w:vertAlign w:val="superscript"/>
    </w:rPr>
  </w:style>
  <w:style w:type="character" w:customStyle="1" w:styleId="16-66">
    <w:name w:val="стиль16-66"/>
    <w:rsid w:val="003C3B35"/>
  </w:style>
  <w:style w:type="character" w:customStyle="1" w:styleId="st1">
    <w:name w:val="st1"/>
    <w:rsid w:val="003C3B35"/>
  </w:style>
  <w:style w:type="table" w:styleId="affff4">
    <w:name w:val="Table Grid"/>
    <w:basedOn w:val="a2"/>
    <w:rsid w:val="003C3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80CDB"/>
    <w:pPr>
      <w:spacing w:after="0" w:line="240" w:lineRule="auto"/>
      <w:ind w:firstLine="851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0"/>
    <w:next w:val="a0"/>
    <w:link w:val="10"/>
    <w:uiPriority w:val="9"/>
    <w:qFormat/>
    <w:rsid w:val="003C3B35"/>
    <w:pPr>
      <w:keepNext/>
      <w:spacing w:before="240" w:after="60"/>
      <w:ind w:firstLine="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3C3B35"/>
    <w:pPr>
      <w:keepNext/>
      <w:spacing w:before="240" w:after="60"/>
      <w:ind w:firstLine="0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3C3B35"/>
    <w:pPr>
      <w:keepNext/>
      <w:spacing w:before="240" w:after="60"/>
      <w:ind w:firstLine="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3C3B35"/>
    <w:pPr>
      <w:pBdr>
        <w:bottom w:val="dotted" w:sz="4" w:space="1" w:color="943634"/>
      </w:pBdr>
      <w:spacing w:after="120" w:line="360" w:lineRule="auto"/>
      <w:ind w:firstLine="0"/>
      <w:jc w:val="center"/>
      <w:outlineLvl w:val="3"/>
    </w:pPr>
    <w:rPr>
      <w:rFonts w:ascii="Cambria" w:eastAsia="Times New Roman" w:hAnsi="Cambria"/>
      <w:caps/>
      <w:color w:val="622423"/>
      <w:spacing w:val="10"/>
      <w:sz w:val="20"/>
      <w:szCs w:val="20"/>
      <w:lang w:val="x-none" w:eastAsia="x-none"/>
    </w:rPr>
  </w:style>
  <w:style w:type="paragraph" w:styleId="5">
    <w:name w:val="heading 5"/>
    <w:basedOn w:val="a0"/>
    <w:next w:val="a0"/>
    <w:link w:val="50"/>
    <w:semiHidden/>
    <w:unhideWhenUsed/>
    <w:qFormat/>
    <w:rsid w:val="003C3B35"/>
    <w:pPr>
      <w:keepNext/>
      <w:suppressAutoHyphens/>
      <w:spacing w:line="100" w:lineRule="atLeast"/>
      <w:ind w:left="-284" w:right="-1050" w:firstLine="568"/>
      <w:jc w:val="center"/>
      <w:outlineLvl w:val="4"/>
    </w:pPr>
    <w:rPr>
      <w:rFonts w:ascii="Arial" w:eastAsia="Times New Roman" w:hAnsi="Arial" w:cs="Arial"/>
      <w:b/>
      <w:kern w:val="2"/>
      <w:sz w:val="22"/>
      <w:szCs w:val="20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3C3B35"/>
    <w:pPr>
      <w:spacing w:after="120" w:line="360" w:lineRule="auto"/>
      <w:ind w:firstLine="0"/>
      <w:jc w:val="center"/>
      <w:outlineLvl w:val="5"/>
    </w:pPr>
    <w:rPr>
      <w:rFonts w:ascii="Cambria" w:eastAsia="Times New Roman" w:hAnsi="Cambria"/>
      <w:caps/>
      <w:color w:val="943634"/>
      <w:spacing w:val="10"/>
      <w:sz w:val="20"/>
      <w:szCs w:val="20"/>
      <w:lang w:val="x-none" w:eastAsia="x-none"/>
    </w:rPr>
  </w:style>
  <w:style w:type="paragraph" w:styleId="7">
    <w:name w:val="heading 7"/>
    <w:basedOn w:val="a0"/>
    <w:next w:val="a0"/>
    <w:link w:val="70"/>
    <w:semiHidden/>
    <w:unhideWhenUsed/>
    <w:qFormat/>
    <w:rsid w:val="003C3B35"/>
    <w:pPr>
      <w:keepNext/>
      <w:keepLines/>
      <w:spacing w:before="200" w:line="276" w:lineRule="auto"/>
      <w:ind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3C3B35"/>
    <w:pPr>
      <w:keepNext/>
      <w:keepLines/>
      <w:spacing w:before="200" w:line="276" w:lineRule="auto"/>
      <w:ind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C3B35"/>
    <w:pPr>
      <w:keepNext/>
      <w:keepLines/>
      <w:spacing w:before="200" w:line="276" w:lineRule="auto"/>
      <w:ind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880CDB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4">
    <w:name w:val="Balloon Text"/>
    <w:basedOn w:val="a0"/>
    <w:link w:val="a5"/>
    <w:semiHidden/>
    <w:unhideWhenUsed/>
    <w:rsid w:val="00880C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880CD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3C3B3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3C3B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semiHidden/>
    <w:rsid w:val="003C3B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3C3B35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50">
    <w:name w:val="Заголовок 5 Знак"/>
    <w:basedOn w:val="a1"/>
    <w:link w:val="5"/>
    <w:semiHidden/>
    <w:rsid w:val="003C3B35"/>
    <w:rPr>
      <w:rFonts w:ascii="Arial" w:eastAsia="Times New Roman" w:hAnsi="Arial" w:cs="Arial"/>
      <w:b/>
      <w:kern w:val="2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3C3B35"/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character" w:customStyle="1" w:styleId="70">
    <w:name w:val="Заголовок 7 Знак"/>
    <w:basedOn w:val="a1"/>
    <w:link w:val="7"/>
    <w:semiHidden/>
    <w:rsid w:val="003C3B35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1"/>
    <w:link w:val="8"/>
    <w:semiHidden/>
    <w:rsid w:val="003C3B3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3C3B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6">
    <w:name w:val="Hyperlink"/>
    <w:uiPriority w:val="99"/>
    <w:semiHidden/>
    <w:unhideWhenUsed/>
    <w:rsid w:val="003C3B35"/>
    <w:rPr>
      <w:rFonts w:ascii="Times New Roman" w:hAnsi="Times New Roman" w:cs="Times New Roman" w:hint="default"/>
      <w:color w:val="0000FF"/>
      <w:u w:val="single"/>
    </w:rPr>
  </w:style>
  <w:style w:type="character" w:styleId="a7">
    <w:name w:val="FollowedHyperlink"/>
    <w:uiPriority w:val="99"/>
    <w:semiHidden/>
    <w:unhideWhenUsed/>
    <w:rsid w:val="003C3B35"/>
    <w:rPr>
      <w:rFonts w:ascii="Times New Roman" w:hAnsi="Times New Roman" w:cs="Times New Roman" w:hint="default"/>
      <w:color w:val="800080"/>
      <w:u w:val="single"/>
    </w:rPr>
  </w:style>
  <w:style w:type="character" w:styleId="a8">
    <w:name w:val="Emphasis"/>
    <w:uiPriority w:val="20"/>
    <w:qFormat/>
    <w:rsid w:val="003C3B35"/>
    <w:rPr>
      <w:rFonts w:ascii="Times New Roman" w:hAnsi="Times New Roman" w:cs="Times New Roman" w:hint="default"/>
      <w:i/>
      <w:iCs w:val="0"/>
    </w:rPr>
  </w:style>
  <w:style w:type="paragraph" w:styleId="HTML">
    <w:name w:val="HTML Preformatted"/>
    <w:basedOn w:val="a0"/>
    <w:link w:val="HTML0"/>
    <w:semiHidden/>
    <w:unhideWhenUsed/>
    <w:rsid w:val="003C3B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semiHidden/>
    <w:rsid w:val="003C3B3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3C3B35"/>
    <w:rPr>
      <w:rFonts w:ascii="Times New Roman" w:hAnsi="Times New Roman" w:cs="Times New Roman" w:hint="default"/>
      <w:b/>
      <w:bCs/>
    </w:rPr>
  </w:style>
  <w:style w:type="character" w:customStyle="1" w:styleId="aa">
    <w:name w:val="Обычный (веб) Знак"/>
    <w:aliases w:val="Обычный (Web) Знак"/>
    <w:link w:val="ab"/>
    <w:locked/>
    <w:rsid w:val="003C3B35"/>
    <w:rPr>
      <w:rFonts w:ascii="Times New Roman" w:hAnsi="Times New Roman" w:cs="Times New Roman"/>
    </w:rPr>
  </w:style>
  <w:style w:type="paragraph" w:styleId="ab">
    <w:name w:val="Normal (Web)"/>
    <w:aliases w:val="Обычный (Web)"/>
    <w:basedOn w:val="1"/>
    <w:next w:val="a0"/>
    <w:link w:val="aa"/>
    <w:autoRedefine/>
    <w:unhideWhenUsed/>
    <w:qFormat/>
    <w:rsid w:val="003C3B35"/>
    <w:pPr>
      <w:keepNext w:val="0"/>
      <w:pBdr>
        <w:bottom w:val="thinThickSmallGap" w:sz="12" w:space="1" w:color="943634"/>
      </w:pBdr>
      <w:spacing w:before="0" w:after="0" w:line="276" w:lineRule="auto"/>
      <w:ind w:left="720" w:hanging="360"/>
      <w:jc w:val="center"/>
      <w:outlineLvl w:val="9"/>
    </w:pPr>
    <w:rPr>
      <w:rFonts w:ascii="Times New Roman" w:eastAsiaTheme="minorHAnsi" w:hAnsi="Times New Roman"/>
      <w:b w:val="0"/>
      <w:bCs w:val="0"/>
      <w:kern w:val="0"/>
      <w:sz w:val="22"/>
      <w:szCs w:val="22"/>
      <w:lang w:eastAsia="en-US"/>
    </w:rPr>
  </w:style>
  <w:style w:type="character" w:customStyle="1" w:styleId="ac">
    <w:name w:val="Текст сноски Знак"/>
    <w:basedOn w:val="a1"/>
    <w:link w:val="ad"/>
    <w:semiHidden/>
    <w:locked/>
    <w:rsid w:val="003C3B35"/>
    <w:rPr>
      <w:rFonts w:ascii="Times New Roman" w:hAnsi="Times New Roman" w:cs="Times New Roman"/>
    </w:rPr>
  </w:style>
  <w:style w:type="character" w:customStyle="1" w:styleId="ae">
    <w:name w:val="Текст примечания Знак"/>
    <w:basedOn w:val="a1"/>
    <w:link w:val="af"/>
    <w:semiHidden/>
    <w:locked/>
    <w:rsid w:val="003C3B35"/>
    <w:rPr>
      <w:rFonts w:ascii="Times New Roman" w:hAnsi="Times New Roman" w:cs="Times New Roman"/>
    </w:rPr>
  </w:style>
  <w:style w:type="character" w:customStyle="1" w:styleId="af0">
    <w:name w:val="Верхний колонтитул Знак"/>
    <w:aliases w:val="Знак4 Знак"/>
    <w:basedOn w:val="a1"/>
    <w:link w:val="af1"/>
    <w:semiHidden/>
    <w:locked/>
    <w:rsid w:val="003C3B35"/>
    <w:rPr>
      <w:rFonts w:ascii="Times New Roman" w:hAnsi="Times New Roman" w:cs="Times New Roman"/>
      <w:sz w:val="24"/>
      <w:szCs w:val="24"/>
    </w:rPr>
  </w:style>
  <w:style w:type="paragraph" w:styleId="af1">
    <w:name w:val="header"/>
    <w:aliases w:val="Знак4"/>
    <w:basedOn w:val="a0"/>
    <w:link w:val="af0"/>
    <w:semiHidden/>
    <w:unhideWhenUsed/>
    <w:rsid w:val="003C3B35"/>
    <w:pPr>
      <w:tabs>
        <w:tab w:val="center" w:pos="4677"/>
        <w:tab w:val="right" w:pos="9355"/>
      </w:tabs>
      <w:ind w:firstLine="0"/>
    </w:pPr>
    <w:rPr>
      <w:rFonts w:eastAsiaTheme="minorHAnsi"/>
      <w:sz w:val="24"/>
      <w:szCs w:val="24"/>
    </w:rPr>
  </w:style>
  <w:style w:type="character" w:customStyle="1" w:styleId="11">
    <w:name w:val="Верхний колонтитул Знак1"/>
    <w:aliases w:val="Знак4 Знак1"/>
    <w:basedOn w:val="a1"/>
    <w:semiHidden/>
    <w:rsid w:val="003C3B35"/>
    <w:rPr>
      <w:rFonts w:ascii="Times New Roman" w:eastAsia="Calibri" w:hAnsi="Times New Roman" w:cs="Times New Roman"/>
      <w:sz w:val="28"/>
      <w:szCs w:val="28"/>
    </w:rPr>
  </w:style>
  <w:style w:type="character" w:customStyle="1" w:styleId="af2">
    <w:name w:val="Нижний колонтитул Знак"/>
    <w:aliases w:val="Знак6 Знак"/>
    <w:basedOn w:val="a1"/>
    <w:link w:val="af3"/>
    <w:uiPriority w:val="99"/>
    <w:semiHidden/>
    <w:locked/>
    <w:rsid w:val="003C3B35"/>
    <w:rPr>
      <w:rFonts w:ascii="Times New Roman" w:hAnsi="Times New Roman" w:cs="Times New Roman"/>
      <w:sz w:val="24"/>
      <w:szCs w:val="24"/>
    </w:rPr>
  </w:style>
  <w:style w:type="paragraph" w:styleId="af3">
    <w:name w:val="footer"/>
    <w:aliases w:val="Знак6"/>
    <w:basedOn w:val="a0"/>
    <w:link w:val="af2"/>
    <w:uiPriority w:val="99"/>
    <w:semiHidden/>
    <w:unhideWhenUsed/>
    <w:rsid w:val="003C3B35"/>
    <w:pPr>
      <w:tabs>
        <w:tab w:val="center" w:pos="4677"/>
        <w:tab w:val="right" w:pos="9355"/>
      </w:tabs>
      <w:ind w:firstLine="0"/>
    </w:pPr>
    <w:rPr>
      <w:rFonts w:eastAsiaTheme="minorHAnsi"/>
      <w:sz w:val="24"/>
      <w:szCs w:val="24"/>
    </w:rPr>
  </w:style>
  <w:style w:type="character" w:customStyle="1" w:styleId="12">
    <w:name w:val="Нижний колонтитул Знак1"/>
    <w:aliases w:val="Знак6 Знак1"/>
    <w:basedOn w:val="a1"/>
    <w:uiPriority w:val="99"/>
    <w:semiHidden/>
    <w:rsid w:val="003C3B35"/>
    <w:rPr>
      <w:rFonts w:ascii="Times New Roman" w:eastAsia="Calibri" w:hAnsi="Times New Roman" w:cs="Times New Roman"/>
      <w:sz w:val="28"/>
      <w:szCs w:val="28"/>
    </w:rPr>
  </w:style>
  <w:style w:type="character" w:customStyle="1" w:styleId="af4">
    <w:name w:val="Название объекта Знак"/>
    <w:aliases w:val="Знак Знак,Знак1 Знак,Знак1 Знак Знак Знак Знак,Знак1 Знак Знак Знак1,Таблица - Название объекта Знак,!! Object Novogor !! Знак,Caption Char Знак,Caption Char1 Char1 Char Char Знак,Caption Char Char2 Char1 Char Char Знак,Знак13 Знак"/>
    <w:link w:val="af5"/>
    <w:semiHidden/>
    <w:locked/>
    <w:rsid w:val="003C3B35"/>
    <w:rPr>
      <w:b/>
      <w:color w:val="4F81BD"/>
    </w:rPr>
  </w:style>
  <w:style w:type="paragraph" w:styleId="af5">
    <w:name w:val="caption"/>
    <w:aliases w:val="Знак,Знак1,Знак1 Знак Знак Знак,Знак1 Знак Знак,Таблица - Название объекта,!! Object Novogor !!,Caption Char,Caption Char1 Char1 Char Char,Caption Char Char2 Char1 Char Char,Caption Char Char Char1 Char Char Char,Знак13,диаграммы"/>
    <w:basedOn w:val="a0"/>
    <w:next w:val="a0"/>
    <w:link w:val="af4"/>
    <w:semiHidden/>
    <w:unhideWhenUsed/>
    <w:qFormat/>
    <w:rsid w:val="003C3B35"/>
    <w:pPr>
      <w:spacing w:after="200"/>
      <w:ind w:firstLine="0"/>
    </w:pPr>
    <w:rPr>
      <w:rFonts w:asciiTheme="minorHAnsi" w:eastAsiaTheme="minorHAnsi" w:hAnsiTheme="minorHAnsi" w:cstheme="minorBidi"/>
      <w:b/>
      <w:color w:val="4F81BD"/>
      <w:sz w:val="22"/>
      <w:szCs w:val="22"/>
    </w:rPr>
  </w:style>
  <w:style w:type="character" w:customStyle="1" w:styleId="af6">
    <w:name w:val="Текст концевой сноски Знак"/>
    <w:basedOn w:val="a1"/>
    <w:link w:val="af7"/>
    <w:semiHidden/>
    <w:locked/>
    <w:rsid w:val="003C3B35"/>
    <w:rPr>
      <w:rFonts w:ascii="Cambria" w:hAnsi="Cambria"/>
      <w:lang w:val="x-none" w:eastAsia="ar-SA"/>
    </w:rPr>
  </w:style>
  <w:style w:type="paragraph" w:styleId="af8">
    <w:name w:val="Body Text"/>
    <w:basedOn w:val="a0"/>
    <w:link w:val="af9"/>
    <w:semiHidden/>
    <w:unhideWhenUsed/>
    <w:rsid w:val="003C3B35"/>
    <w:pPr>
      <w:spacing w:after="120" w:line="276" w:lineRule="auto"/>
      <w:ind w:firstLine="0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9">
    <w:name w:val="Основной текст Знак"/>
    <w:basedOn w:val="a1"/>
    <w:link w:val="af8"/>
    <w:semiHidden/>
    <w:rsid w:val="003C3B35"/>
    <w:rPr>
      <w:rFonts w:ascii="Calibri" w:eastAsia="Times New Roman" w:hAnsi="Calibri" w:cs="Times New Roman"/>
      <w:lang w:eastAsia="ru-RU"/>
    </w:rPr>
  </w:style>
  <w:style w:type="paragraph" w:styleId="afa">
    <w:name w:val="List"/>
    <w:aliases w:val="List Char"/>
    <w:basedOn w:val="af8"/>
    <w:semiHidden/>
    <w:unhideWhenUsed/>
    <w:rsid w:val="003C3B35"/>
    <w:pPr>
      <w:spacing w:before="120" w:line="240" w:lineRule="auto"/>
      <w:ind w:left="1440" w:hanging="360"/>
      <w:jc w:val="both"/>
    </w:pPr>
    <w:rPr>
      <w:rFonts w:ascii="Arial" w:hAnsi="Arial"/>
      <w:spacing w:val="-5"/>
      <w:lang w:eastAsia="en-US"/>
    </w:rPr>
  </w:style>
  <w:style w:type="character" w:customStyle="1" w:styleId="afb">
    <w:name w:val="Название Знак"/>
    <w:aliases w:val="Знак Знак12 Знак,Знак2 Знак"/>
    <w:basedOn w:val="a1"/>
    <w:link w:val="afc"/>
    <w:locked/>
    <w:rsid w:val="003C3B35"/>
    <w:rPr>
      <w:rFonts w:ascii="Times New Roman" w:hAnsi="Times New Roman" w:cs="Times New Roman"/>
      <w:b/>
      <w:sz w:val="24"/>
    </w:rPr>
  </w:style>
  <w:style w:type="paragraph" w:styleId="afc">
    <w:name w:val="Title"/>
    <w:aliases w:val="Знак Знак12,Знак2"/>
    <w:basedOn w:val="a0"/>
    <w:link w:val="afb"/>
    <w:qFormat/>
    <w:rsid w:val="003C3B35"/>
    <w:pPr>
      <w:ind w:firstLine="0"/>
      <w:jc w:val="center"/>
    </w:pPr>
    <w:rPr>
      <w:rFonts w:eastAsiaTheme="minorHAnsi"/>
      <w:b/>
      <w:sz w:val="24"/>
      <w:szCs w:val="22"/>
    </w:rPr>
  </w:style>
  <w:style w:type="character" w:customStyle="1" w:styleId="13">
    <w:name w:val="Название Знак1"/>
    <w:aliases w:val="Знак Знак12 Знак1,Знак2 Знак1"/>
    <w:basedOn w:val="a1"/>
    <w:rsid w:val="003C3B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d">
    <w:name w:val="Основной текст с отступом Знак"/>
    <w:basedOn w:val="a1"/>
    <w:link w:val="afe"/>
    <w:semiHidden/>
    <w:locked/>
    <w:rsid w:val="003C3B35"/>
    <w:rPr>
      <w:rFonts w:ascii="Times New Roman" w:hAnsi="Times New Roman" w:cs="Times New Roman"/>
      <w:sz w:val="24"/>
      <w:szCs w:val="24"/>
    </w:rPr>
  </w:style>
  <w:style w:type="character" w:customStyle="1" w:styleId="aff">
    <w:name w:val="Красная строка Знак"/>
    <w:basedOn w:val="af9"/>
    <w:link w:val="aff0"/>
    <w:semiHidden/>
    <w:locked/>
    <w:rsid w:val="003C3B35"/>
    <w:rPr>
      <w:rFonts w:ascii="Cambria" w:eastAsia="Times New Roman" w:hAnsi="Cambria" w:cs="Times New Roman"/>
      <w:sz w:val="24"/>
      <w:szCs w:val="24"/>
      <w:lang w:val="en-US" w:eastAsia="ru-RU" w:bidi="en-US"/>
    </w:rPr>
  </w:style>
  <w:style w:type="paragraph" w:styleId="afe">
    <w:name w:val="Body Text Indent"/>
    <w:basedOn w:val="a0"/>
    <w:link w:val="afd"/>
    <w:semiHidden/>
    <w:unhideWhenUsed/>
    <w:rsid w:val="003C3B35"/>
    <w:pPr>
      <w:spacing w:after="120" w:line="276" w:lineRule="auto"/>
      <w:ind w:left="283" w:firstLine="0"/>
    </w:pPr>
    <w:rPr>
      <w:rFonts w:eastAsiaTheme="minorHAnsi"/>
      <w:sz w:val="24"/>
      <w:szCs w:val="24"/>
    </w:rPr>
  </w:style>
  <w:style w:type="character" w:customStyle="1" w:styleId="14">
    <w:name w:val="Основной текст с отступом Знак1"/>
    <w:basedOn w:val="a1"/>
    <w:semiHidden/>
    <w:rsid w:val="003C3B35"/>
    <w:rPr>
      <w:rFonts w:ascii="Times New Roman" w:eastAsia="Calibri" w:hAnsi="Times New Roman" w:cs="Times New Roman"/>
      <w:sz w:val="28"/>
      <w:szCs w:val="28"/>
    </w:rPr>
  </w:style>
  <w:style w:type="character" w:customStyle="1" w:styleId="21">
    <w:name w:val="Красная строка 2 Знак"/>
    <w:basedOn w:val="afd"/>
    <w:link w:val="22"/>
    <w:semiHidden/>
    <w:locked/>
    <w:rsid w:val="003C3B35"/>
    <w:rPr>
      <w:rFonts w:ascii="Cambria" w:hAnsi="Cambria" w:cs="Times New Roman"/>
      <w:sz w:val="28"/>
      <w:szCs w:val="24"/>
      <w:lang w:val="x-none" w:eastAsia="x-none"/>
    </w:rPr>
  </w:style>
  <w:style w:type="character" w:customStyle="1" w:styleId="23">
    <w:name w:val="Основной текст 2 Знак"/>
    <w:basedOn w:val="a1"/>
    <w:link w:val="24"/>
    <w:semiHidden/>
    <w:locked/>
    <w:rsid w:val="003C3B35"/>
  </w:style>
  <w:style w:type="character" w:customStyle="1" w:styleId="25">
    <w:name w:val="Основной текст с отступом 2 Знак"/>
    <w:basedOn w:val="a1"/>
    <w:link w:val="26"/>
    <w:semiHidden/>
    <w:locked/>
    <w:rsid w:val="003C3B35"/>
    <w:rPr>
      <w:sz w:val="24"/>
      <w:szCs w:val="24"/>
      <w:lang w:val="en-US"/>
    </w:rPr>
  </w:style>
  <w:style w:type="character" w:customStyle="1" w:styleId="31">
    <w:name w:val="Основной текст с отступом 3 Знак"/>
    <w:basedOn w:val="a1"/>
    <w:link w:val="32"/>
    <w:semiHidden/>
    <w:locked/>
    <w:rsid w:val="003C3B35"/>
    <w:rPr>
      <w:rFonts w:ascii="Cambria" w:hAnsi="Cambria"/>
      <w:sz w:val="16"/>
      <w:szCs w:val="16"/>
      <w:lang w:val="x-none" w:eastAsia="x-none"/>
    </w:rPr>
  </w:style>
  <w:style w:type="character" w:customStyle="1" w:styleId="aff1">
    <w:name w:val="Схема документа Знак"/>
    <w:basedOn w:val="a1"/>
    <w:link w:val="aff2"/>
    <w:semiHidden/>
    <w:locked/>
    <w:rsid w:val="003C3B35"/>
    <w:rPr>
      <w:rFonts w:ascii="Tahoma" w:hAnsi="Tahoma" w:cs="Tahoma"/>
    </w:rPr>
  </w:style>
  <w:style w:type="paragraph" w:styleId="af">
    <w:name w:val="annotation text"/>
    <w:basedOn w:val="a0"/>
    <w:link w:val="ae"/>
    <w:semiHidden/>
    <w:unhideWhenUsed/>
    <w:rsid w:val="003C3B35"/>
    <w:pPr>
      <w:spacing w:after="200"/>
      <w:ind w:firstLine="0"/>
    </w:pPr>
    <w:rPr>
      <w:rFonts w:eastAsiaTheme="minorHAnsi"/>
      <w:sz w:val="22"/>
      <w:szCs w:val="22"/>
    </w:rPr>
  </w:style>
  <w:style w:type="character" w:customStyle="1" w:styleId="15">
    <w:name w:val="Текст примечания Знак1"/>
    <w:basedOn w:val="a1"/>
    <w:semiHidden/>
    <w:rsid w:val="003C3B35"/>
    <w:rPr>
      <w:rFonts w:ascii="Times New Roman" w:eastAsia="Calibri" w:hAnsi="Times New Roman" w:cs="Times New Roman"/>
      <w:sz w:val="20"/>
      <w:szCs w:val="20"/>
    </w:rPr>
  </w:style>
  <w:style w:type="character" w:customStyle="1" w:styleId="aff3">
    <w:name w:val="Тема примечания Знак"/>
    <w:basedOn w:val="ae"/>
    <w:link w:val="aff4"/>
    <w:semiHidden/>
    <w:locked/>
    <w:rsid w:val="003C3B35"/>
    <w:rPr>
      <w:rFonts w:ascii="Times New Roman" w:hAnsi="Times New Roman" w:cs="Times New Roman"/>
      <w:b/>
      <w:bCs/>
    </w:rPr>
  </w:style>
  <w:style w:type="character" w:customStyle="1" w:styleId="aff5">
    <w:name w:val="Без интервала Знак"/>
    <w:link w:val="aff6"/>
    <w:uiPriority w:val="1"/>
    <w:locked/>
    <w:rsid w:val="003C3B35"/>
    <w:rPr>
      <w:rFonts w:ascii="Cambria" w:hAnsi="Cambria"/>
      <w:lang w:val="en-US" w:bidi="en-US"/>
    </w:rPr>
  </w:style>
  <w:style w:type="character" w:customStyle="1" w:styleId="aff7">
    <w:name w:val="Абзац списка Знак"/>
    <w:link w:val="aff8"/>
    <w:uiPriority w:val="34"/>
    <w:locked/>
    <w:rsid w:val="003C3B35"/>
    <w:rPr>
      <w:rFonts w:ascii="Times New Roman" w:hAnsi="Times New Roman" w:cs="Times New Roman"/>
    </w:rPr>
  </w:style>
  <w:style w:type="character" w:customStyle="1" w:styleId="27">
    <w:name w:val="Цитата 2 Знак"/>
    <w:basedOn w:val="a1"/>
    <w:link w:val="28"/>
    <w:uiPriority w:val="29"/>
    <w:locked/>
    <w:rsid w:val="003C3B35"/>
    <w:rPr>
      <w:rFonts w:ascii="Cambria" w:hAnsi="Cambria"/>
      <w:i/>
      <w:iCs/>
      <w:lang w:val="x-none" w:eastAsia="x-none"/>
    </w:rPr>
  </w:style>
  <w:style w:type="character" w:customStyle="1" w:styleId="aff9">
    <w:name w:val="Выделенная цитата Знак"/>
    <w:basedOn w:val="a1"/>
    <w:link w:val="affa"/>
    <w:uiPriority w:val="30"/>
    <w:locked/>
    <w:rsid w:val="003C3B35"/>
    <w:rPr>
      <w:rFonts w:ascii="Cambria" w:hAnsi="Cambria"/>
      <w:caps/>
      <w:color w:val="622423"/>
      <w:spacing w:val="5"/>
      <w:lang w:val="x-none" w:eastAsia="x-none"/>
    </w:rPr>
  </w:style>
  <w:style w:type="character" w:customStyle="1" w:styleId="AAA">
    <w:name w:val="! AAA ! Знак"/>
    <w:link w:val="AAA0"/>
    <w:uiPriority w:val="99"/>
    <w:locked/>
    <w:rsid w:val="003C3B35"/>
    <w:rPr>
      <w:rFonts w:ascii="Times New Roman" w:hAnsi="Times New Roman" w:cs="Times New Roman"/>
    </w:rPr>
  </w:style>
  <w:style w:type="paragraph" w:customStyle="1" w:styleId="AAA0">
    <w:name w:val="! AAA !"/>
    <w:link w:val="AAA"/>
    <w:uiPriority w:val="99"/>
    <w:rsid w:val="003C3B35"/>
    <w:pPr>
      <w:spacing w:after="120" w:line="240" w:lineRule="auto"/>
      <w:jc w:val="both"/>
    </w:pPr>
    <w:rPr>
      <w:rFonts w:ascii="Times New Roman" w:hAnsi="Times New Roman" w:cs="Times New Roman"/>
    </w:rPr>
  </w:style>
  <w:style w:type="paragraph" w:customStyle="1" w:styleId="210">
    <w:name w:val="Основной текст 21"/>
    <w:basedOn w:val="a0"/>
    <w:uiPriority w:val="99"/>
    <w:rsid w:val="003C3B35"/>
    <w:pPr>
      <w:widowControl w:val="0"/>
      <w:suppressAutoHyphens/>
      <w:ind w:firstLine="0"/>
      <w:jc w:val="both"/>
    </w:pPr>
    <w:rPr>
      <w:rFonts w:eastAsia="Times New Roman"/>
      <w:kern w:val="2"/>
      <w:sz w:val="24"/>
      <w:szCs w:val="20"/>
      <w:lang w:eastAsia="ru-RU"/>
    </w:rPr>
  </w:style>
  <w:style w:type="paragraph" w:customStyle="1" w:styleId="affb">
    <w:name w:val="Содержимое таблицы"/>
    <w:basedOn w:val="a0"/>
    <w:rsid w:val="003C3B35"/>
    <w:pPr>
      <w:widowControl w:val="0"/>
      <w:suppressLineNumbers/>
      <w:suppressAutoHyphens/>
      <w:ind w:firstLine="0"/>
    </w:pPr>
    <w:rPr>
      <w:rFonts w:eastAsia="Times New Roman"/>
      <w:kern w:val="2"/>
      <w:sz w:val="24"/>
      <w:szCs w:val="24"/>
      <w:lang w:eastAsia="ru-RU"/>
    </w:rPr>
  </w:style>
  <w:style w:type="paragraph" w:customStyle="1" w:styleId="affc">
    <w:name w:val="Заголовок"/>
    <w:basedOn w:val="a0"/>
    <w:next w:val="af8"/>
    <w:rsid w:val="003C3B35"/>
    <w:pPr>
      <w:keepNext/>
      <w:widowControl w:val="0"/>
      <w:suppressAutoHyphens/>
      <w:spacing w:before="240" w:after="120"/>
      <w:ind w:firstLine="0"/>
    </w:pPr>
    <w:rPr>
      <w:rFonts w:ascii="Arial" w:eastAsia="Times New Roman" w:hAnsi="Arial" w:cs="Tahoma"/>
      <w:kern w:val="2"/>
      <w:lang w:eastAsia="ru-RU"/>
    </w:rPr>
  </w:style>
  <w:style w:type="paragraph" w:customStyle="1" w:styleId="ConsPlusNormal">
    <w:name w:val="ConsPlusNormal"/>
    <w:rsid w:val="003C3B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</w:rPr>
  </w:style>
  <w:style w:type="paragraph" w:customStyle="1" w:styleId="16">
    <w:name w:val="Обычный1"/>
    <w:basedOn w:val="a0"/>
    <w:uiPriority w:val="99"/>
    <w:rsid w:val="003C3B35"/>
    <w:pPr>
      <w:widowControl w:val="0"/>
      <w:suppressAutoHyphens/>
      <w:autoSpaceDE w:val="0"/>
      <w:ind w:firstLine="0"/>
    </w:pPr>
    <w:rPr>
      <w:rFonts w:eastAsia="Times New Roman"/>
      <w:color w:val="000000"/>
      <w:kern w:val="2"/>
      <w:sz w:val="24"/>
      <w:szCs w:val="24"/>
      <w:lang w:eastAsia="zh-CN" w:bidi="hi-IN"/>
    </w:rPr>
  </w:style>
  <w:style w:type="paragraph" w:customStyle="1" w:styleId="Default">
    <w:name w:val="Default"/>
    <w:uiPriority w:val="99"/>
    <w:rsid w:val="003C3B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d">
    <w:name w:val="Абзац"/>
    <w:basedOn w:val="a0"/>
    <w:uiPriority w:val="99"/>
    <w:rsid w:val="003C3B35"/>
    <w:pPr>
      <w:suppressAutoHyphens/>
      <w:ind w:firstLine="0"/>
    </w:pPr>
    <w:rPr>
      <w:rFonts w:eastAsia="MS Mincho"/>
      <w:sz w:val="24"/>
      <w:szCs w:val="24"/>
      <w:lang w:eastAsia="ar-SA"/>
    </w:rPr>
  </w:style>
  <w:style w:type="character" w:customStyle="1" w:styleId="affe">
    <w:name w:val="Основной текст_"/>
    <w:link w:val="17"/>
    <w:uiPriority w:val="99"/>
    <w:locked/>
    <w:rsid w:val="003C3B35"/>
    <w:rPr>
      <w:sz w:val="12"/>
      <w:szCs w:val="12"/>
      <w:shd w:val="clear" w:color="auto" w:fill="FFFFFF"/>
    </w:rPr>
  </w:style>
  <w:style w:type="paragraph" w:customStyle="1" w:styleId="17">
    <w:name w:val="Основной текст1"/>
    <w:basedOn w:val="a0"/>
    <w:link w:val="affe"/>
    <w:uiPriority w:val="99"/>
    <w:rsid w:val="003C3B35"/>
    <w:pPr>
      <w:widowControl w:val="0"/>
      <w:shd w:val="clear" w:color="auto" w:fill="FFFFFF"/>
      <w:spacing w:line="150" w:lineRule="exact"/>
      <w:ind w:firstLine="0"/>
      <w:jc w:val="both"/>
    </w:pPr>
    <w:rPr>
      <w:rFonts w:asciiTheme="minorHAnsi" w:eastAsiaTheme="minorHAnsi" w:hAnsiTheme="minorHAnsi" w:cstheme="minorBidi"/>
      <w:sz w:val="12"/>
      <w:szCs w:val="12"/>
    </w:rPr>
  </w:style>
  <w:style w:type="character" w:customStyle="1" w:styleId="afff">
    <w:name w:val="Подпись к картинке_"/>
    <w:link w:val="afff0"/>
    <w:uiPriority w:val="99"/>
    <w:locked/>
    <w:rsid w:val="003C3B35"/>
    <w:rPr>
      <w:shd w:val="clear" w:color="auto" w:fill="FFFFFF"/>
    </w:rPr>
  </w:style>
  <w:style w:type="paragraph" w:customStyle="1" w:styleId="afff0">
    <w:name w:val="Подпись к картинке"/>
    <w:basedOn w:val="a0"/>
    <w:link w:val="afff"/>
    <w:uiPriority w:val="99"/>
    <w:rsid w:val="003C3B35"/>
    <w:pPr>
      <w:widowControl w:val="0"/>
      <w:shd w:val="clear" w:color="auto" w:fill="FFFFFF"/>
      <w:spacing w:line="240" w:lineRule="atLeast"/>
      <w:ind w:firstLin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">
    <w:name w:val="S_Обычный Знак"/>
    <w:link w:val="S0"/>
    <w:locked/>
    <w:rsid w:val="003C3B35"/>
    <w:rPr>
      <w:rFonts w:ascii="Times New Roman" w:hAnsi="Times New Roman" w:cs="Times New Roman"/>
      <w:sz w:val="24"/>
    </w:rPr>
  </w:style>
  <w:style w:type="paragraph" w:customStyle="1" w:styleId="S0">
    <w:name w:val="S_Обычный"/>
    <w:basedOn w:val="a0"/>
    <w:link w:val="S"/>
    <w:rsid w:val="003C3B35"/>
    <w:pPr>
      <w:spacing w:line="360" w:lineRule="auto"/>
      <w:ind w:firstLine="709"/>
      <w:jc w:val="both"/>
    </w:pPr>
    <w:rPr>
      <w:rFonts w:eastAsiaTheme="minorHAnsi"/>
      <w:sz w:val="24"/>
      <w:szCs w:val="22"/>
    </w:rPr>
  </w:style>
  <w:style w:type="paragraph" w:customStyle="1" w:styleId="18">
    <w:name w:val="Маркированный_1"/>
    <w:basedOn w:val="a0"/>
    <w:uiPriority w:val="99"/>
    <w:rsid w:val="003C3B35"/>
    <w:pPr>
      <w:tabs>
        <w:tab w:val="num" w:pos="2858"/>
      </w:tabs>
      <w:spacing w:line="360" w:lineRule="auto"/>
      <w:ind w:left="2858" w:hanging="360"/>
      <w:jc w:val="both"/>
    </w:pPr>
    <w:rPr>
      <w:rFonts w:eastAsia="Times New Roman"/>
      <w:sz w:val="24"/>
      <w:szCs w:val="24"/>
      <w:lang w:eastAsia="ru-RU"/>
    </w:rPr>
  </w:style>
  <w:style w:type="character" w:customStyle="1" w:styleId="41">
    <w:name w:val="Основной текст (4)_"/>
    <w:link w:val="42"/>
    <w:uiPriority w:val="99"/>
    <w:locked/>
    <w:rsid w:val="003C3B35"/>
    <w:rPr>
      <w:rFonts w:ascii="Tahoma" w:hAnsi="Tahoma" w:cs="Tahoma"/>
      <w:spacing w:val="3"/>
      <w:sz w:val="11"/>
      <w:shd w:val="clear" w:color="auto" w:fill="FFFFFF"/>
    </w:rPr>
  </w:style>
  <w:style w:type="paragraph" w:customStyle="1" w:styleId="42">
    <w:name w:val="Основной текст (4)"/>
    <w:basedOn w:val="a0"/>
    <w:link w:val="41"/>
    <w:uiPriority w:val="99"/>
    <w:rsid w:val="003C3B35"/>
    <w:pPr>
      <w:widowControl w:val="0"/>
      <w:shd w:val="clear" w:color="auto" w:fill="FFFFFF"/>
      <w:spacing w:line="149" w:lineRule="exact"/>
      <w:ind w:firstLine="0"/>
      <w:jc w:val="both"/>
    </w:pPr>
    <w:rPr>
      <w:rFonts w:ascii="Tahoma" w:eastAsiaTheme="minorHAnsi" w:hAnsi="Tahoma" w:cs="Tahoma"/>
      <w:spacing w:val="3"/>
      <w:sz w:val="11"/>
      <w:szCs w:val="22"/>
    </w:rPr>
  </w:style>
  <w:style w:type="character" w:customStyle="1" w:styleId="29">
    <w:name w:val="Основной текст (2)_"/>
    <w:link w:val="2a"/>
    <w:uiPriority w:val="99"/>
    <w:locked/>
    <w:rsid w:val="003C3B35"/>
    <w:rPr>
      <w:sz w:val="16"/>
      <w:szCs w:val="16"/>
      <w:shd w:val="clear" w:color="auto" w:fill="FFFFFF"/>
      <w:lang w:val="en-US"/>
    </w:rPr>
  </w:style>
  <w:style w:type="paragraph" w:customStyle="1" w:styleId="2a">
    <w:name w:val="Основной текст (2)"/>
    <w:basedOn w:val="a0"/>
    <w:link w:val="29"/>
    <w:uiPriority w:val="99"/>
    <w:rsid w:val="003C3B35"/>
    <w:pPr>
      <w:widowControl w:val="0"/>
      <w:shd w:val="clear" w:color="auto" w:fill="FFFFFF"/>
      <w:spacing w:line="233" w:lineRule="exact"/>
      <w:ind w:firstLine="0"/>
    </w:pPr>
    <w:rPr>
      <w:rFonts w:asciiTheme="minorHAnsi" w:eastAsiaTheme="minorHAnsi" w:hAnsiTheme="minorHAnsi" w:cstheme="minorBidi"/>
      <w:sz w:val="16"/>
      <w:szCs w:val="16"/>
      <w:lang w:val="en-US"/>
    </w:rPr>
  </w:style>
  <w:style w:type="paragraph" w:customStyle="1" w:styleId="170">
    <w:name w:val="Основной текст17"/>
    <w:basedOn w:val="a0"/>
    <w:uiPriority w:val="99"/>
    <w:rsid w:val="003C3B35"/>
    <w:pPr>
      <w:widowControl w:val="0"/>
      <w:shd w:val="clear" w:color="auto" w:fill="FFFFFF"/>
      <w:spacing w:after="120" w:line="240" w:lineRule="atLeast"/>
      <w:ind w:hanging="1100"/>
      <w:jc w:val="both"/>
    </w:pPr>
    <w:rPr>
      <w:rFonts w:eastAsia="Times New Roman"/>
      <w:color w:val="000000"/>
      <w:spacing w:val="1"/>
      <w:sz w:val="16"/>
      <w:szCs w:val="16"/>
      <w:lang w:eastAsia="ru-RU"/>
    </w:rPr>
  </w:style>
  <w:style w:type="paragraph" w:customStyle="1" w:styleId="tekstob">
    <w:name w:val="tekstob"/>
    <w:basedOn w:val="a0"/>
    <w:uiPriority w:val="99"/>
    <w:rsid w:val="003C3B35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230">
    <w:name w:val="Основной текст 23"/>
    <w:basedOn w:val="a0"/>
    <w:uiPriority w:val="99"/>
    <w:rsid w:val="003C3B35"/>
    <w:pPr>
      <w:spacing w:before="120" w:after="120" w:line="276" w:lineRule="auto"/>
      <w:ind w:firstLine="709"/>
      <w:jc w:val="both"/>
    </w:pPr>
    <w:rPr>
      <w:rFonts w:eastAsia="Times New Roman"/>
      <w:sz w:val="24"/>
      <w:szCs w:val="20"/>
      <w:lang w:eastAsia="ru-RU"/>
    </w:rPr>
  </w:style>
  <w:style w:type="paragraph" w:customStyle="1" w:styleId="33">
    <w:name w:val="Основной текст3"/>
    <w:basedOn w:val="a0"/>
    <w:uiPriority w:val="99"/>
    <w:rsid w:val="003C3B35"/>
    <w:pPr>
      <w:widowControl w:val="0"/>
      <w:shd w:val="clear" w:color="auto" w:fill="FFFFFF"/>
      <w:spacing w:line="248" w:lineRule="exact"/>
      <w:ind w:hanging="420"/>
      <w:jc w:val="both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ConsNormal">
    <w:name w:val="ConsNormal"/>
    <w:rsid w:val="003C3B3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1">
    <w:name w:val="Заголовок 9 Знак1"/>
    <w:basedOn w:val="a1"/>
    <w:uiPriority w:val="9"/>
    <w:semiHidden/>
    <w:rsid w:val="003C3B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9">
    <w:name w:val="Подзаголовок_1 Знак"/>
    <w:link w:val="1a"/>
    <w:locked/>
    <w:rsid w:val="003C3B35"/>
    <w:rPr>
      <w:rFonts w:ascii="Cambria" w:hAnsi="Cambria"/>
      <w:b/>
      <w:i/>
      <w:caps/>
      <w:spacing w:val="10"/>
      <w:sz w:val="26"/>
    </w:rPr>
  </w:style>
  <w:style w:type="paragraph" w:customStyle="1" w:styleId="1a">
    <w:name w:val="Подзаголовок_1"/>
    <w:basedOn w:val="9"/>
    <w:link w:val="19"/>
    <w:qFormat/>
    <w:rsid w:val="003C3B35"/>
    <w:pPr>
      <w:keepNext w:val="0"/>
      <w:keepLines w:val="0"/>
      <w:spacing w:before="0" w:after="120" w:line="360" w:lineRule="auto"/>
      <w:jc w:val="center"/>
    </w:pPr>
    <w:rPr>
      <w:rFonts w:ascii="Cambria" w:eastAsiaTheme="minorHAnsi" w:hAnsi="Cambria" w:cstheme="minorBidi"/>
      <w:b/>
      <w:iCs w:val="0"/>
      <w:caps/>
      <w:color w:val="auto"/>
      <w:spacing w:val="10"/>
      <w:sz w:val="26"/>
      <w:szCs w:val="22"/>
      <w:lang w:eastAsia="en-US"/>
    </w:rPr>
  </w:style>
  <w:style w:type="paragraph" w:customStyle="1" w:styleId="afff1">
    <w:name w:val="Рабочий"/>
    <w:basedOn w:val="a0"/>
    <w:uiPriority w:val="99"/>
    <w:rsid w:val="003C3B35"/>
    <w:pPr>
      <w:spacing w:line="312" w:lineRule="auto"/>
      <w:ind w:firstLine="720"/>
      <w:jc w:val="both"/>
    </w:pPr>
    <w:rPr>
      <w:rFonts w:eastAsia="Times New Roman"/>
      <w:szCs w:val="20"/>
      <w:lang w:eastAsia="ru-RU"/>
    </w:rPr>
  </w:style>
  <w:style w:type="paragraph" w:customStyle="1" w:styleId="xl306">
    <w:name w:val="xl306"/>
    <w:basedOn w:val="a0"/>
    <w:uiPriority w:val="99"/>
    <w:rsid w:val="003C3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307">
    <w:name w:val="xl307"/>
    <w:basedOn w:val="a0"/>
    <w:uiPriority w:val="99"/>
    <w:rsid w:val="003C3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308">
    <w:name w:val="xl308"/>
    <w:basedOn w:val="a0"/>
    <w:uiPriority w:val="99"/>
    <w:rsid w:val="003C3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i/>
      <w:iCs/>
      <w:color w:val="000000"/>
      <w:sz w:val="20"/>
      <w:szCs w:val="20"/>
      <w:lang w:eastAsia="ru-RU"/>
    </w:rPr>
  </w:style>
  <w:style w:type="paragraph" w:customStyle="1" w:styleId="xl309">
    <w:name w:val="xl309"/>
    <w:basedOn w:val="a0"/>
    <w:uiPriority w:val="99"/>
    <w:rsid w:val="003C3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i/>
      <w:iCs/>
      <w:sz w:val="20"/>
      <w:szCs w:val="20"/>
      <w:lang w:eastAsia="ru-RU"/>
    </w:rPr>
  </w:style>
  <w:style w:type="paragraph" w:customStyle="1" w:styleId="xl310">
    <w:name w:val="xl310"/>
    <w:basedOn w:val="a0"/>
    <w:uiPriority w:val="99"/>
    <w:rsid w:val="003C3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311">
    <w:name w:val="xl311"/>
    <w:basedOn w:val="a0"/>
    <w:uiPriority w:val="99"/>
    <w:rsid w:val="003C3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i/>
      <w:iCs/>
      <w:color w:val="000000"/>
      <w:sz w:val="20"/>
      <w:szCs w:val="20"/>
      <w:lang w:eastAsia="ru-RU"/>
    </w:rPr>
  </w:style>
  <w:style w:type="paragraph" w:customStyle="1" w:styleId="xl312">
    <w:name w:val="xl312"/>
    <w:basedOn w:val="a0"/>
    <w:uiPriority w:val="99"/>
    <w:rsid w:val="003C3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i/>
      <w:iCs/>
      <w:color w:val="000000"/>
      <w:sz w:val="20"/>
      <w:szCs w:val="20"/>
      <w:lang w:eastAsia="ru-RU"/>
    </w:rPr>
  </w:style>
  <w:style w:type="paragraph" w:customStyle="1" w:styleId="xl313">
    <w:name w:val="xl313"/>
    <w:basedOn w:val="a0"/>
    <w:uiPriority w:val="99"/>
    <w:rsid w:val="003C3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314">
    <w:name w:val="xl314"/>
    <w:basedOn w:val="a0"/>
    <w:uiPriority w:val="99"/>
    <w:rsid w:val="003C3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intro">
    <w:name w:val="intro"/>
    <w:basedOn w:val="a0"/>
    <w:uiPriority w:val="99"/>
    <w:rsid w:val="003C3B35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1b">
    <w:name w:val="Цитата1"/>
    <w:basedOn w:val="a0"/>
    <w:rsid w:val="003C3B35"/>
    <w:pPr>
      <w:suppressAutoHyphens/>
      <w:spacing w:line="360" w:lineRule="auto"/>
      <w:ind w:left="284" w:right="-1" w:firstLine="567"/>
      <w:jc w:val="both"/>
    </w:pPr>
    <w:rPr>
      <w:rFonts w:ascii="Cambria" w:eastAsia="Times New Roman" w:hAnsi="Cambria"/>
      <w:sz w:val="24"/>
      <w:szCs w:val="22"/>
      <w:lang w:val="en-US" w:eastAsia="ar-SA" w:bidi="en-US"/>
    </w:rPr>
  </w:style>
  <w:style w:type="paragraph" w:customStyle="1" w:styleId="1c">
    <w:name w:val="Красная строка1"/>
    <w:basedOn w:val="af8"/>
    <w:rsid w:val="003C3B35"/>
    <w:pPr>
      <w:suppressAutoHyphens/>
      <w:spacing w:line="360" w:lineRule="auto"/>
      <w:ind w:firstLine="210"/>
      <w:jc w:val="both"/>
    </w:pPr>
    <w:rPr>
      <w:rFonts w:ascii="Cambria" w:hAnsi="Cambria"/>
      <w:lang w:val="en-US" w:eastAsia="ar-SA" w:bidi="en-US"/>
    </w:rPr>
  </w:style>
  <w:style w:type="paragraph" w:styleId="a">
    <w:name w:val="List Bullet"/>
    <w:basedOn w:val="a0"/>
    <w:semiHidden/>
    <w:unhideWhenUsed/>
    <w:rsid w:val="003C3B35"/>
    <w:pPr>
      <w:numPr>
        <w:numId w:val="1"/>
      </w:numPr>
      <w:spacing w:after="200" w:line="276" w:lineRule="auto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S1">
    <w:name w:val="S_Маркированный Знак Знак"/>
    <w:link w:val="S2"/>
    <w:locked/>
    <w:rsid w:val="003C3B35"/>
    <w:rPr>
      <w:rFonts w:ascii="Cambria" w:hAnsi="Cambria"/>
      <w:sz w:val="24"/>
      <w:szCs w:val="24"/>
      <w:lang w:val="x-none" w:eastAsia="x-none"/>
    </w:rPr>
  </w:style>
  <w:style w:type="paragraph" w:customStyle="1" w:styleId="S2">
    <w:name w:val="S_Маркированный"/>
    <w:basedOn w:val="a"/>
    <w:link w:val="S1"/>
    <w:autoRedefine/>
    <w:rsid w:val="003C3B35"/>
    <w:pPr>
      <w:numPr>
        <w:numId w:val="0"/>
      </w:numPr>
      <w:tabs>
        <w:tab w:val="left" w:pos="1260"/>
        <w:tab w:val="num" w:pos="1361"/>
      </w:tabs>
      <w:spacing w:after="0" w:line="360" w:lineRule="auto"/>
      <w:ind w:firstLine="1021"/>
      <w:contextualSpacing w:val="0"/>
      <w:jc w:val="both"/>
    </w:pPr>
    <w:rPr>
      <w:rFonts w:ascii="Cambria" w:eastAsiaTheme="minorHAnsi" w:hAnsi="Cambria" w:cstheme="minorBidi"/>
      <w:sz w:val="24"/>
      <w:szCs w:val="24"/>
      <w:lang w:val="x-none" w:eastAsia="x-none"/>
    </w:rPr>
  </w:style>
  <w:style w:type="character" w:customStyle="1" w:styleId="S31">
    <w:name w:val="S_Нумерованный_3.1 Знак Знак"/>
    <w:link w:val="S310"/>
    <w:locked/>
    <w:rsid w:val="003C3B35"/>
    <w:rPr>
      <w:rFonts w:ascii="Cambria" w:hAnsi="Cambria"/>
      <w:sz w:val="28"/>
      <w:szCs w:val="28"/>
      <w:lang w:val="x-none" w:eastAsia="x-none"/>
    </w:rPr>
  </w:style>
  <w:style w:type="paragraph" w:customStyle="1" w:styleId="S310">
    <w:name w:val="S_Нумерованный_3.1"/>
    <w:basedOn w:val="a0"/>
    <w:link w:val="S31"/>
    <w:autoRedefine/>
    <w:rsid w:val="003C3B35"/>
    <w:pPr>
      <w:spacing w:line="360" w:lineRule="auto"/>
      <w:ind w:firstLine="624"/>
      <w:jc w:val="both"/>
    </w:pPr>
    <w:rPr>
      <w:rFonts w:ascii="Cambria" w:eastAsiaTheme="minorHAnsi" w:hAnsi="Cambria" w:cstheme="minorBidi"/>
      <w:lang w:val="x-none" w:eastAsia="x-none"/>
    </w:rPr>
  </w:style>
  <w:style w:type="paragraph" w:customStyle="1" w:styleId="1d">
    <w:name w:val="Название1"/>
    <w:basedOn w:val="a0"/>
    <w:rsid w:val="003C3B35"/>
    <w:pPr>
      <w:suppressLineNumbers/>
      <w:spacing w:before="120" w:after="120" w:line="360" w:lineRule="auto"/>
      <w:ind w:firstLine="0"/>
      <w:jc w:val="both"/>
    </w:pPr>
    <w:rPr>
      <w:rFonts w:ascii="Arial" w:eastAsia="Times New Roman" w:hAnsi="Arial" w:cs="Tahoma"/>
      <w:i/>
      <w:iCs/>
      <w:sz w:val="24"/>
      <w:szCs w:val="24"/>
      <w:lang w:val="en-US" w:eastAsia="ar-SA" w:bidi="en-US"/>
    </w:rPr>
  </w:style>
  <w:style w:type="paragraph" w:customStyle="1" w:styleId="1e">
    <w:name w:val="Указатель1"/>
    <w:basedOn w:val="a0"/>
    <w:rsid w:val="003C3B35"/>
    <w:pPr>
      <w:suppressLineNumbers/>
      <w:spacing w:line="360" w:lineRule="auto"/>
      <w:ind w:firstLine="0"/>
      <w:jc w:val="both"/>
    </w:pPr>
    <w:rPr>
      <w:rFonts w:ascii="Arial" w:eastAsia="Times New Roman" w:hAnsi="Arial" w:cs="Tahoma"/>
      <w:sz w:val="22"/>
      <w:szCs w:val="22"/>
      <w:lang w:val="en-US" w:eastAsia="ar-SA" w:bidi="en-US"/>
    </w:rPr>
  </w:style>
  <w:style w:type="paragraph" w:customStyle="1" w:styleId="211">
    <w:name w:val="Основной текст с отступом 21"/>
    <w:basedOn w:val="a0"/>
    <w:rsid w:val="003C3B35"/>
    <w:pPr>
      <w:widowControl w:val="0"/>
      <w:spacing w:line="360" w:lineRule="atLeast"/>
      <w:ind w:firstLine="720"/>
      <w:jc w:val="center"/>
    </w:pPr>
    <w:rPr>
      <w:rFonts w:ascii="Cambria" w:eastAsia="Times New Roman" w:hAnsi="Cambria"/>
      <w:sz w:val="36"/>
      <w:szCs w:val="22"/>
      <w:lang w:val="en-US" w:eastAsia="ar-SA" w:bidi="en-US"/>
    </w:rPr>
  </w:style>
  <w:style w:type="paragraph" w:customStyle="1" w:styleId="212">
    <w:name w:val="Список 21"/>
    <w:basedOn w:val="a0"/>
    <w:rsid w:val="003C3B35"/>
    <w:pPr>
      <w:spacing w:line="360" w:lineRule="auto"/>
      <w:ind w:left="566" w:hanging="283"/>
      <w:jc w:val="both"/>
    </w:pPr>
    <w:rPr>
      <w:rFonts w:ascii="Cambria" w:eastAsia="Times New Roman" w:hAnsi="Cambria"/>
      <w:sz w:val="22"/>
      <w:szCs w:val="22"/>
      <w:lang w:val="en-US" w:eastAsia="ar-SA" w:bidi="en-US"/>
    </w:rPr>
  </w:style>
  <w:style w:type="paragraph" w:customStyle="1" w:styleId="310">
    <w:name w:val="Основной текст с отступом 31"/>
    <w:basedOn w:val="a0"/>
    <w:rsid w:val="003C3B35"/>
    <w:pPr>
      <w:spacing w:after="120" w:line="360" w:lineRule="auto"/>
      <w:ind w:left="283" w:firstLine="0"/>
      <w:jc w:val="both"/>
    </w:pPr>
    <w:rPr>
      <w:rFonts w:ascii="Cambria" w:eastAsia="Times New Roman" w:hAnsi="Cambria"/>
      <w:sz w:val="16"/>
      <w:szCs w:val="16"/>
      <w:lang w:val="en-US" w:eastAsia="ar-SA" w:bidi="en-US"/>
    </w:rPr>
  </w:style>
  <w:style w:type="paragraph" w:customStyle="1" w:styleId="afff2">
    <w:name w:val="Заголовок таблицы"/>
    <w:basedOn w:val="affb"/>
    <w:rsid w:val="003C3B35"/>
    <w:pPr>
      <w:widowControl/>
      <w:suppressAutoHyphens w:val="0"/>
      <w:spacing w:line="360" w:lineRule="auto"/>
      <w:jc w:val="center"/>
    </w:pPr>
    <w:rPr>
      <w:rFonts w:ascii="Cambria" w:hAnsi="Cambria"/>
      <w:b/>
      <w:bCs/>
      <w:i/>
      <w:iCs/>
      <w:kern w:val="0"/>
      <w:sz w:val="22"/>
      <w:szCs w:val="22"/>
      <w:lang w:val="en-US" w:eastAsia="ar-SA" w:bidi="en-US"/>
    </w:rPr>
  </w:style>
  <w:style w:type="paragraph" w:customStyle="1" w:styleId="afff3">
    <w:name w:val="Содержимое врезки"/>
    <w:basedOn w:val="af8"/>
    <w:rsid w:val="003C3B35"/>
    <w:pPr>
      <w:spacing w:line="360" w:lineRule="auto"/>
      <w:jc w:val="both"/>
    </w:pPr>
    <w:rPr>
      <w:rFonts w:ascii="Cambria" w:hAnsi="Cambria"/>
      <w:lang w:val="en-US" w:eastAsia="ar-SA" w:bidi="en-US"/>
    </w:rPr>
  </w:style>
  <w:style w:type="character" w:customStyle="1" w:styleId="1f">
    <w:name w:val="1основа Знак Знак Знак Знак"/>
    <w:link w:val="1f0"/>
    <w:locked/>
    <w:rsid w:val="003C3B35"/>
    <w:rPr>
      <w:rFonts w:ascii="Arial" w:hAnsi="Arial" w:cs="Arial"/>
      <w:sz w:val="24"/>
      <w:szCs w:val="24"/>
      <w:lang w:val="x-none" w:eastAsia="x-none"/>
    </w:rPr>
  </w:style>
  <w:style w:type="paragraph" w:customStyle="1" w:styleId="1f0">
    <w:name w:val="1основа Знак Знак Знак"/>
    <w:basedOn w:val="a0"/>
    <w:link w:val="1f"/>
    <w:rsid w:val="003C3B35"/>
    <w:pPr>
      <w:spacing w:before="100" w:beforeAutospacing="1" w:after="100" w:afterAutospacing="1" w:line="360" w:lineRule="auto"/>
      <w:ind w:left="601" w:firstLine="601"/>
      <w:jc w:val="both"/>
    </w:pPr>
    <w:rPr>
      <w:rFonts w:ascii="Arial" w:eastAsiaTheme="minorHAnsi" w:hAnsi="Arial" w:cs="Arial"/>
      <w:sz w:val="24"/>
      <w:szCs w:val="24"/>
      <w:lang w:val="x-none" w:eastAsia="x-none"/>
    </w:rPr>
  </w:style>
  <w:style w:type="paragraph" w:customStyle="1" w:styleId="ConsPlusNonformat">
    <w:name w:val="ConsPlusNonformat"/>
    <w:rsid w:val="003C3B35"/>
    <w:pPr>
      <w:widowControl w:val="0"/>
      <w:autoSpaceDE w:val="0"/>
      <w:autoSpaceDN w:val="0"/>
      <w:adjustRightInd w:val="0"/>
      <w:spacing w:line="252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S3">
    <w:name w:val="S_Обычный в таблице Знак"/>
    <w:link w:val="S4"/>
    <w:locked/>
    <w:rsid w:val="003C3B35"/>
    <w:rPr>
      <w:rFonts w:ascii="Cambria" w:hAnsi="Cambria"/>
      <w:sz w:val="24"/>
      <w:szCs w:val="24"/>
      <w:lang w:val="x-none" w:eastAsia="x-none"/>
    </w:rPr>
  </w:style>
  <w:style w:type="paragraph" w:customStyle="1" w:styleId="S4">
    <w:name w:val="S_Обычный в таблице"/>
    <w:basedOn w:val="a0"/>
    <w:link w:val="S3"/>
    <w:rsid w:val="003C3B35"/>
    <w:pPr>
      <w:spacing w:line="360" w:lineRule="auto"/>
      <w:ind w:firstLine="0"/>
      <w:jc w:val="center"/>
    </w:pPr>
    <w:rPr>
      <w:rFonts w:ascii="Cambria" w:eastAsiaTheme="minorHAnsi" w:hAnsi="Cambria" w:cstheme="minorBidi"/>
      <w:sz w:val="24"/>
      <w:szCs w:val="24"/>
      <w:lang w:val="x-none" w:eastAsia="x-none"/>
    </w:rPr>
  </w:style>
  <w:style w:type="paragraph" w:customStyle="1" w:styleId="2b">
    <w:name w:val="Обычный2"/>
    <w:rsid w:val="003C3B35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40">
    <w:name w:val="Стиль 14 пт По ширине"/>
    <w:basedOn w:val="a0"/>
    <w:rsid w:val="003C3B35"/>
    <w:pPr>
      <w:ind w:firstLine="0"/>
      <w:jc w:val="both"/>
    </w:pPr>
    <w:rPr>
      <w:rFonts w:eastAsia="Times New Roman"/>
      <w:szCs w:val="20"/>
      <w:lang w:eastAsia="ru-RU"/>
    </w:rPr>
  </w:style>
  <w:style w:type="paragraph" w:customStyle="1" w:styleId="afff4">
    <w:name w:val="Рисунок/Таблица"/>
    <w:basedOn w:val="a0"/>
    <w:qFormat/>
    <w:rsid w:val="003C3B35"/>
    <w:pPr>
      <w:spacing w:after="120" w:line="360" w:lineRule="auto"/>
      <w:ind w:firstLine="567"/>
      <w:jc w:val="center"/>
    </w:pPr>
    <w:rPr>
      <w:rFonts w:eastAsia="Times New Roman"/>
      <w:szCs w:val="24"/>
      <w:lang w:eastAsia="ru-RU"/>
    </w:rPr>
  </w:style>
  <w:style w:type="character" w:styleId="afff5">
    <w:name w:val="footnote reference"/>
    <w:uiPriority w:val="99"/>
    <w:semiHidden/>
    <w:unhideWhenUsed/>
    <w:rsid w:val="003C3B35"/>
    <w:rPr>
      <w:rFonts w:ascii="Times New Roman" w:hAnsi="Times New Roman" w:cs="Times New Roman" w:hint="default"/>
      <w:vertAlign w:val="superscript"/>
    </w:rPr>
  </w:style>
  <w:style w:type="character" w:styleId="afff6">
    <w:name w:val="annotation reference"/>
    <w:semiHidden/>
    <w:unhideWhenUsed/>
    <w:rsid w:val="003C3B35"/>
    <w:rPr>
      <w:rFonts w:ascii="Times New Roman" w:hAnsi="Times New Roman" w:cs="Times New Roman" w:hint="default"/>
      <w:sz w:val="16"/>
    </w:rPr>
  </w:style>
  <w:style w:type="character" w:styleId="afff7">
    <w:name w:val="page number"/>
    <w:uiPriority w:val="99"/>
    <w:semiHidden/>
    <w:unhideWhenUsed/>
    <w:rsid w:val="003C3B35"/>
    <w:rPr>
      <w:rFonts w:ascii="Times New Roman" w:hAnsi="Times New Roman" w:cs="Times New Roman" w:hint="default"/>
    </w:rPr>
  </w:style>
  <w:style w:type="character" w:styleId="afff8">
    <w:name w:val="Subtle Emphasis"/>
    <w:uiPriority w:val="19"/>
    <w:qFormat/>
    <w:rsid w:val="003C3B35"/>
    <w:rPr>
      <w:i/>
      <w:iCs/>
    </w:rPr>
  </w:style>
  <w:style w:type="character" w:styleId="afff9">
    <w:name w:val="Intense Emphasis"/>
    <w:uiPriority w:val="21"/>
    <w:qFormat/>
    <w:rsid w:val="003C3B35"/>
    <w:rPr>
      <w:i/>
      <w:iCs/>
      <w:caps/>
      <w:spacing w:val="10"/>
      <w:sz w:val="20"/>
      <w:szCs w:val="20"/>
    </w:rPr>
  </w:style>
  <w:style w:type="character" w:styleId="afffa">
    <w:name w:val="Subtle Reference"/>
    <w:uiPriority w:val="31"/>
    <w:qFormat/>
    <w:rsid w:val="003C3B35"/>
    <w:rPr>
      <w:rFonts w:ascii="Calibri" w:eastAsia="Times New Roman" w:hAnsi="Calibri" w:cs="Times New Roman" w:hint="default"/>
      <w:i/>
      <w:iCs/>
      <w:color w:val="622423"/>
    </w:rPr>
  </w:style>
  <w:style w:type="character" w:styleId="afffb">
    <w:name w:val="Intense Reference"/>
    <w:uiPriority w:val="32"/>
    <w:qFormat/>
    <w:rsid w:val="003C3B35"/>
    <w:rPr>
      <w:rFonts w:ascii="Calibri" w:eastAsia="Times New Roman" w:hAnsi="Calibri" w:cs="Times New Roman" w:hint="default"/>
      <w:b/>
      <w:bCs/>
      <w:i/>
      <w:iCs/>
      <w:color w:val="622423"/>
    </w:rPr>
  </w:style>
  <w:style w:type="character" w:styleId="afffc">
    <w:name w:val="Book Title"/>
    <w:uiPriority w:val="33"/>
    <w:qFormat/>
    <w:rsid w:val="003C3B35"/>
    <w:rPr>
      <w:caps/>
      <w:color w:val="622423"/>
      <w:spacing w:val="5"/>
      <w:u w:color="622423"/>
    </w:rPr>
  </w:style>
  <w:style w:type="character" w:customStyle="1" w:styleId="71">
    <w:name w:val="Заголовок 7 Знак1"/>
    <w:basedOn w:val="a1"/>
    <w:semiHidden/>
    <w:rsid w:val="003C3B3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1">
    <w:name w:val="Заголовок 8 Знак1"/>
    <w:basedOn w:val="a1"/>
    <w:semiHidden/>
    <w:rsid w:val="003C3B35"/>
    <w:rPr>
      <w:rFonts w:asciiTheme="majorHAnsi" w:eastAsiaTheme="majorEastAsia" w:hAnsiTheme="majorHAnsi" w:cstheme="majorBidi"/>
      <w:color w:val="404040" w:themeColor="text1" w:themeTint="BF"/>
    </w:rPr>
  </w:style>
  <w:style w:type="paragraph" w:styleId="afffd">
    <w:name w:val="Subtitle"/>
    <w:basedOn w:val="a0"/>
    <w:next w:val="a0"/>
    <w:link w:val="afffe"/>
    <w:uiPriority w:val="11"/>
    <w:qFormat/>
    <w:rsid w:val="003C3B35"/>
    <w:pPr>
      <w:numPr>
        <w:ilvl w:val="1"/>
      </w:numPr>
      <w:spacing w:after="200" w:line="276" w:lineRule="auto"/>
      <w:ind w:firstLine="851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fe">
    <w:name w:val="Подзаголовок Знак"/>
    <w:basedOn w:val="a1"/>
    <w:link w:val="afffd"/>
    <w:uiPriority w:val="11"/>
    <w:rsid w:val="003C3B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8">
    <w:name w:val="List Paragraph"/>
    <w:basedOn w:val="a0"/>
    <w:link w:val="aff7"/>
    <w:uiPriority w:val="34"/>
    <w:qFormat/>
    <w:rsid w:val="003C3B35"/>
    <w:pPr>
      <w:spacing w:after="200" w:line="276" w:lineRule="auto"/>
      <w:ind w:left="720" w:firstLine="0"/>
      <w:contextualSpacing/>
    </w:pPr>
    <w:rPr>
      <w:rFonts w:eastAsiaTheme="minorHAnsi"/>
      <w:sz w:val="22"/>
      <w:szCs w:val="22"/>
    </w:rPr>
  </w:style>
  <w:style w:type="character" w:customStyle="1" w:styleId="TextNPA">
    <w:name w:val="Text NPA"/>
    <w:uiPriority w:val="99"/>
    <w:rsid w:val="003C3B35"/>
    <w:rPr>
      <w:rFonts w:ascii="Courier New" w:hAnsi="Courier New" w:cs="Courier New" w:hint="default"/>
    </w:rPr>
  </w:style>
  <w:style w:type="character" w:customStyle="1" w:styleId="1f1">
    <w:name w:val="Текст выноски Знак1"/>
    <w:basedOn w:val="a1"/>
    <w:semiHidden/>
    <w:rsid w:val="003C3B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itleChar">
    <w:name w:val="Title Char"/>
    <w:aliases w:val="Знак Знак12 Char,Знак2 Char"/>
    <w:uiPriority w:val="99"/>
    <w:locked/>
    <w:rsid w:val="003C3B35"/>
    <w:rPr>
      <w:b/>
      <w:bCs w:val="0"/>
      <w:sz w:val="24"/>
    </w:rPr>
  </w:style>
  <w:style w:type="character" w:customStyle="1" w:styleId="BodyText2Char">
    <w:name w:val="Body Text 2 Char"/>
    <w:uiPriority w:val="99"/>
    <w:locked/>
    <w:rsid w:val="003C3B35"/>
    <w:rPr>
      <w:rFonts w:ascii="Calibri" w:hAnsi="Calibri" w:cs="Calibri" w:hint="default"/>
    </w:rPr>
  </w:style>
  <w:style w:type="paragraph" w:styleId="24">
    <w:name w:val="Body Text 2"/>
    <w:basedOn w:val="a0"/>
    <w:link w:val="23"/>
    <w:semiHidden/>
    <w:unhideWhenUsed/>
    <w:rsid w:val="003C3B35"/>
    <w:pPr>
      <w:spacing w:after="120" w:line="480" w:lineRule="auto"/>
      <w:ind w:firstLin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3">
    <w:name w:val="Основной текст 2 Знак1"/>
    <w:basedOn w:val="a1"/>
    <w:semiHidden/>
    <w:rsid w:val="003C3B35"/>
    <w:rPr>
      <w:rFonts w:ascii="Times New Roman" w:eastAsia="Calibri" w:hAnsi="Times New Roman" w:cs="Times New Roman"/>
      <w:sz w:val="28"/>
      <w:szCs w:val="28"/>
    </w:rPr>
  </w:style>
  <w:style w:type="paragraph" w:styleId="26">
    <w:name w:val="Body Text Indent 2"/>
    <w:basedOn w:val="a0"/>
    <w:link w:val="25"/>
    <w:semiHidden/>
    <w:unhideWhenUsed/>
    <w:rsid w:val="003C3B35"/>
    <w:pPr>
      <w:spacing w:after="120" w:line="480" w:lineRule="auto"/>
      <w:ind w:left="283" w:firstLine="0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214">
    <w:name w:val="Основной текст с отступом 2 Знак1"/>
    <w:basedOn w:val="a1"/>
    <w:semiHidden/>
    <w:rsid w:val="003C3B35"/>
    <w:rPr>
      <w:rFonts w:ascii="Times New Roman" w:eastAsia="Calibri" w:hAnsi="Times New Roman" w:cs="Times New Roman"/>
      <w:sz w:val="28"/>
      <w:szCs w:val="28"/>
    </w:rPr>
  </w:style>
  <w:style w:type="paragraph" w:styleId="aff2">
    <w:name w:val="Document Map"/>
    <w:basedOn w:val="a0"/>
    <w:link w:val="aff1"/>
    <w:semiHidden/>
    <w:unhideWhenUsed/>
    <w:rsid w:val="003C3B35"/>
    <w:pPr>
      <w:ind w:firstLine="0"/>
    </w:pPr>
    <w:rPr>
      <w:rFonts w:ascii="Tahoma" w:eastAsiaTheme="minorHAnsi" w:hAnsi="Tahoma" w:cs="Tahoma"/>
      <w:sz w:val="22"/>
      <w:szCs w:val="22"/>
    </w:rPr>
  </w:style>
  <w:style w:type="character" w:customStyle="1" w:styleId="1f2">
    <w:name w:val="Схема документа Знак1"/>
    <w:basedOn w:val="a1"/>
    <w:semiHidden/>
    <w:rsid w:val="003C3B35"/>
    <w:rPr>
      <w:rFonts w:ascii="Tahoma" w:eastAsia="Calibri" w:hAnsi="Tahoma" w:cs="Tahoma"/>
      <w:sz w:val="16"/>
      <w:szCs w:val="16"/>
    </w:rPr>
  </w:style>
  <w:style w:type="character" w:customStyle="1" w:styleId="43">
    <w:name w:val="Знак Знак4"/>
    <w:uiPriority w:val="99"/>
    <w:locked/>
    <w:rsid w:val="003C3B35"/>
    <w:rPr>
      <w:sz w:val="24"/>
      <w:lang w:val="ru-RU" w:eastAsia="ru-RU"/>
    </w:rPr>
  </w:style>
  <w:style w:type="character" w:customStyle="1" w:styleId="51">
    <w:name w:val="Знак Знак5"/>
    <w:uiPriority w:val="99"/>
    <w:locked/>
    <w:rsid w:val="003C3B35"/>
    <w:rPr>
      <w:sz w:val="24"/>
      <w:lang w:val="ru-RU" w:eastAsia="ru-RU"/>
    </w:rPr>
  </w:style>
  <w:style w:type="character" w:customStyle="1" w:styleId="61">
    <w:name w:val="Знак Знак6"/>
    <w:uiPriority w:val="99"/>
    <w:locked/>
    <w:rsid w:val="003C3B35"/>
    <w:rPr>
      <w:sz w:val="24"/>
      <w:lang w:val="ru-RU" w:eastAsia="ru-RU"/>
    </w:rPr>
  </w:style>
  <w:style w:type="paragraph" w:styleId="aff4">
    <w:name w:val="annotation subject"/>
    <w:basedOn w:val="af"/>
    <w:next w:val="af"/>
    <w:link w:val="aff3"/>
    <w:semiHidden/>
    <w:unhideWhenUsed/>
    <w:rsid w:val="003C3B35"/>
    <w:rPr>
      <w:b/>
      <w:bCs/>
    </w:rPr>
  </w:style>
  <w:style w:type="character" w:customStyle="1" w:styleId="1f3">
    <w:name w:val="Тема примечания Знак1"/>
    <w:basedOn w:val="15"/>
    <w:semiHidden/>
    <w:rsid w:val="003C3B35"/>
    <w:rPr>
      <w:rFonts w:ascii="Times New Roman" w:eastAsia="Calibri" w:hAnsi="Times New Roman" w:cs="Times New Roman"/>
      <w:b/>
      <w:bCs/>
      <w:sz w:val="20"/>
      <w:szCs w:val="20"/>
    </w:rPr>
  </w:style>
  <w:style w:type="paragraph" w:styleId="ad">
    <w:name w:val="footnote text"/>
    <w:basedOn w:val="a0"/>
    <w:link w:val="ac"/>
    <w:semiHidden/>
    <w:unhideWhenUsed/>
    <w:rsid w:val="003C3B35"/>
    <w:pPr>
      <w:ind w:firstLine="0"/>
    </w:pPr>
    <w:rPr>
      <w:rFonts w:eastAsiaTheme="minorHAnsi"/>
      <w:sz w:val="22"/>
      <w:szCs w:val="22"/>
    </w:rPr>
  </w:style>
  <w:style w:type="character" w:customStyle="1" w:styleId="1f4">
    <w:name w:val="Текст сноски Знак1"/>
    <w:basedOn w:val="a1"/>
    <w:semiHidden/>
    <w:rsid w:val="003C3B35"/>
    <w:rPr>
      <w:rFonts w:ascii="Times New Roman" w:eastAsia="Calibri" w:hAnsi="Times New Roman" w:cs="Times New Roman"/>
      <w:sz w:val="20"/>
      <w:szCs w:val="20"/>
    </w:rPr>
  </w:style>
  <w:style w:type="character" w:customStyle="1" w:styleId="apple-converted-space">
    <w:name w:val="apple-converted-space"/>
    <w:uiPriority w:val="99"/>
    <w:rsid w:val="003C3B35"/>
    <w:rPr>
      <w:rFonts w:ascii="Times New Roman" w:hAnsi="Times New Roman" w:cs="Times New Roman" w:hint="default"/>
    </w:rPr>
  </w:style>
  <w:style w:type="character" w:customStyle="1" w:styleId="92">
    <w:name w:val="Основной текст + 9"/>
    <w:aliases w:val="5 pt"/>
    <w:uiPriority w:val="99"/>
    <w:rsid w:val="003C3B35"/>
    <w:rPr>
      <w:rFonts w:ascii="Times New Roman" w:hAnsi="Times New Roman" w:cs="Times New Roman" w:hint="default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62">
    <w:name w:val="Основной текст + 6"/>
    <w:aliases w:val="5 pt6"/>
    <w:uiPriority w:val="99"/>
    <w:rsid w:val="003C3B35"/>
    <w:rPr>
      <w:rFonts w:ascii="Times New Roman" w:hAnsi="Times New Roman" w:cs="Times New Roman" w:hint="default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910">
    <w:name w:val="Основной текст + 91"/>
    <w:aliases w:val="5 pt5,Интервал 1 pt"/>
    <w:uiPriority w:val="99"/>
    <w:rsid w:val="003C3B35"/>
    <w:rPr>
      <w:rFonts w:ascii="Times New Roman" w:hAnsi="Times New Roman" w:cs="Times New Roman" w:hint="default"/>
      <w:color w:val="000000"/>
      <w:spacing w:val="2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8pt">
    <w:name w:val="Основной текст + 8 pt"/>
    <w:uiPriority w:val="99"/>
    <w:rsid w:val="003C3B35"/>
    <w:rPr>
      <w:rFonts w:ascii="Microsoft Sans Serif" w:hAnsi="Microsoft Sans Serif" w:cs="Microsoft Sans Serif" w:hint="default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/>
    </w:rPr>
  </w:style>
  <w:style w:type="character" w:customStyle="1" w:styleId="6pt">
    <w:name w:val="Основной текст + 6 pt"/>
    <w:uiPriority w:val="99"/>
    <w:rsid w:val="003C3B35"/>
    <w:rPr>
      <w:rFonts w:ascii="Microsoft Sans Serif" w:hAnsi="Microsoft Sans Serif" w:cs="Microsoft Sans Serif" w:hint="default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  <w:lang w:val="ru-RU"/>
    </w:rPr>
  </w:style>
  <w:style w:type="character" w:customStyle="1" w:styleId="44">
    <w:name w:val="Основной текст + 4"/>
    <w:aliases w:val="5 pt4,Курсив"/>
    <w:uiPriority w:val="99"/>
    <w:rsid w:val="003C3B35"/>
    <w:rPr>
      <w:rFonts w:ascii="Microsoft Sans Serif" w:hAnsi="Microsoft Sans Serif" w:cs="Microsoft Sans Serif" w:hint="default"/>
      <w:i/>
      <w:iCs/>
      <w:strike w:val="0"/>
      <w:dstrike w:val="0"/>
      <w:color w:val="000000"/>
      <w:spacing w:val="0"/>
      <w:w w:val="100"/>
      <w:position w:val="0"/>
      <w:sz w:val="9"/>
      <w:szCs w:val="9"/>
      <w:u w:val="none"/>
      <w:effect w:val="none"/>
      <w:shd w:val="clear" w:color="auto" w:fill="FFFFFF"/>
      <w:lang w:val="ru-RU"/>
    </w:rPr>
  </w:style>
  <w:style w:type="character" w:customStyle="1" w:styleId="7pt">
    <w:name w:val="Основной текст + 7 pt"/>
    <w:aliases w:val="Полужирный"/>
    <w:uiPriority w:val="99"/>
    <w:rsid w:val="003C3B35"/>
    <w:rPr>
      <w:rFonts w:ascii="Microsoft Sans Serif" w:hAnsi="Microsoft Sans Serif" w:cs="Microsoft Sans Serif" w:hint="default"/>
      <w:b/>
      <w:bCs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shd w:val="clear" w:color="auto" w:fill="FFFFFF"/>
      <w:lang w:val="ru-RU"/>
    </w:rPr>
  </w:style>
  <w:style w:type="character" w:customStyle="1" w:styleId="52">
    <w:name w:val="Основной текст + 5"/>
    <w:aliases w:val="5 pt3,Курсив2,Интервал -1 pt"/>
    <w:uiPriority w:val="99"/>
    <w:rsid w:val="003C3B35"/>
    <w:rPr>
      <w:rFonts w:ascii="Microsoft Sans Serif" w:hAnsi="Microsoft Sans Serif" w:cs="Microsoft Sans Serif" w:hint="default"/>
      <w:i/>
      <w:iCs/>
      <w:strike w:val="0"/>
      <w:dstrike w:val="0"/>
      <w:color w:val="000000"/>
      <w:spacing w:val="-20"/>
      <w:w w:val="100"/>
      <w:position w:val="0"/>
      <w:sz w:val="11"/>
      <w:szCs w:val="11"/>
      <w:u w:val="none"/>
      <w:effect w:val="none"/>
      <w:shd w:val="clear" w:color="auto" w:fill="FFFFFF"/>
      <w:lang w:val="ru-RU"/>
    </w:rPr>
  </w:style>
  <w:style w:type="character" w:customStyle="1" w:styleId="4pt">
    <w:name w:val="Основной текст + 4 pt"/>
    <w:uiPriority w:val="99"/>
    <w:rsid w:val="003C3B35"/>
    <w:rPr>
      <w:rFonts w:ascii="Microsoft Sans Serif" w:hAnsi="Microsoft Sans Serif" w:cs="Microsoft Sans Serif" w:hint="default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en-US"/>
    </w:rPr>
  </w:style>
  <w:style w:type="character" w:customStyle="1" w:styleId="FranklinGothicHeavy">
    <w:name w:val="Основной текст + Franklin Gothic Heavy"/>
    <w:aliases w:val="4 pt,Курсив1,Интервал 0 pt"/>
    <w:uiPriority w:val="99"/>
    <w:rsid w:val="003C3B35"/>
    <w:rPr>
      <w:rFonts w:ascii="Franklin Gothic Heavy" w:hAnsi="Franklin Gothic Heavy" w:cs="Franklin Gothic Heavy" w:hint="default"/>
      <w:i/>
      <w:iCs/>
      <w:strike w:val="0"/>
      <w:dstrike w:val="0"/>
      <w:color w:val="000000"/>
      <w:spacing w:val="-10"/>
      <w:w w:val="100"/>
      <w:position w:val="0"/>
      <w:sz w:val="8"/>
      <w:szCs w:val="8"/>
      <w:u w:val="none"/>
      <w:effect w:val="none"/>
      <w:shd w:val="clear" w:color="auto" w:fill="FFFFFF"/>
      <w:lang w:val="ru-RU"/>
    </w:rPr>
  </w:style>
  <w:style w:type="character" w:customStyle="1" w:styleId="7pt1">
    <w:name w:val="Основной текст + 7 pt1"/>
    <w:aliases w:val="Полужирный1,Интервал 1 pt1"/>
    <w:uiPriority w:val="99"/>
    <w:rsid w:val="003C3B35"/>
    <w:rPr>
      <w:rFonts w:ascii="Microsoft Sans Serif" w:hAnsi="Microsoft Sans Serif" w:cs="Microsoft Sans Serif" w:hint="default"/>
      <w:b/>
      <w:bCs/>
      <w:strike w:val="0"/>
      <w:dstrike w:val="0"/>
      <w:color w:val="000000"/>
      <w:spacing w:val="20"/>
      <w:w w:val="100"/>
      <w:position w:val="0"/>
      <w:sz w:val="14"/>
      <w:szCs w:val="14"/>
      <w:u w:val="none"/>
      <w:effect w:val="none"/>
      <w:shd w:val="clear" w:color="auto" w:fill="FFFFFF"/>
      <w:lang w:val="ru-RU"/>
    </w:rPr>
  </w:style>
  <w:style w:type="character" w:customStyle="1" w:styleId="8pt1">
    <w:name w:val="Основной текст + 8 pt1"/>
    <w:aliases w:val="Интервал -1 pt1"/>
    <w:uiPriority w:val="99"/>
    <w:rsid w:val="003C3B35"/>
    <w:rPr>
      <w:rFonts w:ascii="Microsoft Sans Serif" w:hAnsi="Microsoft Sans Serif" w:cs="Microsoft Sans Serif" w:hint="default"/>
      <w:strike w:val="0"/>
      <w:dstrike w:val="0"/>
      <w:color w:val="000000"/>
      <w:spacing w:val="-30"/>
      <w:w w:val="100"/>
      <w:position w:val="0"/>
      <w:sz w:val="16"/>
      <w:szCs w:val="16"/>
      <w:u w:val="none"/>
      <w:effect w:val="none"/>
      <w:shd w:val="clear" w:color="auto" w:fill="FFFFFF"/>
      <w:lang w:val="ru-RU"/>
    </w:rPr>
  </w:style>
  <w:style w:type="character" w:customStyle="1" w:styleId="100">
    <w:name w:val="Основной текст + 10"/>
    <w:aliases w:val="5 pt2"/>
    <w:uiPriority w:val="99"/>
    <w:rsid w:val="003C3B35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40pt">
    <w:name w:val="Основной текст (4) + Интервал 0 pt"/>
    <w:uiPriority w:val="99"/>
    <w:rsid w:val="003C3B35"/>
    <w:rPr>
      <w:rFonts w:ascii="Tahoma" w:hAnsi="Tahoma" w:cs="Tahoma" w:hint="default"/>
      <w:color w:val="000000"/>
      <w:spacing w:val="0"/>
      <w:w w:val="100"/>
      <w:position w:val="0"/>
      <w:sz w:val="11"/>
      <w:shd w:val="clear" w:color="auto" w:fill="FFFFFF"/>
      <w:lang w:val="ru-RU"/>
    </w:rPr>
  </w:style>
  <w:style w:type="character" w:customStyle="1" w:styleId="affff">
    <w:name w:val="Основной текст + Малые прописные"/>
    <w:uiPriority w:val="99"/>
    <w:rsid w:val="003C3B35"/>
    <w:rPr>
      <w:rFonts w:ascii="Times New Roman" w:hAnsi="Times New Roman" w:cs="Times New Roman" w:hint="default"/>
      <w:smallCaps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en-US"/>
    </w:rPr>
  </w:style>
  <w:style w:type="character" w:customStyle="1" w:styleId="2c">
    <w:name w:val="Основной текст (2) + Малые прописные"/>
    <w:uiPriority w:val="99"/>
    <w:rsid w:val="003C3B35"/>
    <w:rPr>
      <w:rFonts w:ascii="Times New Roman" w:hAnsi="Times New Roman" w:cs="Times New Roman" w:hint="default"/>
      <w:smallCaps/>
      <w:color w:val="000000"/>
      <w:spacing w:val="0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Exact">
    <w:name w:val="Основной текст Exact"/>
    <w:uiPriority w:val="99"/>
    <w:rsid w:val="003C3B35"/>
    <w:rPr>
      <w:rFonts w:ascii="Times New Roman" w:hAnsi="Times New Roman" w:cs="Times New Roman" w:hint="default"/>
      <w:strike w:val="0"/>
      <w:dstrike w:val="0"/>
      <w:spacing w:val="2"/>
      <w:sz w:val="17"/>
      <w:szCs w:val="17"/>
      <w:u w:val="none"/>
      <w:effect w:val="none"/>
    </w:rPr>
  </w:style>
  <w:style w:type="character" w:customStyle="1" w:styleId="affff0">
    <w:name w:val="Основной текст + Полужирный"/>
    <w:uiPriority w:val="99"/>
    <w:rsid w:val="003C3B35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Candara">
    <w:name w:val="Основной текст + Candara"/>
    <w:aliases w:val="9,5 pt1"/>
    <w:uiPriority w:val="99"/>
    <w:rsid w:val="003C3B35"/>
    <w:rPr>
      <w:rFonts w:ascii="Candara" w:hAnsi="Candara" w:cs="Candara" w:hint="default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</w:rPr>
  </w:style>
  <w:style w:type="character" w:customStyle="1" w:styleId="2Exact">
    <w:name w:val="Основной текст (2) Exact"/>
    <w:uiPriority w:val="99"/>
    <w:rsid w:val="003C3B35"/>
    <w:rPr>
      <w:rFonts w:ascii="Times New Roman" w:hAnsi="Times New Roman" w:cs="Times New Roman" w:hint="default"/>
      <w:b/>
      <w:bCs/>
      <w:strike w:val="0"/>
      <w:dstrike w:val="0"/>
      <w:spacing w:val="5"/>
      <w:sz w:val="17"/>
      <w:szCs w:val="17"/>
      <w:u w:val="none"/>
      <w:effect w:val="none"/>
    </w:rPr>
  </w:style>
  <w:style w:type="character" w:customStyle="1" w:styleId="affff1">
    <w:name w:val="Основной текст + Курсив"/>
    <w:uiPriority w:val="99"/>
    <w:rsid w:val="003C3B35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/>
    </w:rPr>
  </w:style>
  <w:style w:type="character" w:customStyle="1" w:styleId="2d">
    <w:name w:val="Основной текст2"/>
    <w:uiPriority w:val="99"/>
    <w:rsid w:val="003C3B35"/>
    <w:rPr>
      <w:rFonts w:ascii="Times New Roman" w:hAnsi="Times New Roman" w:cs="Times New Roman" w:hint="default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en-US"/>
    </w:rPr>
  </w:style>
  <w:style w:type="character" w:customStyle="1" w:styleId="HTML1">
    <w:name w:val="Стандартный HTML Знак1"/>
    <w:basedOn w:val="a1"/>
    <w:uiPriority w:val="99"/>
    <w:semiHidden/>
    <w:rsid w:val="003C3B35"/>
    <w:rPr>
      <w:rFonts w:ascii="Consolas" w:hAnsi="Consolas" w:cs="Consolas" w:hint="default"/>
    </w:rPr>
  </w:style>
  <w:style w:type="paragraph" w:styleId="af7">
    <w:name w:val="endnote text"/>
    <w:basedOn w:val="a0"/>
    <w:link w:val="af6"/>
    <w:semiHidden/>
    <w:unhideWhenUsed/>
    <w:rsid w:val="003C3B35"/>
    <w:pPr>
      <w:ind w:firstLine="0"/>
    </w:pPr>
    <w:rPr>
      <w:rFonts w:ascii="Cambria" w:eastAsiaTheme="minorHAnsi" w:hAnsi="Cambria" w:cstheme="minorBidi"/>
      <w:sz w:val="22"/>
      <w:szCs w:val="22"/>
      <w:lang w:val="x-none" w:eastAsia="ar-SA"/>
    </w:rPr>
  </w:style>
  <w:style w:type="character" w:customStyle="1" w:styleId="1f5">
    <w:name w:val="Текст концевой сноски Знак1"/>
    <w:basedOn w:val="a1"/>
    <w:uiPriority w:val="99"/>
    <w:semiHidden/>
    <w:rsid w:val="003C3B35"/>
    <w:rPr>
      <w:rFonts w:ascii="Times New Roman" w:eastAsia="Calibri" w:hAnsi="Times New Roman" w:cs="Times New Roman"/>
      <w:sz w:val="20"/>
      <w:szCs w:val="20"/>
    </w:rPr>
  </w:style>
  <w:style w:type="paragraph" w:styleId="aff0">
    <w:name w:val="Body Text First Indent"/>
    <w:basedOn w:val="af8"/>
    <w:link w:val="aff"/>
    <w:semiHidden/>
    <w:unhideWhenUsed/>
    <w:rsid w:val="003C3B35"/>
    <w:pPr>
      <w:spacing w:after="200"/>
      <w:ind w:firstLine="360"/>
    </w:pPr>
    <w:rPr>
      <w:rFonts w:ascii="Cambria" w:hAnsi="Cambria"/>
      <w:sz w:val="24"/>
      <w:szCs w:val="24"/>
      <w:lang w:val="en-US" w:bidi="en-US"/>
    </w:rPr>
  </w:style>
  <w:style w:type="character" w:customStyle="1" w:styleId="1f6">
    <w:name w:val="Красная строка Знак1"/>
    <w:basedOn w:val="af9"/>
    <w:uiPriority w:val="99"/>
    <w:semiHidden/>
    <w:rsid w:val="003C3B35"/>
    <w:rPr>
      <w:rFonts w:ascii="Calibri" w:eastAsia="Times New Roman" w:hAnsi="Calibri" w:cs="Times New Roman"/>
      <w:lang w:eastAsia="ru-RU"/>
    </w:rPr>
  </w:style>
  <w:style w:type="paragraph" w:styleId="22">
    <w:name w:val="Body Text First Indent 2"/>
    <w:basedOn w:val="afe"/>
    <w:link w:val="21"/>
    <w:semiHidden/>
    <w:unhideWhenUsed/>
    <w:rsid w:val="003C3B35"/>
    <w:pPr>
      <w:spacing w:after="200"/>
      <w:ind w:left="360" w:firstLine="360"/>
    </w:pPr>
    <w:rPr>
      <w:rFonts w:ascii="Cambria" w:hAnsi="Cambria"/>
      <w:sz w:val="28"/>
      <w:lang w:val="x-none" w:eastAsia="x-none"/>
    </w:rPr>
  </w:style>
  <w:style w:type="character" w:customStyle="1" w:styleId="215">
    <w:name w:val="Красная строка 2 Знак1"/>
    <w:basedOn w:val="14"/>
    <w:uiPriority w:val="99"/>
    <w:semiHidden/>
    <w:rsid w:val="003C3B35"/>
    <w:rPr>
      <w:rFonts w:ascii="Times New Roman" w:eastAsia="Calibri" w:hAnsi="Times New Roman" w:cs="Times New Roman"/>
      <w:sz w:val="28"/>
      <w:szCs w:val="28"/>
    </w:rPr>
  </w:style>
  <w:style w:type="paragraph" w:styleId="32">
    <w:name w:val="Body Text Indent 3"/>
    <w:basedOn w:val="a0"/>
    <w:link w:val="31"/>
    <w:semiHidden/>
    <w:unhideWhenUsed/>
    <w:rsid w:val="003C3B35"/>
    <w:pPr>
      <w:spacing w:after="120" w:line="276" w:lineRule="auto"/>
      <w:ind w:left="283" w:firstLine="0"/>
    </w:pPr>
    <w:rPr>
      <w:rFonts w:ascii="Cambria" w:eastAsiaTheme="minorHAnsi" w:hAnsi="Cambria" w:cstheme="minorBidi"/>
      <w:sz w:val="16"/>
      <w:szCs w:val="16"/>
      <w:lang w:val="x-none" w:eastAsia="x-none"/>
    </w:rPr>
  </w:style>
  <w:style w:type="character" w:customStyle="1" w:styleId="311">
    <w:name w:val="Основной текст с отступом 3 Знак1"/>
    <w:basedOn w:val="a1"/>
    <w:uiPriority w:val="99"/>
    <w:semiHidden/>
    <w:rsid w:val="003C3B35"/>
    <w:rPr>
      <w:rFonts w:ascii="Times New Roman" w:eastAsia="Calibri" w:hAnsi="Times New Roman" w:cs="Times New Roman"/>
      <w:sz w:val="16"/>
      <w:szCs w:val="16"/>
    </w:rPr>
  </w:style>
  <w:style w:type="paragraph" w:styleId="aff6">
    <w:name w:val="No Spacing"/>
    <w:link w:val="aff5"/>
    <w:uiPriority w:val="1"/>
    <w:qFormat/>
    <w:rsid w:val="003C3B35"/>
    <w:pPr>
      <w:spacing w:after="0" w:line="240" w:lineRule="auto"/>
    </w:pPr>
    <w:rPr>
      <w:rFonts w:ascii="Cambria" w:hAnsi="Cambria"/>
      <w:lang w:val="en-US" w:bidi="en-US"/>
    </w:rPr>
  </w:style>
  <w:style w:type="paragraph" w:styleId="28">
    <w:name w:val="Quote"/>
    <w:basedOn w:val="a0"/>
    <w:next w:val="a0"/>
    <w:link w:val="27"/>
    <w:uiPriority w:val="29"/>
    <w:qFormat/>
    <w:rsid w:val="003C3B35"/>
    <w:pPr>
      <w:spacing w:after="200" w:line="276" w:lineRule="auto"/>
      <w:ind w:firstLine="0"/>
    </w:pPr>
    <w:rPr>
      <w:rFonts w:ascii="Cambria" w:eastAsiaTheme="minorHAnsi" w:hAnsi="Cambria" w:cstheme="minorBidi"/>
      <w:i/>
      <w:iCs/>
      <w:sz w:val="22"/>
      <w:szCs w:val="22"/>
      <w:lang w:val="x-none" w:eastAsia="x-none"/>
    </w:rPr>
  </w:style>
  <w:style w:type="character" w:customStyle="1" w:styleId="216">
    <w:name w:val="Цитата 2 Знак1"/>
    <w:basedOn w:val="a1"/>
    <w:uiPriority w:val="29"/>
    <w:rsid w:val="003C3B35"/>
    <w:rPr>
      <w:rFonts w:ascii="Times New Roman" w:eastAsia="Calibri" w:hAnsi="Times New Roman" w:cs="Times New Roman"/>
      <w:i/>
      <w:iCs/>
      <w:color w:val="000000" w:themeColor="text1"/>
      <w:sz w:val="28"/>
      <w:szCs w:val="28"/>
    </w:rPr>
  </w:style>
  <w:style w:type="paragraph" w:styleId="affa">
    <w:name w:val="Intense Quote"/>
    <w:basedOn w:val="a0"/>
    <w:next w:val="a0"/>
    <w:link w:val="aff9"/>
    <w:uiPriority w:val="30"/>
    <w:qFormat/>
    <w:rsid w:val="003C3B35"/>
    <w:pPr>
      <w:pBdr>
        <w:bottom w:val="single" w:sz="4" w:space="4" w:color="4F81BD" w:themeColor="accent1"/>
      </w:pBdr>
      <w:spacing w:before="200" w:after="280" w:line="276" w:lineRule="auto"/>
      <w:ind w:left="936" w:right="936" w:firstLine="0"/>
    </w:pPr>
    <w:rPr>
      <w:rFonts w:ascii="Cambria" w:eastAsiaTheme="minorHAnsi" w:hAnsi="Cambria" w:cstheme="minorBidi"/>
      <w:caps/>
      <w:color w:val="622423"/>
      <w:spacing w:val="5"/>
      <w:sz w:val="22"/>
      <w:szCs w:val="22"/>
      <w:lang w:val="x-none" w:eastAsia="x-none"/>
    </w:rPr>
  </w:style>
  <w:style w:type="character" w:customStyle="1" w:styleId="1f7">
    <w:name w:val="Выделенная цитата Знак1"/>
    <w:basedOn w:val="a1"/>
    <w:uiPriority w:val="30"/>
    <w:rsid w:val="003C3B35"/>
    <w:rPr>
      <w:rFonts w:ascii="Times New Roman" w:eastAsia="Calibri" w:hAnsi="Times New Roman" w:cs="Times New Roman"/>
      <w:b/>
      <w:bCs/>
      <w:i/>
      <w:iCs/>
      <w:color w:val="4F81BD" w:themeColor="accent1"/>
      <w:sz w:val="28"/>
      <w:szCs w:val="28"/>
    </w:rPr>
  </w:style>
  <w:style w:type="character" w:customStyle="1" w:styleId="WW8Num2z0">
    <w:name w:val="WW8Num2z0"/>
    <w:rsid w:val="003C3B35"/>
    <w:rPr>
      <w:rFonts w:ascii="Symbol" w:hAnsi="Symbol" w:hint="default"/>
    </w:rPr>
  </w:style>
  <w:style w:type="character" w:customStyle="1" w:styleId="WW8Num3z0">
    <w:name w:val="WW8Num3z0"/>
    <w:rsid w:val="003C3B35"/>
    <w:rPr>
      <w:rFonts w:ascii="Symbol" w:hAnsi="Symbol" w:hint="default"/>
    </w:rPr>
  </w:style>
  <w:style w:type="character" w:customStyle="1" w:styleId="WW8Num4z0">
    <w:name w:val="WW8Num4z0"/>
    <w:rsid w:val="003C3B35"/>
    <w:rPr>
      <w:rFonts w:ascii="Symbol" w:hAnsi="Symbol" w:hint="default"/>
    </w:rPr>
  </w:style>
  <w:style w:type="character" w:customStyle="1" w:styleId="WW8Num5z0">
    <w:name w:val="WW8Num5z0"/>
    <w:rsid w:val="003C3B35"/>
    <w:rPr>
      <w:rFonts w:ascii="Symbol" w:hAnsi="Symbol" w:hint="default"/>
    </w:rPr>
  </w:style>
  <w:style w:type="character" w:customStyle="1" w:styleId="WW8Num6z0">
    <w:name w:val="WW8Num6z0"/>
    <w:rsid w:val="003C3B35"/>
    <w:rPr>
      <w:rFonts w:ascii="Symbol" w:hAnsi="Symbol" w:hint="default"/>
    </w:rPr>
  </w:style>
  <w:style w:type="character" w:customStyle="1" w:styleId="WW8Num7z0">
    <w:name w:val="WW8Num7z0"/>
    <w:rsid w:val="003C3B35"/>
    <w:rPr>
      <w:rFonts w:ascii="Symbol" w:hAnsi="Symbol" w:hint="default"/>
    </w:rPr>
  </w:style>
  <w:style w:type="character" w:customStyle="1" w:styleId="WW8Num8z0">
    <w:name w:val="WW8Num8z0"/>
    <w:rsid w:val="003C3B35"/>
    <w:rPr>
      <w:rFonts w:ascii="Symbol" w:hAnsi="Symbol" w:hint="default"/>
    </w:rPr>
  </w:style>
  <w:style w:type="character" w:customStyle="1" w:styleId="WW8Num9z0">
    <w:name w:val="WW8Num9z0"/>
    <w:rsid w:val="003C3B35"/>
    <w:rPr>
      <w:rFonts w:ascii="Symbol" w:hAnsi="Symbol" w:hint="default"/>
    </w:rPr>
  </w:style>
  <w:style w:type="character" w:customStyle="1" w:styleId="WW8Num10z0">
    <w:name w:val="WW8Num10z0"/>
    <w:rsid w:val="003C3B35"/>
    <w:rPr>
      <w:rFonts w:ascii="Times New Roman" w:eastAsia="Times New Roman" w:hAnsi="Times New Roman" w:cs="Times New Roman" w:hint="default"/>
    </w:rPr>
  </w:style>
  <w:style w:type="character" w:customStyle="1" w:styleId="Absatz-Standardschriftart">
    <w:name w:val="Absatz-Standardschriftart"/>
    <w:rsid w:val="003C3B35"/>
  </w:style>
  <w:style w:type="character" w:customStyle="1" w:styleId="WW-Absatz-Standardschriftart">
    <w:name w:val="WW-Absatz-Standardschriftart"/>
    <w:rsid w:val="003C3B35"/>
  </w:style>
  <w:style w:type="character" w:customStyle="1" w:styleId="WW-Absatz-Standardschriftart1">
    <w:name w:val="WW-Absatz-Standardschriftart1"/>
    <w:rsid w:val="003C3B35"/>
  </w:style>
  <w:style w:type="character" w:customStyle="1" w:styleId="WW-Absatz-Standardschriftart11">
    <w:name w:val="WW-Absatz-Standardschriftart11"/>
    <w:rsid w:val="003C3B35"/>
  </w:style>
  <w:style w:type="character" w:customStyle="1" w:styleId="WW-Absatz-Standardschriftart111">
    <w:name w:val="WW-Absatz-Standardschriftart111"/>
    <w:rsid w:val="003C3B35"/>
  </w:style>
  <w:style w:type="character" w:customStyle="1" w:styleId="WW-Absatz-Standardschriftart1111">
    <w:name w:val="WW-Absatz-Standardschriftart1111"/>
    <w:rsid w:val="003C3B35"/>
  </w:style>
  <w:style w:type="character" w:customStyle="1" w:styleId="WW-Absatz-Standardschriftart11111">
    <w:name w:val="WW-Absatz-Standardschriftart11111"/>
    <w:rsid w:val="003C3B35"/>
  </w:style>
  <w:style w:type="character" w:customStyle="1" w:styleId="WW8Num1z0">
    <w:name w:val="WW8Num1z0"/>
    <w:rsid w:val="003C3B35"/>
    <w:rPr>
      <w:rFonts w:ascii="Symbol" w:hAnsi="Symbol" w:hint="default"/>
    </w:rPr>
  </w:style>
  <w:style w:type="character" w:customStyle="1" w:styleId="WW8Num2z1">
    <w:name w:val="WW8Num2z1"/>
    <w:rsid w:val="003C3B35"/>
    <w:rPr>
      <w:rFonts w:ascii="Courier New" w:hAnsi="Courier New" w:cs="Courier New" w:hint="default"/>
    </w:rPr>
  </w:style>
  <w:style w:type="character" w:customStyle="1" w:styleId="WW8Num2z2">
    <w:name w:val="WW8Num2z2"/>
    <w:rsid w:val="003C3B35"/>
    <w:rPr>
      <w:rFonts w:ascii="Wingdings" w:hAnsi="Wingdings" w:hint="default"/>
    </w:rPr>
  </w:style>
  <w:style w:type="character" w:customStyle="1" w:styleId="WW8Num3z1">
    <w:name w:val="WW8Num3z1"/>
    <w:rsid w:val="003C3B35"/>
    <w:rPr>
      <w:rFonts w:ascii="Courier New" w:hAnsi="Courier New" w:cs="Courier New" w:hint="default"/>
    </w:rPr>
  </w:style>
  <w:style w:type="character" w:customStyle="1" w:styleId="WW8Num3z2">
    <w:name w:val="WW8Num3z2"/>
    <w:rsid w:val="003C3B35"/>
    <w:rPr>
      <w:rFonts w:ascii="Wingdings" w:hAnsi="Wingdings" w:hint="default"/>
    </w:rPr>
  </w:style>
  <w:style w:type="character" w:customStyle="1" w:styleId="WW8Num6z1">
    <w:name w:val="WW8Num6z1"/>
    <w:rsid w:val="003C3B35"/>
    <w:rPr>
      <w:rFonts w:ascii="Courier New" w:hAnsi="Courier New" w:cs="Courier New" w:hint="default"/>
    </w:rPr>
  </w:style>
  <w:style w:type="character" w:customStyle="1" w:styleId="WW8Num6z2">
    <w:name w:val="WW8Num6z2"/>
    <w:rsid w:val="003C3B35"/>
    <w:rPr>
      <w:rFonts w:ascii="Wingdings" w:hAnsi="Wingdings" w:hint="default"/>
    </w:rPr>
  </w:style>
  <w:style w:type="character" w:customStyle="1" w:styleId="WW8Num8z1">
    <w:name w:val="WW8Num8z1"/>
    <w:rsid w:val="003C3B35"/>
    <w:rPr>
      <w:rFonts w:ascii="Courier New" w:hAnsi="Courier New" w:cs="Courier New" w:hint="default"/>
    </w:rPr>
  </w:style>
  <w:style w:type="character" w:customStyle="1" w:styleId="WW8Num8z2">
    <w:name w:val="WW8Num8z2"/>
    <w:rsid w:val="003C3B35"/>
    <w:rPr>
      <w:rFonts w:ascii="Wingdings" w:hAnsi="Wingdings" w:hint="default"/>
    </w:rPr>
  </w:style>
  <w:style w:type="character" w:customStyle="1" w:styleId="WW8Num10z1">
    <w:name w:val="WW8Num10z1"/>
    <w:rsid w:val="003C3B35"/>
    <w:rPr>
      <w:rFonts w:ascii="Courier New" w:hAnsi="Courier New" w:cs="Courier New" w:hint="default"/>
    </w:rPr>
  </w:style>
  <w:style w:type="character" w:customStyle="1" w:styleId="WW8Num10z2">
    <w:name w:val="WW8Num10z2"/>
    <w:rsid w:val="003C3B35"/>
    <w:rPr>
      <w:rFonts w:ascii="Wingdings" w:hAnsi="Wingdings" w:hint="default"/>
    </w:rPr>
  </w:style>
  <w:style w:type="character" w:customStyle="1" w:styleId="WW8Num10z3">
    <w:name w:val="WW8Num10z3"/>
    <w:rsid w:val="003C3B35"/>
    <w:rPr>
      <w:rFonts w:ascii="Symbol" w:hAnsi="Symbol" w:hint="default"/>
    </w:rPr>
  </w:style>
  <w:style w:type="character" w:customStyle="1" w:styleId="WW8Num11z0">
    <w:name w:val="WW8Num11z0"/>
    <w:rsid w:val="003C3B35"/>
    <w:rPr>
      <w:rFonts w:ascii="Symbol" w:hAnsi="Symbol" w:hint="default"/>
    </w:rPr>
  </w:style>
  <w:style w:type="character" w:customStyle="1" w:styleId="WW8Num11z1">
    <w:name w:val="WW8Num11z1"/>
    <w:rsid w:val="003C3B35"/>
    <w:rPr>
      <w:rFonts w:ascii="Courier New" w:hAnsi="Courier New" w:cs="Courier New" w:hint="default"/>
    </w:rPr>
  </w:style>
  <w:style w:type="character" w:customStyle="1" w:styleId="WW8Num11z2">
    <w:name w:val="WW8Num11z2"/>
    <w:rsid w:val="003C3B35"/>
    <w:rPr>
      <w:rFonts w:ascii="Wingdings" w:hAnsi="Wingdings" w:hint="default"/>
    </w:rPr>
  </w:style>
  <w:style w:type="character" w:customStyle="1" w:styleId="WW8Num12z0">
    <w:name w:val="WW8Num12z0"/>
    <w:rsid w:val="003C3B35"/>
    <w:rPr>
      <w:rFonts w:ascii="Symbol" w:hAnsi="Symbol" w:hint="default"/>
    </w:rPr>
  </w:style>
  <w:style w:type="character" w:customStyle="1" w:styleId="WW8Num12z1">
    <w:name w:val="WW8Num12z1"/>
    <w:rsid w:val="003C3B35"/>
    <w:rPr>
      <w:rFonts w:ascii="Courier New" w:hAnsi="Courier New" w:cs="Courier New" w:hint="default"/>
    </w:rPr>
  </w:style>
  <w:style w:type="character" w:customStyle="1" w:styleId="WW8Num12z2">
    <w:name w:val="WW8Num12z2"/>
    <w:rsid w:val="003C3B35"/>
    <w:rPr>
      <w:rFonts w:ascii="Wingdings" w:hAnsi="Wingdings" w:hint="default"/>
    </w:rPr>
  </w:style>
  <w:style w:type="character" w:customStyle="1" w:styleId="WW8Num13z0">
    <w:name w:val="WW8Num13z0"/>
    <w:rsid w:val="003C3B35"/>
    <w:rPr>
      <w:rFonts w:ascii="Symbol" w:hAnsi="Symbol" w:hint="default"/>
    </w:rPr>
  </w:style>
  <w:style w:type="character" w:customStyle="1" w:styleId="WW8Num13z1">
    <w:name w:val="WW8Num13z1"/>
    <w:rsid w:val="003C3B35"/>
    <w:rPr>
      <w:rFonts w:ascii="Courier New" w:hAnsi="Courier New" w:cs="Courier New" w:hint="default"/>
    </w:rPr>
  </w:style>
  <w:style w:type="character" w:customStyle="1" w:styleId="WW8Num13z2">
    <w:name w:val="WW8Num13z2"/>
    <w:rsid w:val="003C3B35"/>
    <w:rPr>
      <w:rFonts w:ascii="Wingdings" w:hAnsi="Wingdings" w:hint="default"/>
    </w:rPr>
  </w:style>
  <w:style w:type="character" w:customStyle="1" w:styleId="WW8Num15z0">
    <w:name w:val="WW8Num15z0"/>
    <w:rsid w:val="003C3B35"/>
    <w:rPr>
      <w:rFonts w:ascii="Symbol" w:hAnsi="Symbol" w:hint="default"/>
    </w:rPr>
  </w:style>
  <w:style w:type="character" w:customStyle="1" w:styleId="WW8Num15z1">
    <w:name w:val="WW8Num15z1"/>
    <w:rsid w:val="003C3B35"/>
    <w:rPr>
      <w:rFonts w:ascii="Courier New" w:hAnsi="Courier New" w:cs="Courier New" w:hint="default"/>
    </w:rPr>
  </w:style>
  <w:style w:type="character" w:customStyle="1" w:styleId="WW8Num15z2">
    <w:name w:val="WW8Num15z2"/>
    <w:rsid w:val="003C3B35"/>
    <w:rPr>
      <w:rFonts w:ascii="Wingdings" w:hAnsi="Wingdings" w:hint="default"/>
    </w:rPr>
  </w:style>
  <w:style w:type="character" w:customStyle="1" w:styleId="WW8Num16z0">
    <w:name w:val="WW8Num16z0"/>
    <w:rsid w:val="003C3B35"/>
    <w:rPr>
      <w:rFonts w:ascii="Symbol" w:hAnsi="Symbol" w:hint="default"/>
    </w:rPr>
  </w:style>
  <w:style w:type="character" w:customStyle="1" w:styleId="WW8Num16z1">
    <w:name w:val="WW8Num16z1"/>
    <w:rsid w:val="003C3B35"/>
    <w:rPr>
      <w:rFonts w:ascii="Courier New" w:hAnsi="Courier New" w:cs="Courier New" w:hint="default"/>
    </w:rPr>
  </w:style>
  <w:style w:type="character" w:customStyle="1" w:styleId="WW8Num16z2">
    <w:name w:val="WW8Num16z2"/>
    <w:rsid w:val="003C3B35"/>
    <w:rPr>
      <w:rFonts w:ascii="Wingdings" w:hAnsi="Wingdings" w:hint="default"/>
    </w:rPr>
  </w:style>
  <w:style w:type="character" w:customStyle="1" w:styleId="WW8Num18z0">
    <w:name w:val="WW8Num18z0"/>
    <w:rsid w:val="003C3B35"/>
    <w:rPr>
      <w:rFonts w:ascii="Symbol" w:hAnsi="Symbol" w:hint="default"/>
    </w:rPr>
  </w:style>
  <w:style w:type="character" w:customStyle="1" w:styleId="WW8Num18z1">
    <w:name w:val="WW8Num18z1"/>
    <w:rsid w:val="003C3B35"/>
    <w:rPr>
      <w:rFonts w:ascii="Courier New" w:hAnsi="Courier New" w:cs="Courier New" w:hint="default"/>
    </w:rPr>
  </w:style>
  <w:style w:type="character" w:customStyle="1" w:styleId="WW8Num18z2">
    <w:name w:val="WW8Num18z2"/>
    <w:rsid w:val="003C3B35"/>
    <w:rPr>
      <w:rFonts w:ascii="Wingdings" w:hAnsi="Wingdings" w:hint="default"/>
    </w:rPr>
  </w:style>
  <w:style w:type="character" w:customStyle="1" w:styleId="WW8Num20z0">
    <w:name w:val="WW8Num20z0"/>
    <w:rsid w:val="003C3B35"/>
    <w:rPr>
      <w:rFonts w:ascii="Symbol" w:hAnsi="Symbol" w:hint="default"/>
    </w:rPr>
  </w:style>
  <w:style w:type="character" w:customStyle="1" w:styleId="WW8Num20z1">
    <w:name w:val="WW8Num20z1"/>
    <w:rsid w:val="003C3B35"/>
    <w:rPr>
      <w:rFonts w:ascii="Courier New" w:hAnsi="Courier New" w:cs="Courier New" w:hint="default"/>
    </w:rPr>
  </w:style>
  <w:style w:type="character" w:customStyle="1" w:styleId="WW8Num20z2">
    <w:name w:val="WW8Num20z2"/>
    <w:rsid w:val="003C3B35"/>
    <w:rPr>
      <w:rFonts w:ascii="Wingdings" w:hAnsi="Wingdings" w:hint="default"/>
    </w:rPr>
  </w:style>
  <w:style w:type="character" w:customStyle="1" w:styleId="WW8Num21z0">
    <w:name w:val="WW8Num21z0"/>
    <w:rsid w:val="003C3B35"/>
    <w:rPr>
      <w:rFonts w:ascii="Symbol" w:hAnsi="Symbol" w:hint="default"/>
    </w:rPr>
  </w:style>
  <w:style w:type="character" w:customStyle="1" w:styleId="WW8Num21z1">
    <w:name w:val="WW8Num21z1"/>
    <w:rsid w:val="003C3B35"/>
    <w:rPr>
      <w:rFonts w:ascii="Courier New" w:hAnsi="Courier New" w:cs="Courier New" w:hint="default"/>
    </w:rPr>
  </w:style>
  <w:style w:type="character" w:customStyle="1" w:styleId="WW8Num21z2">
    <w:name w:val="WW8Num21z2"/>
    <w:rsid w:val="003C3B35"/>
    <w:rPr>
      <w:rFonts w:ascii="Wingdings" w:hAnsi="Wingdings" w:hint="default"/>
    </w:rPr>
  </w:style>
  <w:style w:type="character" w:customStyle="1" w:styleId="WW8Num22z0">
    <w:name w:val="WW8Num22z0"/>
    <w:rsid w:val="003C3B35"/>
    <w:rPr>
      <w:rFonts w:ascii="Symbol" w:hAnsi="Symbol" w:hint="default"/>
    </w:rPr>
  </w:style>
  <w:style w:type="character" w:customStyle="1" w:styleId="WW8Num22z1">
    <w:name w:val="WW8Num22z1"/>
    <w:rsid w:val="003C3B35"/>
    <w:rPr>
      <w:rFonts w:ascii="Courier New" w:hAnsi="Courier New" w:cs="Courier New" w:hint="default"/>
    </w:rPr>
  </w:style>
  <w:style w:type="character" w:customStyle="1" w:styleId="WW8Num22z2">
    <w:name w:val="WW8Num22z2"/>
    <w:rsid w:val="003C3B35"/>
    <w:rPr>
      <w:rFonts w:ascii="Wingdings" w:hAnsi="Wingdings" w:hint="default"/>
    </w:rPr>
  </w:style>
  <w:style w:type="character" w:customStyle="1" w:styleId="WW8Num25z0">
    <w:name w:val="WW8Num25z0"/>
    <w:rsid w:val="003C3B35"/>
    <w:rPr>
      <w:rFonts w:ascii="Times New Roman" w:eastAsia="Times New Roman" w:hAnsi="Times New Roman" w:cs="Times New Roman" w:hint="default"/>
    </w:rPr>
  </w:style>
  <w:style w:type="character" w:customStyle="1" w:styleId="WW8Num28z0">
    <w:name w:val="WW8Num28z0"/>
    <w:rsid w:val="003C3B35"/>
    <w:rPr>
      <w:rFonts w:ascii="Symbol" w:hAnsi="Symbol" w:hint="default"/>
    </w:rPr>
  </w:style>
  <w:style w:type="character" w:customStyle="1" w:styleId="WW8Num28z1">
    <w:name w:val="WW8Num28z1"/>
    <w:rsid w:val="003C3B35"/>
    <w:rPr>
      <w:rFonts w:ascii="Courier New" w:hAnsi="Courier New" w:cs="Courier New" w:hint="default"/>
    </w:rPr>
  </w:style>
  <w:style w:type="character" w:customStyle="1" w:styleId="WW8Num28z2">
    <w:name w:val="WW8Num28z2"/>
    <w:rsid w:val="003C3B35"/>
    <w:rPr>
      <w:rFonts w:ascii="Wingdings" w:hAnsi="Wingdings" w:hint="default"/>
    </w:rPr>
  </w:style>
  <w:style w:type="character" w:customStyle="1" w:styleId="WW8Num29z0">
    <w:name w:val="WW8Num29z0"/>
    <w:rsid w:val="003C3B35"/>
    <w:rPr>
      <w:rFonts w:ascii="Symbol" w:hAnsi="Symbol" w:hint="default"/>
    </w:rPr>
  </w:style>
  <w:style w:type="character" w:customStyle="1" w:styleId="WW8Num29z1">
    <w:name w:val="WW8Num29z1"/>
    <w:rsid w:val="003C3B35"/>
    <w:rPr>
      <w:rFonts w:ascii="Courier New" w:hAnsi="Courier New" w:cs="Courier New" w:hint="default"/>
    </w:rPr>
  </w:style>
  <w:style w:type="character" w:customStyle="1" w:styleId="WW8Num29z2">
    <w:name w:val="WW8Num29z2"/>
    <w:rsid w:val="003C3B35"/>
    <w:rPr>
      <w:rFonts w:ascii="Wingdings" w:hAnsi="Wingdings" w:hint="default"/>
    </w:rPr>
  </w:style>
  <w:style w:type="character" w:customStyle="1" w:styleId="WW8Num32z2">
    <w:name w:val="WW8Num32z2"/>
    <w:rsid w:val="003C3B35"/>
    <w:rPr>
      <w:b/>
      <w:bCs w:val="0"/>
    </w:rPr>
  </w:style>
  <w:style w:type="character" w:customStyle="1" w:styleId="WW8Num33z0">
    <w:name w:val="WW8Num33z0"/>
    <w:rsid w:val="003C3B35"/>
    <w:rPr>
      <w:rFonts w:ascii="Symbol" w:hAnsi="Symbol" w:hint="default"/>
    </w:rPr>
  </w:style>
  <w:style w:type="character" w:customStyle="1" w:styleId="WW8Num33z1">
    <w:name w:val="WW8Num33z1"/>
    <w:rsid w:val="003C3B35"/>
    <w:rPr>
      <w:rFonts w:ascii="Courier New" w:hAnsi="Courier New" w:cs="Courier New" w:hint="default"/>
    </w:rPr>
  </w:style>
  <w:style w:type="character" w:customStyle="1" w:styleId="WW8Num33z2">
    <w:name w:val="WW8Num33z2"/>
    <w:rsid w:val="003C3B35"/>
    <w:rPr>
      <w:rFonts w:ascii="Wingdings" w:hAnsi="Wingdings" w:hint="default"/>
    </w:rPr>
  </w:style>
  <w:style w:type="character" w:customStyle="1" w:styleId="WW8Num34z0">
    <w:name w:val="WW8Num34z0"/>
    <w:rsid w:val="003C3B35"/>
    <w:rPr>
      <w:rFonts w:ascii="Symbol" w:hAnsi="Symbol" w:hint="default"/>
    </w:rPr>
  </w:style>
  <w:style w:type="character" w:customStyle="1" w:styleId="WW8Num34z1">
    <w:name w:val="WW8Num34z1"/>
    <w:rsid w:val="003C3B35"/>
    <w:rPr>
      <w:rFonts w:ascii="Courier New" w:hAnsi="Courier New" w:cs="Courier New" w:hint="default"/>
    </w:rPr>
  </w:style>
  <w:style w:type="character" w:customStyle="1" w:styleId="WW8Num34z2">
    <w:name w:val="WW8Num34z2"/>
    <w:rsid w:val="003C3B35"/>
    <w:rPr>
      <w:rFonts w:ascii="Wingdings" w:hAnsi="Wingdings" w:hint="default"/>
    </w:rPr>
  </w:style>
  <w:style w:type="character" w:customStyle="1" w:styleId="WW8Num36z0">
    <w:name w:val="WW8Num36z0"/>
    <w:rsid w:val="003C3B35"/>
    <w:rPr>
      <w:rFonts w:ascii="Symbol" w:hAnsi="Symbol" w:hint="default"/>
    </w:rPr>
  </w:style>
  <w:style w:type="character" w:customStyle="1" w:styleId="WW8Num36z1">
    <w:name w:val="WW8Num36z1"/>
    <w:rsid w:val="003C3B35"/>
    <w:rPr>
      <w:rFonts w:ascii="Courier New" w:hAnsi="Courier New" w:cs="Courier New" w:hint="default"/>
    </w:rPr>
  </w:style>
  <w:style w:type="character" w:customStyle="1" w:styleId="WW8Num36z2">
    <w:name w:val="WW8Num36z2"/>
    <w:rsid w:val="003C3B35"/>
    <w:rPr>
      <w:rFonts w:ascii="Wingdings" w:hAnsi="Wingdings" w:hint="default"/>
    </w:rPr>
  </w:style>
  <w:style w:type="character" w:customStyle="1" w:styleId="1f8">
    <w:name w:val="Основной шрифт абзаца1"/>
    <w:rsid w:val="003C3B35"/>
  </w:style>
  <w:style w:type="character" w:customStyle="1" w:styleId="affff2">
    <w:name w:val="Маркеры списка"/>
    <w:rsid w:val="003C3B35"/>
    <w:rPr>
      <w:rFonts w:ascii="StarSymbol" w:eastAsia="StarSymbol" w:hAnsi="StarSymbol" w:cs="StarSymbol" w:hint="default"/>
      <w:sz w:val="18"/>
      <w:szCs w:val="18"/>
    </w:rPr>
  </w:style>
  <w:style w:type="character" w:customStyle="1" w:styleId="WW-Absatz-Standardschriftart1111111111111">
    <w:name w:val="WW-Absatz-Standardschriftart1111111111111"/>
    <w:rsid w:val="003C3B35"/>
  </w:style>
  <w:style w:type="character" w:customStyle="1" w:styleId="affff3">
    <w:name w:val="Символы концевой сноски"/>
    <w:rsid w:val="003C3B35"/>
    <w:rPr>
      <w:vertAlign w:val="superscript"/>
    </w:rPr>
  </w:style>
  <w:style w:type="character" w:customStyle="1" w:styleId="16-66">
    <w:name w:val="стиль16-66"/>
    <w:rsid w:val="003C3B35"/>
  </w:style>
  <w:style w:type="character" w:customStyle="1" w:styleId="st1">
    <w:name w:val="st1"/>
    <w:rsid w:val="003C3B35"/>
  </w:style>
  <w:style w:type="table" w:styleId="affff4">
    <w:name w:val="Table Grid"/>
    <w:basedOn w:val="a2"/>
    <w:rsid w:val="003C3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&#1050;&#1086;&#1087;&#1080;&#1103;%20&#1040;&#1076;&#1072;&#1075;&#1091;&#1084;%20&#1040;&#1076;&#1084;&#1080;&#1085;\&#1052;&#1086;&#1080;%20&#1076;&#1086;&#1082;&#1091;&#1084;&#1077;&#1085;&#1090;&#1099;\&#1055;&#1054;&#1057;&#1058;&#1040;&#1053;&#1054;&#1042;&#1051;&#1045;&#1053;&#1048;&#1071;\&#1055;&#1086;&#1089;&#1090;&#1072;&#1085;&#1086;&#1074;&#1083;&#1077;&#1085;&#1080;&#1103;%202017&#1075;\&#1048;&#1102;&#1085;&#1100;\&#1057;&#1093;&#1077;&#1084;&#1099;%20&#1074;&#1086;&#1076;&#1086;&#1089;&#1085;&#1072;&#1073;&#1078;&#1077;&#1085;&#1080;&#1103;%20&#1080;%20&#1074;&#1086;&#1076;&#1086;&#1086;&#1090;&#1074;&#1077;&#1076;&#1077;&#1085;&#1080;&#1103;%20(&#1040;&#1076;&#1072;&#1075;&#1091;&#1084;&#1089;&#1082;&#1086;&#1077;%20&#1089;.&#1087;).docx" TargetMode="External"/><Relationship Id="rId18" Type="http://schemas.openxmlformats.org/officeDocument/2006/relationships/hyperlink" Target="file:///D:\&#1050;&#1086;&#1087;&#1080;&#1103;%20&#1040;&#1076;&#1072;&#1075;&#1091;&#1084;%20&#1040;&#1076;&#1084;&#1080;&#1085;\&#1052;&#1086;&#1080;%20&#1076;&#1086;&#1082;&#1091;&#1084;&#1077;&#1085;&#1090;&#1099;\&#1055;&#1054;&#1057;&#1058;&#1040;&#1053;&#1054;&#1042;&#1051;&#1045;&#1053;&#1048;&#1071;\&#1055;&#1086;&#1089;&#1090;&#1072;&#1085;&#1086;&#1074;&#1083;&#1077;&#1085;&#1080;&#1103;%202017&#1075;\&#1048;&#1102;&#1085;&#1100;\&#1057;&#1093;&#1077;&#1084;&#1099;%20&#1074;&#1086;&#1076;&#1086;&#1089;&#1085;&#1072;&#1073;&#1078;&#1077;&#1085;&#1080;&#1103;%20&#1080;%20&#1074;&#1086;&#1076;&#1086;&#1086;&#1090;&#1074;&#1077;&#1076;&#1077;&#1085;&#1080;&#1103;%20(&#1040;&#1076;&#1072;&#1075;&#1091;&#1084;&#1089;&#1082;&#1086;&#1077;%20&#1089;.&#1087;).docx" TargetMode="External"/><Relationship Id="rId26" Type="http://schemas.openxmlformats.org/officeDocument/2006/relationships/hyperlink" Target="file:///D:\&#1050;&#1086;&#1087;&#1080;&#1103;%20&#1040;&#1076;&#1072;&#1075;&#1091;&#1084;%20&#1040;&#1076;&#1084;&#1080;&#1085;\&#1052;&#1086;&#1080;%20&#1076;&#1086;&#1082;&#1091;&#1084;&#1077;&#1085;&#1090;&#1099;\&#1055;&#1054;&#1057;&#1058;&#1040;&#1053;&#1054;&#1042;&#1051;&#1045;&#1053;&#1048;&#1071;\&#1055;&#1086;&#1089;&#1090;&#1072;&#1085;&#1086;&#1074;&#1083;&#1077;&#1085;&#1080;&#1103;%202017&#1075;\&#1048;&#1102;&#1085;&#1100;\&#1057;&#1093;&#1077;&#1084;&#1099;%20&#1074;&#1086;&#1076;&#1086;&#1089;&#1085;&#1072;&#1073;&#1078;&#1077;&#1085;&#1080;&#1103;%20&#1080;%20&#1074;&#1086;&#1076;&#1086;&#1086;&#1090;&#1074;&#1077;&#1076;&#1077;&#1085;&#1080;&#1103;%20(&#1040;&#1076;&#1072;&#1075;&#1091;&#1084;&#1089;&#1082;&#1086;&#1077;%20&#1089;.&#1087;).docx" TargetMode="External"/><Relationship Id="rId39" Type="http://schemas.openxmlformats.org/officeDocument/2006/relationships/hyperlink" Target="file:///D:\&#1050;&#1086;&#1087;&#1080;&#1103;%20&#1040;&#1076;&#1072;&#1075;&#1091;&#1084;%20&#1040;&#1076;&#1084;&#1080;&#1085;\&#1052;&#1086;&#1080;%20&#1076;&#1086;&#1082;&#1091;&#1084;&#1077;&#1085;&#1090;&#1099;\&#1055;&#1054;&#1057;&#1058;&#1040;&#1053;&#1054;&#1042;&#1051;&#1045;&#1053;&#1048;&#1071;\&#1055;&#1086;&#1089;&#1090;&#1072;&#1085;&#1086;&#1074;&#1083;&#1077;&#1085;&#1080;&#1103;%202017&#1075;\&#1048;&#1102;&#1085;&#1100;\&#1057;&#1093;&#1077;&#1084;&#1099;%20&#1074;&#1086;&#1076;&#1086;&#1089;&#1085;&#1072;&#1073;&#1078;&#1077;&#1085;&#1080;&#1103;%20&#1080;%20&#1074;&#1086;&#1076;&#1086;&#1086;&#1090;&#1074;&#1077;&#1076;&#1077;&#1085;&#1080;&#1103;%20(&#1040;&#1076;&#1072;&#1075;&#1091;&#1084;&#1089;&#1082;&#1086;&#1077;%20&#1089;.&#1087;).docx" TargetMode="External"/><Relationship Id="rId21" Type="http://schemas.openxmlformats.org/officeDocument/2006/relationships/hyperlink" Target="file:///D:\&#1050;&#1086;&#1087;&#1080;&#1103;%20&#1040;&#1076;&#1072;&#1075;&#1091;&#1084;%20&#1040;&#1076;&#1084;&#1080;&#1085;\&#1052;&#1086;&#1080;%20&#1076;&#1086;&#1082;&#1091;&#1084;&#1077;&#1085;&#1090;&#1099;\&#1055;&#1054;&#1057;&#1058;&#1040;&#1053;&#1054;&#1042;&#1051;&#1045;&#1053;&#1048;&#1071;\&#1055;&#1086;&#1089;&#1090;&#1072;&#1085;&#1086;&#1074;&#1083;&#1077;&#1085;&#1080;&#1103;%202017&#1075;\&#1048;&#1102;&#1085;&#1100;\&#1057;&#1093;&#1077;&#1084;&#1099;%20&#1074;&#1086;&#1076;&#1086;&#1089;&#1085;&#1072;&#1073;&#1078;&#1077;&#1085;&#1080;&#1103;%20&#1080;%20&#1074;&#1086;&#1076;&#1086;&#1086;&#1090;&#1074;&#1077;&#1076;&#1077;&#1085;&#1080;&#1103;%20(&#1040;&#1076;&#1072;&#1075;&#1091;&#1084;&#1089;&#1082;&#1086;&#1077;%20&#1089;.&#1087;).docx" TargetMode="External"/><Relationship Id="rId34" Type="http://schemas.openxmlformats.org/officeDocument/2006/relationships/hyperlink" Target="file:///D:\&#1050;&#1086;&#1087;&#1080;&#1103;%20&#1040;&#1076;&#1072;&#1075;&#1091;&#1084;%20&#1040;&#1076;&#1084;&#1080;&#1085;\&#1052;&#1086;&#1080;%20&#1076;&#1086;&#1082;&#1091;&#1084;&#1077;&#1085;&#1090;&#1099;\&#1055;&#1054;&#1057;&#1058;&#1040;&#1053;&#1054;&#1042;&#1051;&#1045;&#1053;&#1048;&#1071;\&#1055;&#1086;&#1089;&#1090;&#1072;&#1085;&#1086;&#1074;&#1083;&#1077;&#1085;&#1080;&#1103;%202017&#1075;\&#1048;&#1102;&#1085;&#1100;\&#1057;&#1093;&#1077;&#1084;&#1099;%20&#1074;&#1086;&#1076;&#1086;&#1089;&#1085;&#1072;&#1073;&#1078;&#1077;&#1085;&#1080;&#1103;%20&#1080;%20&#1074;&#1086;&#1076;&#1086;&#1086;&#1090;&#1074;&#1077;&#1076;&#1077;&#1085;&#1080;&#1103;%20(&#1040;&#1076;&#1072;&#1075;&#1091;&#1084;&#1089;&#1082;&#1086;&#1077;%20&#1089;.&#1087;).docx" TargetMode="External"/><Relationship Id="rId42" Type="http://schemas.openxmlformats.org/officeDocument/2006/relationships/hyperlink" Target="file:///D:\&#1050;&#1086;&#1087;&#1080;&#1103;%20&#1040;&#1076;&#1072;&#1075;&#1091;&#1084;%20&#1040;&#1076;&#1084;&#1080;&#1085;\&#1052;&#1086;&#1080;%20&#1076;&#1086;&#1082;&#1091;&#1084;&#1077;&#1085;&#1090;&#1099;\&#1055;&#1054;&#1057;&#1058;&#1040;&#1053;&#1054;&#1042;&#1051;&#1045;&#1053;&#1048;&#1071;\&#1055;&#1086;&#1089;&#1090;&#1072;&#1085;&#1086;&#1074;&#1083;&#1077;&#1085;&#1080;&#1103;%202017&#1075;\&#1048;&#1102;&#1085;&#1100;\&#1057;&#1093;&#1077;&#1084;&#1099;%20&#1074;&#1086;&#1076;&#1086;&#1089;&#1085;&#1072;&#1073;&#1078;&#1077;&#1085;&#1080;&#1103;%20&#1080;%20&#1074;&#1086;&#1076;&#1086;&#1086;&#1090;&#1074;&#1077;&#1076;&#1077;&#1085;&#1080;&#1103;%20(&#1040;&#1076;&#1072;&#1075;&#1091;&#1084;&#1089;&#1082;&#1086;&#1077;%20&#1089;.&#1087;).docx" TargetMode="External"/><Relationship Id="rId47" Type="http://schemas.openxmlformats.org/officeDocument/2006/relationships/hyperlink" Target="file:///D:\&#1050;&#1086;&#1087;&#1080;&#1103;%20&#1040;&#1076;&#1072;&#1075;&#1091;&#1084;%20&#1040;&#1076;&#1084;&#1080;&#1085;\&#1052;&#1086;&#1080;%20&#1076;&#1086;&#1082;&#1091;&#1084;&#1077;&#1085;&#1090;&#1099;\&#1055;&#1054;&#1057;&#1058;&#1040;&#1053;&#1054;&#1042;&#1051;&#1045;&#1053;&#1048;&#1071;\&#1055;&#1086;&#1089;&#1090;&#1072;&#1085;&#1086;&#1074;&#1083;&#1077;&#1085;&#1080;&#1103;%202017&#1075;\&#1048;&#1102;&#1085;&#1100;\&#1057;&#1093;&#1077;&#1084;&#1099;%20&#1074;&#1086;&#1076;&#1086;&#1089;&#1085;&#1072;&#1073;&#1078;&#1077;&#1085;&#1080;&#1103;%20&#1080;%20&#1074;&#1086;&#1076;&#1086;&#1086;&#1090;&#1074;&#1077;&#1076;&#1077;&#1085;&#1080;&#1103;%20(&#1040;&#1076;&#1072;&#1075;&#1091;&#1084;&#1089;&#1082;&#1086;&#1077;%20&#1089;.&#1087;).docx" TargetMode="External"/><Relationship Id="rId50" Type="http://schemas.openxmlformats.org/officeDocument/2006/relationships/hyperlink" Target="file:///D:\&#1050;&#1086;&#1087;&#1080;&#1103;%20&#1040;&#1076;&#1072;&#1075;&#1091;&#1084;%20&#1040;&#1076;&#1084;&#1080;&#1085;\&#1052;&#1086;&#1080;%20&#1076;&#1086;&#1082;&#1091;&#1084;&#1077;&#1085;&#1090;&#1099;\&#1055;&#1054;&#1057;&#1058;&#1040;&#1053;&#1054;&#1042;&#1051;&#1045;&#1053;&#1048;&#1071;\&#1055;&#1086;&#1089;&#1090;&#1072;&#1085;&#1086;&#1074;&#1083;&#1077;&#1085;&#1080;&#1103;%202017&#1075;\&#1048;&#1102;&#1085;&#1100;\&#1057;&#1093;&#1077;&#1084;&#1099;%20&#1074;&#1086;&#1076;&#1086;&#1089;&#1085;&#1072;&#1073;&#1078;&#1077;&#1085;&#1080;&#1103;%20&#1080;%20&#1074;&#1086;&#1076;&#1086;&#1086;&#1090;&#1074;&#1077;&#1076;&#1077;&#1085;&#1080;&#1103;%20(&#1040;&#1076;&#1072;&#1075;&#1091;&#1084;&#1089;&#1082;&#1086;&#1077;%20&#1089;.&#1087;).docx" TargetMode="External"/><Relationship Id="rId55" Type="http://schemas.openxmlformats.org/officeDocument/2006/relationships/hyperlink" Target="file:///D:\&#1050;&#1086;&#1087;&#1080;&#1103;%20&#1040;&#1076;&#1072;&#1075;&#1091;&#1084;%20&#1040;&#1076;&#1084;&#1080;&#1085;\&#1052;&#1086;&#1080;%20&#1076;&#1086;&#1082;&#1091;&#1084;&#1077;&#1085;&#1090;&#1099;\&#1055;&#1054;&#1057;&#1058;&#1040;&#1053;&#1054;&#1042;&#1051;&#1045;&#1053;&#1048;&#1071;\&#1055;&#1086;&#1089;&#1090;&#1072;&#1085;&#1086;&#1074;&#1083;&#1077;&#1085;&#1080;&#1103;%202017&#1075;\&#1048;&#1102;&#1085;&#1100;\&#1057;&#1093;&#1077;&#1084;&#1099;%20&#1074;&#1086;&#1076;&#1086;&#1089;&#1085;&#1072;&#1073;&#1078;&#1077;&#1085;&#1080;&#1103;%20&#1080;%20&#1074;&#1086;&#1076;&#1086;&#1086;&#1090;&#1074;&#1077;&#1076;&#1077;&#1085;&#1080;&#1103;%20(&#1040;&#1076;&#1072;&#1075;&#1091;&#1084;&#1089;&#1082;&#1086;&#1077;%20&#1089;.&#1087;).docx" TargetMode="External"/><Relationship Id="rId63" Type="http://schemas.openxmlformats.org/officeDocument/2006/relationships/hyperlink" Target="file:///D:\&#1050;&#1086;&#1087;&#1080;&#1103;%20&#1040;&#1076;&#1072;&#1075;&#1091;&#1084;%20&#1040;&#1076;&#1084;&#1080;&#1085;\&#1052;&#1086;&#1080;%20&#1076;&#1086;&#1082;&#1091;&#1084;&#1077;&#1085;&#1090;&#1099;\&#1055;&#1054;&#1057;&#1058;&#1040;&#1053;&#1054;&#1042;&#1051;&#1045;&#1053;&#1048;&#1071;\&#1055;&#1086;&#1089;&#1090;&#1072;&#1085;&#1086;&#1074;&#1083;&#1077;&#1085;&#1080;&#1103;%202017&#1075;\&#1048;&#1102;&#1085;&#1100;\&#1057;&#1093;&#1077;&#1084;&#1099;%20&#1074;&#1086;&#1076;&#1086;&#1089;&#1085;&#1072;&#1073;&#1078;&#1077;&#1085;&#1080;&#1103;%20&#1080;%20&#1074;&#1086;&#1076;&#1086;&#1086;&#1090;&#1074;&#1077;&#1076;&#1077;&#1085;&#1080;&#1103;%20(&#1040;&#1076;&#1072;&#1075;&#1091;&#1084;&#1089;&#1082;&#1086;&#1077;%20&#1089;.&#1087;).docx" TargetMode="External"/><Relationship Id="rId7" Type="http://schemas.openxmlformats.org/officeDocument/2006/relationships/hyperlink" Target="file:///D:\&#1050;&#1086;&#1087;&#1080;&#1103;%20&#1040;&#1076;&#1072;&#1075;&#1091;&#1084;%20&#1040;&#1076;&#1084;&#1080;&#1085;\&#1052;&#1086;&#1080;%20&#1076;&#1086;&#1082;&#1091;&#1084;&#1077;&#1085;&#1090;&#1099;\&#1055;&#1054;&#1057;&#1058;&#1040;&#1053;&#1054;&#1042;&#1051;&#1045;&#1053;&#1048;&#1071;\&#1055;&#1086;&#1089;&#1090;&#1072;&#1085;&#1086;&#1074;&#1083;&#1077;&#1085;&#1080;&#1103;%202017&#1075;\&#1048;&#1102;&#1085;&#1100;\&#1057;&#1093;&#1077;&#1084;&#1099;%20&#1074;&#1086;&#1076;&#1086;&#1089;&#1085;&#1072;&#1073;&#1078;&#1077;&#1085;&#1080;&#1103;%20&#1080;%20&#1074;&#1086;&#1076;&#1086;&#1086;&#1090;&#1074;&#1077;&#1076;&#1077;&#1085;&#1080;&#1103;%20(&#1040;&#1076;&#1072;&#1075;&#1091;&#1084;&#1089;&#1082;&#1086;&#1077;%20&#1089;.&#1087;)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&#1050;&#1086;&#1087;&#1080;&#1103;%20&#1040;&#1076;&#1072;&#1075;&#1091;&#1084;%20&#1040;&#1076;&#1084;&#1080;&#1085;\&#1052;&#1086;&#1080;%20&#1076;&#1086;&#1082;&#1091;&#1084;&#1077;&#1085;&#1090;&#1099;\&#1055;&#1054;&#1057;&#1058;&#1040;&#1053;&#1054;&#1042;&#1051;&#1045;&#1053;&#1048;&#1071;\&#1055;&#1086;&#1089;&#1090;&#1072;&#1085;&#1086;&#1074;&#1083;&#1077;&#1085;&#1080;&#1103;%202017&#1075;\&#1048;&#1102;&#1085;&#1100;\&#1057;&#1093;&#1077;&#1084;&#1099;%20&#1074;&#1086;&#1076;&#1086;&#1089;&#1085;&#1072;&#1073;&#1078;&#1077;&#1085;&#1080;&#1103;%20&#1080;%20&#1074;&#1086;&#1076;&#1086;&#1086;&#1090;&#1074;&#1077;&#1076;&#1077;&#1085;&#1080;&#1103;%20(&#1040;&#1076;&#1072;&#1075;&#1091;&#1084;&#1089;&#1082;&#1086;&#1077;%20&#1089;.&#1087;).docx" TargetMode="External"/><Relationship Id="rId29" Type="http://schemas.openxmlformats.org/officeDocument/2006/relationships/hyperlink" Target="file:///D:\&#1050;&#1086;&#1087;&#1080;&#1103;%20&#1040;&#1076;&#1072;&#1075;&#1091;&#1084;%20&#1040;&#1076;&#1084;&#1080;&#1085;\&#1052;&#1086;&#1080;%20&#1076;&#1086;&#1082;&#1091;&#1084;&#1077;&#1085;&#1090;&#1099;\&#1055;&#1054;&#1057;&#1058;&#1040;&#1053;&#1054;&#1042;&#1051;&#1045;&#1053;&#1048;&#1071;\&#1055;&#1086;&#1089;&#1090;&#1072;&#1085;&#1086;&#1074;&#1083;&#1077;&#1085;&#1080;&#1103;%202017&#1075;\&#1048;&#1102;&#1085;&#1100;\&#1057;&#1093;&#1077;&#1084;&#1099;%20&#1074;&#1086;&#1076;&#1086;&#1089;&#1085;&#1072;&#1073;&#1078;&#1077;&#1085;&#1080;&#1103;%20&#1080;%20&#1074;&#1086;&#1076;&#1086;&#1086;&#1090;&#1074;&#1077;&#1076;&#1077;&#1085;&#1080;&#1103;%20(&#1040;&#1076;&#1072;&#1075;&#1091;&#1084;&#1089;&#1082;&#1086;&#1077;%20&#1089;.&#1087;).doc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file:///D:\&#1050;&#1086;&#1087;&#1080;&#1103;%20&#1040;&#1076;&#1072;&#1075;&#1091;&#1084;%20&#1040;&#1076;&#1084;&#1080;&#1085;\&#1052;&#1086;&#1080;%20&#1076;&#1086;&#1082;&#1091;&#1084;&#1077;&#1085;&#1090;&#1099;\&#1055;&#1054;&#1057;&#1058;&#1040;&#1053;&#1054;&#1042;&#1051;&#1045;&#1053;&#1048;&#1071;\&#1055;&#1086;&#1089;&#1090;&#1072;&#1085;&#1086;&#1074;&#1083;&#1077;&#1085;&#1080;&#1103;%202017&#1075;\&#1048;&#1102;&#1085;&#1100;\&#1057;&#1093;&#1077;&#1084;&#1099;%20&#1074;&#1086;&#1076;&#1086;&#1089;&#1085;&#1072;&#1073;&#1078;&#1077;&#1085;&#1080;&#1103;%20&#1080;%20&#1074;&#1086;&#1076;&#1086;&#1086;&#1090;&#1074;&#1077;&#1076;&#1077;&#1085;&#1080;&#1103;%20(&#1040;&#1076;&#1072;&#1075;&#1091;&#1084;&#1089;&#1082;&#1086;&#1077;%20&#1089;.&#1087;).docx" TargetMode="External"/><Relationship Id="rId24" Type="http://schemas.openxmlformats.org/officeDocument/2006/relationships/hyperlink" Target="file:///D:\&#1050;&#1086;&#1087;&#1080;&#1103;%20&#1040;&#1076;&#1072;&#1075;&#1091;&#1084;%20&#1040;&#1076;&#1084;&#1080;&#1085;\&#1052;&#1086;&#1080;%20&#1076;&#1086;&#1082;&#1091;&#1084;&#1077;&#1085;&#1090;&#1099;\&#1055;&#1054;&#1057;&#1058;&#1040;&#1053;&#1054;&#1042;&#1051;&#1045;&#1053;&#1048;&#1071;\&#1055;&#1086;&#1089;&#1090;&#1072;&#1085;&#1086;&#1074;&#1083;&#1077;&#1085;&#1080;&#1103;%202017&#1075;\&#1048;&#1102;&#1085;&#1100;\&#1057;&#1093;&#1077;&#1084;&#1099;%20&#1074;&#1086;&#1076;&#1086;&#1089;&#1085;&#1072;&#1073;&#1078;&#1077;&#1085;&#1080;&#1103;%20&#1080;%20&#1074;&#1086;&#1076;&#1086;&#1086;&#1090;&#1074;&#1077;&#1076;&#1077;&#1085;&#1080;&#1103;%20(&#1040;&#1076;&#1072;&#1075;&#1091;&#1084;&#1089;&#1082;&#1086;&#1077;%20&#1089;.&#1087;).docx" TargetMode="External"/><Relationship Id="rId32" Type="http://schemas.openxmlformats.org/officeDocument/2006/relationships/hyperlink" Target="file:///D:\&#1050;&#1086;&#1087;&#1080;&#1103;%20&#1040;&#1076;&#1072;&#1075;&#1091;&#1084;%20&#1040;&#1076;&#1084;&#1080;&#1085;\&#1052;&#1086;&#1080;%20&#1076;&#1086;&#1082;&#1091;&#1084;&#1077;&#1085;&#1090;&#1099;\&#1055;&#1054;&#1057;&#1058;&#1040;&#1053;&#1054;&#1042;&#1051;&#1045;&#1053;&#1048;&#1071;\&#1055;&#1086;&#1089;&#1090;&#1072;&#1085;&#1086;&#1074;&#1083;&#1077;&#1085;&#1080;&#1103;%202017&#1075;\&#1048;&#1102;&#1085;&#1100;\&#1057;&#1093;&#1077;&#1084;&#1099;%20&#1074;&#1086;&#1076;&#1086;&#1089;&#1085;&#1072;&#1073;&#1078;&#1077;&#1085;&#1080;&#1103;%20&#1080;%20&#1074;&#1086;&#1076;&#1086;&#1086;&#1090;&#1074;&#1077;&#1076;&#1077;&#1085;&#1080;&#1103;%20(&#1040;&#1076;&#1072;&#1075;&#1091;&#1084;&#1089;&#1082;&#1086;&#1077;%20&#1089;.&#1087;).docx" TargetMode="External"/><Relationship Id="rId37" Type="http://schemas.openxmlformats.org/officeDocument/2006/relationships/hyperlink" Target="file:///D:\&#1050;&#1086;&#1087;&#1080;&#1103;%20&#1040;&#1076;&#1072;&#1075;&#1091;&#1084;%20&#1040;&#1076;&#1084;&#1080;&#1085;\&#1052;&#1086;&#1080;%20&#1076;&#1086;&#1082;&#1091;&#1084;&#1077;&#1085;&#1090;&#1099;\&#1055;&#1054;&#1057;&#1058;&#1040;&#1053;&#1054;&#1042;&#1051;&#1045;&#1053;&#1048;&#1071;\&#1055;&#1086;&#1089;&#1090;&#1072;&#1085;&#1086;&#1074;&#1083;&#1077;&#1085;&#1080;&#1103;%202017&#1075;\&#1048;&#1102;&#1085;&#1100;\&#1057;&#1093;&#1077;&#1084;&#1099;%20&#1074;&#1086;&#1076;&#1086;&#1089;&#1085;&#1072;&#1073;&#1078;&#1077;&#1085;&#1080;&#1103;%20&#1080;%20&#1074;&#1086;&#1076;&#1086;&#1086;&#1090;&#1074;&#1077;&#1076;&#1077;&#1085;&#1080;&#1103;%20(&#1040;&#1076;&#1072;&#1075;&#1091;&#1084;&#1089;&#1082;&#1086;&#1077;%20&#1089;.&#1087;).docx" TargetMode="External"/><Relationship Id="rId40" Type="http://schemas.openxmlformats.org/officeDocument/2006/relationships/hyperlink" Target="file:///D:\&#1050;&#1086;&#1087;&#1080;&#1103;%20&#1040;&#1076;&#1072;&#1075;&#1091;&#1084;%20&#1040;&#1076;&#1084;&#1080;&#1085;\&#1052;&#1086;&#1080;%20&#1076;&#1086;&#1082;&#1091;&#1084;&#1077;&#1085;&#1090;&#1099;\&#1055;&#1054;&#1057;&#1058;&#1040;&#1053;&#1054;&#1042;&#1051;&#1045;&#1053;&#1048;&#1071;\&#1055;&#1086;&#1089;&#1090;&#1072;&#1085;&#1086;&#1074;&#1083;&#1077;&#1085;&#1080;&#1103;%202017&#1075;\&#1048;&#1102;&#1085;&#1100;\&#1057;&#1093;&#1077;&#1084;&#1099;%20&#1074;&#1086;&#1076;&#1086;&#1089;&#1085;&#1072;&#1073;&#1078;&#1077;&#1085;&#1080;&#1103;%20&#1080;%20&#1074;&#1086;&#1076;&#1086;&#1086;&#1090;&#1074;&#1077;&#1076;&#1077;&#1085;&#1080;&#1103;%20(&#1040;&#1076;&#1072;&#1075;&#1091;&#1084;&#1089;&#1082;&#1086;&#1077;%20&#1089;.&#1087;).docx" TargetMode="External"/><Relationship Id="rId45" Type="http://schemas.openxmlformats.org/officeDocument/2006/relationships/hyperlink" Target="file:///D:\&#1050;&#1086;&#1087;&#1080;&#1103;%20&#1040;&#1076;&#1072;&#1075;&#1091;&#1084;%20&#1040;&#1076;&#1084;&#1080;&#1085;\&#1052;&#1086;&#1080;%20&#1076;&#1086;&#1082;&#1091;&#1084;&#1077;&#1085;&#1090;&#1099;\&#1055;&#1054;&#1057;&#1058;&#1040;&#1053;&#1054;&#1042;&#1051;&#1045;&#1053;&#1048;&#1071;\&#1055;&#1086;&#1089;&#1090;&#1072;&#1085;&#1086;&#1074;&#1083;&#1077;&#1085;&#1080;&#1103;%202017&#1075;\&#1048;&#1102;&#1085;&#1100;\&#1057;&#1093;&#1077;&#1084;&#1099;%20&#1074;&#1086;&#1076;&#1086;&#1089;&#1085;&#1072;&#1073;&#1078;&#1077;&#1085;&#1080;&#1103;%20&#1080;%20&#1074;&#1086;&#1076;&#1086;&#1086;&#1090;&#1074;&#1077;&#1076;&#1077;&#1085;&#1080;&#1103;%20(&#1040;&#1076;&#1072;&#1075;&#1091;&#1084;&#1089;&#1082;&#1086;&#1077;%20&#1089;.&#1087;).docx" TargetMode="External"/><Relationship Id="rId53" Type="http://schemas.openxmlformats.org/officeDocument/2006/relationships/hyperlink" Target="file:///D:\&#1050;&#1086;&#1087;&#1080;&#1103;%20&#1040;&#1076;&#1072;&#1075;&#1091;&#1084;%20&#1040;&#1076;&#1084;&#1080;&#1085;\&#1052;&#1086;&#1080;%20&#1076;&#1086;&#1082;&#1091;&#1084;&#1077;&#1085;&#1090;&#1099;\&#1055;&#1054;&#1057;&#1058;&#1040;&#1053;&#1054;&#1042;&#1051;&#1045;&#1053;&#1048;&#1071;\&#1055;&#1086;&#1089;&#1090;&#1072;&#1085;&#1086;&#1074;&#1083;&#1077;&#1085;&#1080;&#1103;%202017&#1075;\&#1048;&#1102;&#1085;&#1100;\&#1057;&#1093;&#1077;&#1084;&#1099;%20&#1074;&#1086;&#1076;&#1086;&#1089;&#1085;&#1072;&#1073;&#1078;&#1077;&#1085;&#1080;&#1103;%20&#1080;%20&#1074;&#1086;&#1076;&#1086;&#1086;&#1090;&#1074;&#1077;&#1076;&#1077;&#1085;&#1080;&#1103;%20(&#1040;&#1076;&#1072;&#1075;&#1091;&#1084;&#1089;&#1082;&#1086;&#1077;%20&#1089;.&#1087;).docx" TargetMode="External"/><Relationship Id="rId58" Type="http://schemas.openxmlformats.org/officeDocument/2006/relationships/hyperlink" Target="file:///D:\&#1050;&#1086;&#1087;&#1080;&#1103;%20&#1040;&#1076;&#1072;&#1075;&#1091;&#1084;%20&#1040;&#1076;&#1084;&#1080;&#1085;\&#1052;&#1086;&#1080;%20&#1076;&#1086;&#1082;&#1091;&#1084;&#1077;&#1085;&#1090;&#1099;\&#1055;&#1054;&#1057;&#1058;&#1040;&#1053;&#1054;&#1042;&#1051;&#1045;&#1053;&#1048;&#1071;\&#1055;&#1086;&#1089;&#1090;&#1072;&#1085;&#1086;&#1074;&#1083;&#1077;&#1085;&#1080;&#1103;%202017&#1075;\&#1048;&#1102;&#1085;&#1100;\&#1057;&#1093;&#1077;&#1084;&#1099;%20&#1074;&#1086;&#1076;&#1086;&#1089;&#1085;&#1072;&#1073;&#1078;&#1077;&#1085;&#1080;&#1103;%20&#1080;%20&#1074;&#1086;&#1076;&#1086;&#1086;&#1090;&#1074;&#1077;&#1076;&#1077;&#1085;&#1080;&#1103;%20(&#1040;&#1076;&#1072;&#1075;&#1091;&#1084;&#1089;&#1082;&#1086;&#1077;%20&#1089;.&#1087;).docx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D:\&#1050;&#1086;&#1087;&#1080;&#1103;%20&#1040;&#1076;&#1072;&#1075;&#1091;&#1084;%20&#1040;&#1076;&#1084;&#1080;&#1085;\&#1052;&#1086;&#1080;%20&#1076;&#1086;&#1082;&#1091;&#1084;&#1077;&#1085;&#1090;&#1099;\&#1055;&#1054;&#1057;&#1058;&#1040;&#1053;&#1054;&#1042;&#1051;&#1045;&#1053;&#1048;&#1071;\&#1055;&#1086;&#1089;&#1090;&#1072;&#1085;&#1086;&#1074;&#1083;&#1077;&#1085;&#1080;&#1103;%202017&#1075;\&#1048;&#1102;&#1085;&#1100;\&#1057;&#1093;&#1077;&#1084;&#1099;%20&#1074;&#1086;&#1076;&#1086;&#1089;&#1085;&#1072;&#1073;&#1078;&#1077;&#1085;&#1080;&#1103;%20&#1080;%20&#1074;&#1086;&#1076;&#1086;&#1086;&#1090;&#1074;&#1077;&#1076;&#1077;&#1085;&#1080;&#1103;%20(&#1040;&#1076;&#1072;&#1075;&#1091;&#1084;&#1089;&#1082;&#1086;&#1077;%20&#1089;.&#1087;).docx" TargetMode="External"/><Relationship Id="rId23" Type="http://schemas.openxmlformats.org/officeDocument/2006/relationships/hyperlink" Target="file:///D:\&#1050;&#1086;&#1087;&#1080;&#1103;%20&#1040;&#1076;&#1072;&#1075;&#1091;&#1084;%20&#1040;&#1076;&#1084;&#1080;&#1085;\&#1052;&#1086;&#1080;%20&#1076;&#1086;&#1082;&#1091;&#1084;&#1077;&#1085;&#1090;&#1099;\&#1055;&#1054;&#1057;&#1058;&#1040;&#1053;&#1054;&#1042;&#1051;&#1045;&#1053;&#1048;&#1071;\&#1055;&#1086;&#1089;&#1090;&#1072;&#1085;&#1086;&#1074;&#1083;&#1077;&#1085;&#1080;&#1103;%202017&#1075;\&#1048;&#1102;&#1085;&#1100;\&#1057;&#1093;&#1077;&#1084;&#1099;%20&#1074;&#1086;&#1076;&#1086;&#1089;&#1085;&#1072;&#1073;&#1078;&#1077;&#1085;&#1080;&#1103;%20&#1080;%20&#1074;&#1086;&#1076;&#1086;&#1086;&#1090;&#1074;&#1077;&#1076;&#1077;&#1085;&#1080;&#1103;%20(&#1040;&#1076;&#1072;&#1075;&#1091;&#1084;&#1089;&#1082;&#1086;&#1077;%20&#1089;.&#1087;).docx" TargetMode="External"/><Relationship Id="rId28" Type="http://schemas.openxmlformats.org/officeDocument/2006/relationships/hyperlink" Target="file:///D:\&#1050;&#1086;&#1087;&#1080;&#1103;%20&#1040;&#1076;&#1072;&#1075;&#1091;&#1084;%20&#1040;&#1076;&#1084;&#1080;&#1085;\&#1052;&#1086;&#1080;%20&#1076;&#1086;&#1082;&#1091;&#1084;&#1077;&#1085;&#1090;&#1099;\&#1055;&#1054;&#1057;&#1058;&#1040;&#1053;&#1054;&#1042;&#1051;&#1045;&#1053;&#1048;&#1071;\&#1055;&#1086;&#1089;&#1090;&#1072;&#1085;&#1086;&#1074;&#1083;&#1077;&#1085;&#1080;&#1103;%202017&#1075;\&#1048;&#1102;&#1085;&#1100;\&#1057;&#1093;&#1077;&#1084;&#1099;%20&#1074;&#1086;&#1076;&#1086;&#1089;&#1085;&#1072;&#1073;&#1078;&#1077;&#1085;&#1080;&#1103;%20&#1080;%20&#1074;&#1086;&#1076;&#1086;&#1086;&#1090;&#1074;&#1077;&#1076;&#1077;&#1085;&#1080;&#1103;%20(&#1040;&#1076;&#1072;&#1075;&#1091;&#1084;&#1089;&#1082;&#1086;&#1077;%20&#1089;.&#1087;).docx" TargetMode="External"/><Relationship Id="rId36" Type="http://schemas.openxmlformats.org/officeDocument/2006/relationships/hyperlink" Target="file:///D:\&#1050;&#1086;&#1087;&#1080;&#1103;%20&#1040;&#1076;&#1072;&#1075;&#1091;&#1084;%20&#1040;&#1076;&#1084;&#1080;&#1085;\&#1052;&#1086;&#1080;%20&#1076;&#1086;&#1082;&#1091;&#1084;&#1077;&#1085;&#1090;&#1099;\&#1055;&#1054;&#1057;&#1058;&#1040;&#1053;&#1054;&#1042;&#1051;&#1045;&#1053;&#1048;&#1071;\&#1055;&#1086;&#1089;&#1090;&#1072;&#1085;&#1086;&#1074;&#1083;&#1077;&#1085;&#1080;&#1103;%202017&#1075;\&#1048;&#1102;&#1085;&#1100;\&#1057;&#1093;&#1077;&#1084;&#1099;%20&#1074;&#1086;&#1076;&#1086;&#1089;&#1085;&#1072;&#1073;&#1078;&#1077;&#1085;&#1080;&#1103;%20&#1080;%20&#1074;&#1086;&#1076;&#1086;&#1086;&#1090;&#1074;&#1077;&#1076;&#1077;&#1085;&#1080;&#1103;%20(&#1040;&#1076;&#1072;&#1075;&#1091;&#1084;&#1089;&#1082;&#1086;&#1077;%20&#1089;.&#1087;).docx" TargetMode="External"/><Relationship Id="rId49" Type="http://schemas.openxmlformats.org/officeDocument/2006/relationships/hyperlink" Target="file:///D:\&#1050;&#1086;&#1087;&#1080;&#1103;%20&#1040;&#1076;&#1072;&#1075;&#1091;&#1084;%20&#1040;&#1076;&#1084;&#1080;&#1085;\&#1052;&#1086;&#1080;%20&#1076;&#1086;&#1082;&#1091;&#1084;&#1077;&#1085;&#1090;&#1099;\&#1055;&#1054;&#1057;&#1058;&#1040;&#1053;&#1054;&#1042;&#1051;&#1045;&#1053;&#1048;&#1071;\&#1055;&#1086;&#1089;&#1090;&#1072;&#1085;&#1086;&#1074;&#1083;&#1077;&#1085;&#1080;&#1103;%202017&#1075;\&#1048;&#1102;&#1085;&#1100;\&#1057;&#1093;&#1077;&#1084;&#1099;%20&#1074;&#1086;&#1076;&#1086;&#1089;&#1085;&#1072;&#1073;&#1078;&#1077;&#1085;&#1080;&#1103;%20&#1080;%20&#1074;&#1086;&#1076;&#1086;&#1086;&#1090;&#1074;&#1077;&#1076;&#1077;&#1085;&#1080;&#1103;%20(&#1040;&#1076;&#1072;&#1075;&#1091;&#1084;&#1089;&#1082;&#1086;&#1077;%20&#1089;.&#1087;).docx" TargetMode="External"/><Relationship Id="rId57" Type="http://schemas.openxmlformats.org/officeDocument/2006/relationships/hyperlink" Target="file:///D:\&#1050;&#1086;&#1087;&#1080;&#1103;%20&#1040;&#1076;&#1072;&#1075;&#1091;&#1084;%20&#1040;&#1076;&#1084;&#1080;&#1085;\&#1052;&#1086;&#1080;%20&#1076;&#1086;&#1082;&#1091;&#1084;&#1077;&#1085;&#1090;&#1099;\&#1055;&#1054;&#1057;&#1058;&#1040;&#1053;&#1054;&#1042;&#1051;&#1045;&#1053;&#1048;&#1071;\&#1055;&#1086;&#1089;&#1090;&#1072;&#1085;&#1086;&#1074;&#1083;&#1077;&#1085;&#1080;&#1103;%202017&#1075;\&#1048;&#1102;&#1085;&#1100;\&#1057;&#1093;&#1077;&#1084;&#1099;%20&#1074;&#1086;&#1076;&#1086;&#1089;&#1085;&#1072;&#1073;&#1078;&#1077;&#1085;&#1080;&#1103;%20&#1080;%20&#1074;&#1086;&#1076;&#1086;&#1086;&#1090;&#1074;&#1077;&#1076;&#1077;&#1085;&#1080;&#1103;%20(&#1040;&#1076;&#1072;&#1075;&#1091;&#1084;&#1089;&#1082;&#1086;&#1077;%20&#1089;.&#1087;).docx" TargetMode="External"/><Relationship Id="rId61" Type="http://schemas.openxmlformats.org/officeDocument/2006/relationships/hyperlink" Target="file:///D:\&#1050;&#1086;&#1087;&#1080;&#1103;%20&#1040;&#1076;&#1072;&#1075;&#1091;&#1084;%20&#1040;&#1076;&#1084;&#1080;&#1085;\&#1052;&#1086;&#1080;%20&#1076;&#1086;&#1082;&#1091;&#1084;&#1077;&#1085;&#1090;&#1099;\&#1055;&#1054;&#1057;&#1058;&#1040;&#1053;&#1054;&#1042;&#1051;&#1045;&#1053;&#1048;&#1071;\&#1055;&#1086;&#1089;&#1090;&#1072;&#1085;&#1086;&#1074;&#1083;&#1077;&#1085;&#1080;&#1103;%202017&#1075;\&#1048;&#1102;&#1085;&#1100;\&#1057;&#1093;&#1077;&#1084;&#1099;%20&#1074;&#1086;&#1076;&#1086;&#1089;&#1085;&#1072;&#1073;&#1078;&#1077;&#1085;&#1080;&#1103;%20&#1080;%20&#1074;&#1086;&#1076;&#1086;&#1086;&#1090;&#1074;&#1077;&#1076;&#1077;&#1085;&#1080;&#1103;%20(&#1040;&#1076;&#1072;&#1075;&#1091;&#1084;&#1089;&#1082;&#1086;&#1077;%20&#1089;.&#1087;).docx" TargetMode="External"/><Relationship Id="rId10" Type="http://schemas.openxmlformats.org/officeDocument/2006/relationships/hyperlink" Target="file:///D:\&#1050;&#1086;&#1087;&#1080;&#1103;%20&#1040;&#1076;&#1072;&#1075;&#1091;&#1084;%20&#1040;&#1076;&#1084;&#1080;&#1085;\&#1052;&#1086;&#1080;%20&#1076;&#1086;&#1082;&#1091;&#1084;&#1077;&#1085;&#1090;&#1099;\&#1055;&#1054;&#1057;&#1058;&#1040;&#1053;&#1054;&#1042;&#1051;&#1045;&#1053;&#1048;&#1071;\&#1055;&#1086;&#1089;&#1090;&#1072;&#1085;&#1086;&#1074;&#1083;&#1077;&#1085;&#1080;&#1103;%202017&#1075;\&#1048;&#1102;&#1085;&#1100;\&#1057;&#1093;&#1077;&#1084;&#1099;%20&#1074;&#1086;&#1076;&#1086;&#1089;&#1085;&#1072;&#1073;&#1078;&#1077;&#1085;&#1080;&#1103;%20&#1080;%20&#1074;&#1086;&#1076;&#1086;&#1086;&#1090;&#1074;&#1077;&#1076;&#1077;&#1085;&#1080;&#1103;%20(&#1040;&#1076;&#1072;&#1075;&#1091;&#1084;&#1089;&#1082;&#1086;&#1077;%20&#1089;.&#1087;).docx" TargetMode="External"/><Relationship Id="rId19" Type="http://schemas.openxmlformats.org/officeDocument/2006/relationships/hyperlink" Target="file:///D:\&#1050;&#1086;&#1087;&#1080;&#1103;%20&#1040;&#1076;&#1072;&#1075;&#1091;&#1084;%20&#1040;&#1076;&#1084;&#1080;&#1085;\&#1052;&#1086;&#1080;%20&#1076;&#1086;&#1082;&#1091;&#1084;&#1077;&#1085;&#1090;&#1099;\&#1055;&#1054;&#1057;&#1058;&#1040;&#1053;&#1054;&#1042;&#1051;&#1045;&#1053;&#1048;&#1071;\&#1055;&#1086;&#1089;&#1090;&#1072;&#1085;&#1086;&#1074;&#1083;&#1077;&#1085;&#1080;&#1103;%202017&#1075;\&#1048;&#1102;&#1085;&#1100;\&#1057;&#1093;&#1077;&#1084;&#1099;%20&#1074;&#1086;&#1076;&#1086;&#1089;&#1085;&#1072;&#1073;&#1078;&#1077;&#1085;&#1080;&#1103;%20&#1080;%20&#1074;&#1086;&#1076;&#1086;&#1086;&#1090;&#1074;&#1077;&#1076;&#1077;&#1085;&#1080;&#1103;%20(&#1040;&#1076;&#1072;&#1075;&#1091;&#1084;&#1089;&#1082;&#1086;&#1077;%20&#1089;.&#1087;).docx" TargetMode="External"/><Relationship Id="rId31" Type="http://schemas.openxmlformats.org/officeDocument/2006/relationships/hyperlink" Target="file:///D:\&#1050;&#1086;&#1087;&#1080;&#1103;%20&#1040;&#1076;&#1072;&#1075;&#1091;&#1084;%20&#1040;&#1076;&#1084;&#1080;&#1085;\&#1052;&#1086;&#1080;%20&#1076;&#1086;&#1082;&#1091;&#1084;&#1077;&#1085;&#1090;&#1099;\&#1055;&#1054;&#1057;&#1058;&#1040;&#1053;&#1054;&#1042;&#1051;&#1045;&#1053;&#1048;&#1071;\&#1055;&#1086;&#1089;&#1090;&#1072;&#1085;&#1086;&#1074;&#1083;&#1077;&#1085;&#1080;&#1103;%202017&#1075;\&#1048;&#1102;&#1085;&#1100;\&#1057;&#1093;&#1077;&#1084;&#1099;%20&#1074;&#1086;&#1076;&#1086;&#1089;&#1085;&#1072;&#1073;&#1078;&#1077;&#1085;&#1080;&#1103;%20&#1080;%20&#1074;&#1086;&#1076;&#1086;&#1086;&#1090;&#1074;&#1077;&#1076;&#1077;&#1085;&#1080;&#1103;%20(&#1040;&#1076;&#1072;&#1075;&#1091;&#1084;&#1089;&#1082;&#1086;&#1077;%20&#1089;.&#1087;).docx" TargetMode="External"/><Relationship Id="rId44" Type="http://schemas.openxmlformats.org/officeDocument/2006/relationships/hyperlink" Target="file:///D:\&#1050;&#1086;&#1087;&#1080;&#1103;%20&#1040;&#1076;&#1072;&#1075;&#1091;&#1084;%20&#1040;&#1076;&#1084;&#1080;&#1085;\&#1052;&#1086;&#1080;%20&#1076;&#1086;&#1082;&#1091;&#1084;&#1077;&#1085;&#1090;&#1099;\&#1055;&#1054;&#1057;&#1058;&#1040;&#1053;&#1054;&#1042;&#1051;&#1045;&#1053;&#1048;&#1071;\&#1055;&#1086;&#1089;&#1090;&#1072;&#1085;&#1086;&#1074;&#1083;&#1077;&#1085;&#1080;&#1103;%202017&#1075;\&#1048;&#1102;&#1085;&#1100;\&#1057;&#1093;&#1077;&#1084;&#1099;%20&#1074;&#1086;&#1076;&#1086;&#1089;&#1085;&#1072;&#1073;&#1078;&#1077;&#1085;&#1080;&#1103;%20&#1080;%20&#1074;&#1086;&#1076;&#1086;&#1086;&#1090;&#1074;&#1077;&#1076;&#1077;&#1085;&#1080;&#1103;%20(&#1040;&#1076;&#1072;&#1075;&#1091;&#1084;&#1089;&#1082;&#1086;&#1077;%20&#1089;.&#1087;).docx" TargetMode="External"/><Relationship Id="rId52" Type="http://schemas.openxmlformats.org/officeDocument/2006/relationships/hyperlink" Target="file:///D:\&#1050;&#1086;&#1087;&#1080;&#1103;%20&#1040;&#1076;&#1072;&#1075;&#1091;&#1084;%20&#1040;&#1076;&#1084;&#1080;&#1085;\&#1052;&#1086;&#1080;%20&#1076;&#1086;&#1082;&#1091;&#1084;&#1077;&#1085;&#1090;&#1099;\&#1055;&#1054;&#1057;&#1058;&#1040;&#1053;&#1054;&#1042;&#1051;&#1045;&#1053;&#1048;&#1071;\&#1055;&#1086;&#1089;&#1090;&#1072;&#1085;&#1086;&#1074;&#1083;&#1077;&#1085;&#1080;&#1103;%202017&#1075;\&#1048;&#1102;&#1085;&#1100;\&#1057;&#1093;&#1077;&#1084;&#1099;%20&#1074;&#1086;&#1076;&#1086;&#1089;&#1085;&#1072;&#1073;&#1078;&#1077;&#1085;&#1080;&#1103;%20&#1080;%20&#1074;&#1086;&#1076;&#1086;&#1086;&#1090;&#1074;&#1077;&#1076;&#1077;&#1085;&#1080;&#1103;%20(&#1040;&#1076;&#1072;&#1075;&#1091;&#1084;&#1089;&#1082;&#1086;&#1077;%20&#1089;.&#1087;).docx" TargetMode="External"/><Relationship Id="rId60" Type="http://schemas.openxmlformats.org/officeDocument/2006/relationships/hyperlink" Target="file:///D:\&#1050;&#1086;&#1087;&#1080;&#1103;%20&#1040;&#1076;&#1072;&#1075;&#1091;&#1084;%20&#1040;&#1076;&#1084;&#1080;&#1085;\&#1052;&#1086;&#1080;%20&#1076;&#1086;&#1082;&#1091;&#1084;&#1077;&#1085;&#1090;&#1099;\&#1055;&#1054;&#1057;&#1058;&#1040;&#1053;&#1054;&#1042;&#1051;&#1045;&#1053;&#1048;&#1071;\&#1055;&#1086;&#1089;&#1090;&#1072;&#1085;&#1086;&#1074;&#1083;&#1077;&#1085;&#1080;&#1103;%202017&#1075;\&#1048;&#1102;&#1085;&#1100;\&#1057;&#1093;&#1077;&#1084;&#1099;%20&#1074;&#1086;&#1076;&#1086;&#1089;&#1085;&#1072;&#1073;&#1078;&#1077;&#1085;&#1080;&#1103;%20&#1080;%20&#1074;&#1086;&#1076;&#1086;&#1086;&#1090;&#1074;&#1077;&#1076;&#1077;&#1085;&#1080;&#1103;%20(&#1040;&#1076;&#1072;&#1075;&#1091;&#1084;&#1089;&#1082;&#1086;&#1077;%20&#1089;.&#1087;).docx" TargetMode="External"/><Relationship Id="rId65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file:///D:\&#1050;&#1086;&#1087;&#1080;&#1103;%20&#1040;&#1076;&#1072;&#1075;&#1091;&#1084;%20&#1040;&#1076;&#1084;&#1080;&#1085;\&#1052;&#1086;&#1080;%20&#1076;&#1086;&#1082;&#1091;&#1084;&#1077;&#1085;&#1090;&#1099;\&#1055;&#1054;&#1057;&#1058;&#1040;&#1053;&#1054;&#1042;&#1051;&#1045;&#1053;&#1048;&#1071;\&#1055;&#1086;&#1089;&#1090;&#1072;&#1085;&#1086;&#1074;&#1083;&#1077;&#1085;&#1080;&#1103;%202017&#1075;\&#1048;&#1102;&#1085;&#1100;\&#1057;&#1093;&#1077;&#1084;&#1099;%20&#1074;&#1086;&#1076;&#1086;&#1089;&#1085;&#1072;&#1073;&#1078;&#1077;&#1085;&#1080;&#1103;%20&#1080;%20&#1074;&#1086;&#1076;&#1086;&#1086;&#1090;&#1074;&#1077;&#1076;&#1077;&#1085;&#1080;&#1103;%20(&#1040;&#1076;&#1072;&#1075;&#1091;&#1084;&#1089;&#1082;&#1086;&#1077;%20&#1089;.&#1087;).docx" TargetMode="External"/><Relationship Id="rId14" Type="http://schemas.openxmlformats.org/officeDocument/2006/relationships/hyperlink" Target="file:///D:\&#1050;&#1086;&#1087;&#1080;&#1103;%20&#1040;&#1076;&#1072;&#1075;&#1091;&#1084;%20&#1040;&#1076;&#1084;&#1080;&#1085;\&#1052;&#1086;&#1080;%20&#1076;&#1086;&#1082;&#1091;&#1084;&#1077;&#1085;&#1090;&#1099;\&#1055;&#1054;&#1057;&#1058;&#1040;&#1053;&#1054;&#1042;&#1051;&#1045;&#1053;&#1048;&#1071;\&#1055;&#1086;&#1089;&#1090;&#1072;&#1085;&#1086;&#1074;&#1083;&#1077;&#1085;&#1080;&#1103;%202017&#1075;\&#1048;&#1102;&#1085;&#1100;\&#1057;&#1093;&#1077;&#1084;&#1099;%20&#1074;&#1086;&#1076;&#1086;&#1089;&#1085;&#1072;&#1073;&#1078;&#1077;&#1085;&#1080;&#1103;%20&#1080;%20&#1074;&#1086;&#1076;&#1086;&#1086;&#1090;&#1074;&#1077;&#1076;&#1077;&#1085;&#1080;&#1103;%20(&#1040;&#1076;&#1072;&#1075;&#1091;&#1084;&#1089;&#1082;&#1086;&#1077;%20&#1089;.&#1087;).docx" TargetMode="External"/><Relationship Id="rId22" Type="http://schemas.openxmlformats.org/officeDocument/2006/relationships/hyperlink" Target="file:///D:\&#1050;&#1086;&#1087;&#1080;&#1103;%20&#1040;&#1076;&#1072;&#1075;&#1091;&#1084;%20&#1040;&#1076;&#1084;&#1080;&#1085;\&#1052;&#1086;&#1080;%20&#1076;&#1086;&#1082;&#1091;&#1084;&#1077;&#1085;&#1090;&#1099;\&#1055;&#1054;&#1057;&#1058;&#1040;&#1053;&#1054;&#1042;&#1051;&#1045;&#1053;&#1048;&#1071;\&#1055;&#1086;&#1089;&#1090;&#1072;&#1085;&#1086;&#1074;&#1083;&#1077;&#1085;&#1080;&#1103;%202017&#1075;\&#1048;&#1102;&#1085;&#1100;\&#1057;&#1093;&#1077;&#1084;&#1099;%20&#1074;&#1086;&#1076;&#1086;&#1089;&#1085;&#1072;&#1073;&#1078;&#1077;&#1085;&#1080;&#1103;%20&#1080;%20&#1074;&#1086;&#1076;&#1086;&#1086;&#1090;&#1074;&#1077;&#1076;&#1077;&#1085;&#1080;&#1103;%20(&#1040;&#1076;&#1072;&#1075;&#1091;&#1084;&#1089;&#1082;&#1086;&#1077;%20&#1089;.&#1087;).docx" TargetMode="External"/><Relationship Id="rId27" Type="http://schemas.openxmlformats.org/officeDocument/2006/relationships/hyperlink" Target="file:///D:\&#1050;&#1086;&#1087;&#1080;&#1103;%20&#1040;&#1076;&#1072;&#1075;&#1091;&#1084;%20&#1040;&#1076;&#1084;&#1080;&#1085;\&#1052;&#1086;&#1080;%20&#1076;&#1086;&#1082;&#1091;&#1084;&#1077;&#1085;&#1090;&#1099;\&#1055;&#1054;&#1057;&#1058;&#1040;&#1053;&#1054;&#1042;&#1051;&#1045;&#1053;&#1048;&#1071;\&#1055;&#1086;&#1089;&#1090;&#1072;&#1085;&#1086;&#1074;&#1083;&#1077;&#1085;&#1080;&#1103;%202017&#1075;\&#1048;&#1102;&#1085;&#1100;\&#1057;&#1093;&#1077;&#1084;&#1099;%20&#1074;&#1086;&#1076;&#1086;&#1089;&#1085;&#1072;&#1073;&#1078;&#1077;&#1085;&#1080;&#1103;%20&#1080;%20&#1074;&#1086;&#1076;&#1086;&#1086;&#1090;&#1074;&#1077;&#1076;&#1077;&#1085;&#1080;&#1103;%20(&#1040;&#1076;&#1072;&#1075;&#1091;&#1084;&#1089;&#1082;&#1086;&#1077;%20&#1089;.&#1087;).docx" TargetMode="External"/><Relationship Id="rId30" Type="http://schemas.openxmlformats.org/officeDocument/2006/relationships/hyperlink" Target="file:///D:\&#1050;&#1086;&#1087;&#1080;&#1103;%20&#1040;&#1076;&#1072;&#1075;&#1091;&#1084;%20&#1040;&#1076;&#1084;&#1080;&#1085;\&#1052;&#1086;&#1080;%20&#1076;&#1086;&#1082;&#1091;&#1084;&#1077;&#1085;&#1090;&#1099;\&#1055;&#1054;&#1057;&#1058;&#1040;&#1053;&#1054;&#1042;&#1051;&#1045;&#1053;&#1048;&#1071;\&#1055;&#1086;&#1089;&#1090;&#1072;&#1085;&#1086;&#1074;&#1083;&#1077;&#1085;&#1080;&#1103;%202017&#1075;\&#1048;&#1102;&#1085;&#1100;\&#1057;&#1093;&#1077;&#1084;&#1099;%20&#1074;&#1086;&#1076;&#1086;&#1089;&#1085;&#1072;&#1073;&#1078;&#1077;&#1085;&#1080;&#1103;%20&#1080;%20&#1074;&#1086;&#1076;&#1086;&#1086;&#1090;&#1074;&#1077;&#1076;&#1077;&#1085;&#1080;&#1103;%20(&#1040;&#1076;&#1072;&#1075;&#1091;&#1084;&#1089;&#1082;&#1086;&#1077;%20&#1089;.&#1087;).docx" TargetMode="External"/><Relationship Id="rId35" Type="http://schemas.openxmlformats.org/officeDocument/2006/relationships/hyperlink" Target="file:///D:\&#1050;&#1086;&#1087;&#1080;&#1103;%20&#1040;&#1076;&#1072;&#1075;&#1091;&#1084;%20&#1040;&#1076;&#1084;&#1080;&#1085;\&#1052;&#1086;&#1080;%20&#1076;&#1086;&#1082;&#1091;&#1084;&#1077;&#1085;&#1090;&#1099;\&#1055;&#1054;&#1057;&#1058;&#1040;&#1053;&#1054;&#1042;&#1051;&#1045;&#1053;&#1048;&#1071;\&#1055;&#1086;&#1089;&#1090;&#1072;&#1085;&#1086;&#1074;&#1083;&#1077;&#1085;&#1080;&#1103;%202017&#1075;\&#1048;&#1102;&#1085;&#1100;\&#1057;&#1093;&#1077;&#1084;&#1099;%20&#1074;&#1086;&#1076;&#1086;&#1089;&#1085;&#1072;&#1073;&#1078;&#1077;&#1085;&#1080;&#1103;%20&#1080;%20&#1074;&#1086;&#1076;&#1086;&#1086;&#1090;&#1074;&#1077;&#1076;&#1077;&#1085;&#1080;&#1103;%20(&#1040;&#1076;&#1072;&#1075;&#1091;&#1084;&#1089;&#1082;&#1086;&#1077;%20&#1089;.&#1087;).docx" TargetMode="External"/><Relationship Id="rId43" Type="http://schemas.openxmlformats.org/officeDocument/2006/relationships/hyperlink" Target="file:///D:\&#1050;&#1086;&#1087;&#1080;&#1103;%20&#1040;&#1076;&#1072;&#1075;&#1091;&#1084;%20&#1040;&#1076;&#1084;&#1080;&#1085;\&#1052;&#1086;&#1080;%20&#1076;&#1086;&#1082;&#1091;&#1084;&#1077;&#1085;&#1090;&#1099;\&#1055;&#1054;&#1057;&#1058;&#1040;&#1053;&#1054;&#1042;&#1051;&#1045;&#1053;&#1048;&#1071;\&#1055;&#1086;&#1089;&#1090;&#1072;&#1085;&#1086;&#1074;&#1083;&#1077;&#1085;&#1080;&#1103;%202017&#1075;\&#1048;&#1102;&#1085;&#1100;\&#1057;&#1093;&#1077;&#1084;&#1099;%20&#1074;&#1086;&#1076;&#1086;&#1089;&#1085;&#1072;&#1073;&#1078;&#1077;&#1085;&#1080;&#1103;%20&#1080;%20&#1074;&#1086;&#1076;&#1086;&#1086;&#1090;&#1074;&#1077;&#1076;&#1077;&#1085;&#1080;&#1103;%20(&#1040;&#1076;&#1072;&#1075;&#1091;&#1084;&#1089;&#1082;&#1086;&#1077;%20&#1089;.&#1087;).docx" TargetMode="External"/><Relationship Id="rId48" Type="http://schemas.openxmlformats.org/officeDocument/2006/relationships/hyperlink" Target="file:///D:\&#1050;&#1086;&#1087;&#1080;&#1103;%20&#1040;&#1076;&#1072;&#1075;&#1091;&#1084;%20&#1040;&#1076;&#1084;&#1080;&#1085;\&#1052;&#1086;&#1080;%20&#1076;&#1086;&#1082;&#1091;&#1084;&#1077;&#1085;&#1090;&#1099;\&#1055;&#1054;&#1057;&#1058;&#1040;&#1053;&#1054;&#1042;&#1051;&#1045;&#1053;&#1048;&#1071;\&#1055;&#1086;&#1089;&#1090;&#1072;&#1085;&#1086;&#1074;&#1083;&#1077;&#1085;&#1080;&#1103;%202017&#1075;\&#1048;&#1102;&#1085;&#1100;\&#1057;&#1093;&#1077;&#1084;&#1099;%20&#1074;&#1086;&#1076;&#1086;&#1089;&#1085;&#1072;&#1073;&#1078;&#1077;&#1085;&#1080;&#1103;%20&#1080;%20&#1074;&#1086;&#1076;&#1086;&#1086;&#1090;&#1074;&#1077;&#1076;&#1077;&#1085;&#1080;&#1103;%20(&#1040;&#1076;&#1072;&#1075;&#1091;&#1084;&#1089;&#1082;&#1086;&#1077;%20&#1089;.&#1087;).docx" TargetMode="External"/><Relationship Id="rId56" Type="http://schemas.openxmlformats.org/officeDocument/2006/relationships/hyperlink" Target="file:///D:\&#1050;&#1086;&#1087;&#1080;&#1103;%20&#1040;&#1076;&#1072;&#1075;&#1091;&#1084;%20&#1040;&#1076;&#1084;&#1080;&#1085;\&#1052;&#1086;&#1080;%20&#1076;&#1086;&#1082;&#1091;&#1084;&#1077;&#1085;&#1090;&#1099;\&#1055;&#1054;&#1057;&#1058;&#1040;&#1053;&#1054;&#1042;&#1051;&#1045;&#1053;&#1048;&#1071;\&#1055;&#1086;&#1089;&#1090;&#1072;&#1085;&#1086;&#1074;&#1083;&#1077;&#1085;&#1080;&#1103;%202017&#1075;\&#1048;&#1102;&#1085;&#1100;\&#1057;&#1093;&#1077;&#1084;&#1099;%20&#1074;&#1086;&#1076;&#1086;&#1089;&#1085;&#1072;&#1073;&#1078;&#1077;&#1085;&#1080;&#1103;%20&#1080;%20&#1074;&#1086;&#1076;&#1086;&#1086;&#1090;&#1074;&#1077;&#1076;&#1077;&#1085;&#1080;&#1103;%20(&#1040;&#1076;&#1072;&#1075;&#1091;&#1084;&#1089;&#1082;&#1086;&#1077;%20&#1089;.&#1087;).docx" TargetMode="External"/><Relationship Id="rId64" Type="http://schemas.openxmlformats.org/officeDocument/2006/relationships/chart" Target="charts/chart1.xml"/><Relationship Id="rId8" Type="http://schemas.openxmlformats.org/officeDocument/2006/relationships/hyperlink" Target="file:///D:\&#1050;&#1086;&#1087;&#1080;&#1103;%20&#1040;&#1076;&#1072;&#1075;&#1091;&#1084;%20&#1040;&#1076;&#1084;&#1080;&#1085;\&#1052;&#1086;&#1080;%20&#1076;&#1086;&#1082;&#1091;&#1084;&#1077;&#1085;&#1090;&#1099;\&#1055;&#1054;&#1057;&#1058;&#1040;&#1053;&#1054;&#1042;&#1051;&#1045;&#1053;&#1048;&#1071;\&#1055;&#1086;&#1089;&#1090;&#1072;&#1085;&#1086;&#1074;&#1083;&#1077;&#1085;&#1080;&#1103;%202017&#1075;\&#1048;&#1102;&#1085;&#1100;\&#1057;&#1093;&#1077;&#1084;&#1099;%20&#1074;&#1086;&#1076;&#1086;&#1089;&#1085;&#1072;&#1073;&#1078;&#1077;&#1085;&#1080;&#1103;%20&#1080;%20&#1074;&#1086;&#1076;&#1086;&#1086;&#1090;&#1074;&#1077;&#1076;&#1077;&#1085;&#1080;&#1103;%20(&#1040;&#1076;&#1072;&#1075;&#1091;&#1084;&#1089;&#1082;&#1086;&#1077;%20&#1089;.&#1087;).docx" TargetMode="External"/><Relationship Id="rId51" Type="http://schemas.openxmlformats.org/officeDocument/2006/relationships/hyperlink" Target="file:///D:\&#1050;&#1086;&#1087;&#1080;&#1103;%20&#1040;&#1076;&#1072;&#1075;&#1091;&#1084;%20&#1040;&#1076;&#1084;&#1080;&#1085;\&#1052;&#1086;&#1080;%20&#1076;&#1086;&#1082;&#1091;&#1084;&#1077;&#1085;&#1090;&#1099;\&#1055;&#1054;&#1057;&#1058;&#1040;&#1053;&#1054;&#1042;&#1051;&#1045;&#1053;&#1048;&#1071;\&#1055;&#1086;&#1089;&#1090;&#1072;&#1085;&#1086;&#1074;&#1083;&#1077;&#1085;&#1080;&#1103;%202017&#1075;\&#1048;&#1102;&#1085;&#1100;\&#1057;&#1093;&#1077;&#1084;&#1099;%20&#1074;&#1086;&#1076;&#1086;&#1089;&#1085;&#1072;&#1073;&#1078;&#1077;&#1085;&#1080;&#1103;%20&#1080;%20&#1074;&#1086;&#1076;&#1086;&#1086;&#1090;&#1074;&#1077;&#1076;&#1077;&#1085;&#1080;&#1103;%20(&#1040;&#1076;&#1072;&#1075;&#1091;&#1084;&#1089;&#1082;&#1086;&#1077;%20&#1089;.&#1087;).docx" TargetMode="External"/><Relationship Id="rId3" Type="http://schemas.microsoft.com/office/2007/relationships/stylesWithEffects" Target="stylesWithEffects.xml"/><Relationship Id="rId12" Type="http://schemas.openxmlformats.org/officeDocument/2006/relationships/hyperlink" Target="file:///D:\&#1050;&#1086;&#1087;&#1080;&#1103;%20&#1040;&#1076;&#1072;&#1075;&#1091;&#1084;%20&#1040;&#1076;&#1084;&#1080;&#1085;\&#1052;&#1086;&#1080;%20&#1076;&#1086;&#1082;&#1091;&#1084;&#1077;&#1085;&#1090;&#1099;\&#1055;&#1054;&#1057;&#1058;&#1040;&#1053;&#1054;&#1042;&#1051;&#1045;&#1053;&#1048;&#1071;\&#1055;&#1086;&#1089;&#1090;&#1072;&#1085;&#1086;&#1074;&#1083;&#1077;&#1085;&#1080;&#1103;%202017&#1075;\&#1048;&#1102;&#1085;&#1100;\&#1057;&#1093;&#1077;&#1084;&#1099;%20&#1074;&#1086;&#1076;&#1086;&#1089;&#1085;&#1072;&#1073;&#1078;&#1077;&#1085;&#1080;&#1103;%20&#1080;%20&#1074;&#1086;&#1076;&#1086;&#1086;&#1090;&#1074;&#1077;&#1076;&#1077;&#1085;&#1080;&#1103;%20(&#1040;&#1076;&#1072;&#1075;&#1091;&#1084;&#1089;&#1082;&#1086;&#1077;%20&#1089;.&#1087;).docx" TargetMode="External"/><Relationship Id="rId17" Type="http://schemas.openxmlformats.org/officeDocument/2006/relationships/hyperlink" Target="file:///D:\&#1050;&#1086;&#1087;&#1080;&#1103;%20&#1040;&#1076;&#1072;&#1075;&#1091;&#1084;%20&#1040;&#1076;&#1084;&#1080;&#1085;\&#1052;&#1086;&#1080;%20&#1076;&#1086;&#1082;&#1091;&#1084;&#1077;&#1085;&#1090;&#1099;\&#1055;&#1054;&#1057;&#1058;&#1040;&#1053;&#1054;&#1042;&#1051;&#1045;&#1053;&#1048;&#1071;\&#1055;&#1086;&#1089;&#1090;&#1072;&#1085;&#1086;&#1074;&#1083;&#1077;&#1085;&#1080;&#1103;%202017&#1075;\&#1048;&#1102;&#1085;&#1100;\&#1057;&#1093;&#1077;&#1084;&#1099;%20&#1074;&#1086;&#1076;&#1086;&#1089;&#1085;&#1072;&#1073;&#1078;&#1077;&#1085;&#1080;&#1103;%20&#1080;%20&#1074;&#1086;&#1076;&#1086;&#1086;&#1090;&#1074;&#1077;&#1076;&#1077;&#1085;&#1080;&#1103;%20(&#1040;&#1076;&#1072;&#1075;&#1091;&#1084;&#1089;&#1082;&#1086;&#1077;%20&#1089;.&#1087;).docx" TargetMode="External"/><Relationship Id="rId25" Type="http://schemas.openxmlformats.org/officeDocument/2006/relationships/hyperlink" Target="file:///D:\&#1050;&#1086;&#1087;&#1080;&#1103;%20&#1040;&#1076;&#1072;&#1075;&#1091;&#1084;%20&#1040;&#1076;&#1084;&#1080;&#1085;\&#1052;&#1086;&#1080;%20&#1076;&#1086;&#1082;&#1091;&#1084;&#1077;&#1085;&#1090;&#1099;\&#1055;&#1054;&#1057;&#1058;&#1040;&#1053;&#1054;&#1042;&#1051;&#1045;&#1053;&#1048;&#1071;\&#1055;&#1086;&#1089;&#1090;&#1072;&#1085;&#1086;&#1074;&#1083;&#1077;&#1085;&#1080;&#1103;%202017&#1075;\&#1048;&#1102;&#1085;&#1100;\&#1057;&#1093;&#1077;&#1084;&#1099;%20&#1074;&#1086;&#1076;&#1086;&#1089;&#1085;&#1072;&#1073;&#1078;&#1077;&#1085;&#1080;&#1103;%20&#1080;%20&#1074;&#1086;&#1076;&#1086;&#1086;&#1090;&#1074;&#1077;&#1076;&#1077;&#1085;&#1080;&#1103;%20(&#1040;&#1076;&#1072;&#1075;&#1091;&#1084;&#1089;&#1082;&#1086;&#1077;%20&#1089;.&#1087;).docx" TargetMode="External"/><Relationship Id="rId33" Type="http://schemas.openxmlformats.org/officeDocument/2006/relationships/hyperlink" Target="file:///D:\&#1050;&#1086;&#1087;&#1080;&#1103;%20&#1040;&#1076;&#1072;&#1075;&#1091;&#1084;%20&#1040;&#1076;&#1084;&#1080;&#1085;\&#1052;&#1086;&#1080;%20&#1076;&#1086;&#1082;&#1091;&#1084;&#1077;&#1085;&#1090;&#1099;\&#1055;&#1054;&#1057;&#1058;&#1040;&#1053;&#1054;&#1042;&#1051;&#1045;&#1053;&#1048;&#1071;\&#1055;&#1086;&#1089;&#1090;&#1072;&#1085;&#1086;&#1074;&#1083;&#1077;&#1085;&#1080;&#1103;%202017&#1075;\&#1048;&#1102;&#1085;&#1100;\&#1057;&#1093;&#1077;&#1084;&#1099;%20&#1074;&#1086;&#1076;&#1086;&#1089;&#1085;&#1072;&#1073;&#1078;&#1077;&#1085;&#1080;&#1103;%20&#1080;%20&#1074;&#1086;&#1076;&#1086;&#1086;&#1090;&#1074;&#1077;&#1076;&#1077;&#1085;&#1080;&#1103;%20(&#1040;&#1076;&#1072;&#1075;&#1091;&#1084;&#1089;&#1082;&#1086;&#1077;%20&#1089;.&#1087;).docx" TargetMode="External"/><Relationship Id="rId38" Type="http://schemas.openxmlformats.org/officeDocument/2006/relationships/hyperlink" Target="file:///D:\&#1050;&#1086;&#1087;&#1080;&#1103;%20&#1040;&#1076;&#1072;&#1075;&#1091;&#1084;%20&#1040;&#1076;&#1084;&#1080;&#1085;\&#1052;&#1086;&#1080;%20&#1076;&#1086;&#1082;&#1091;&#1084;&#1077;&#1085;&#1090;&#1099;\&#1055;&#1054;&#1057;&#1058;&#1040;&#1053;&#1054;&#1042;&#1051;&#1045;&#1053;&#1048;&#1071;\&#1055;&#1086;&#1089;&#1090;&#1072;&#1085;&#1086;&#1074;&#1083;&#1077;&#1085;&#1080;&#1103;%202017&#1075;\&#1048;&#1102;&#1085;&#1100;\&#1057;&#1093;&#1077;&#1084;&#1099;%20&#1074;&#1086;&#1076;&#1086;&#1089;&#1085;&#1072;&#1073;&#1078;&#1077;&#1085;&#1080;&#1103;%20&#1080;%20&#1074;&#1086;&#1076;&#1086;&#1086;&#1090;&#1074;&#1077;&#1076;&#1077;&#1085;&#1080;&#1103;%20(&#1040;&#1076;&#1072;&#1075;&#1091;&#1084;&#1089;&#1082;&#1086;&#1077;%20&#1089;.&#1087;).docx" TargetMode="External"/><Relationship Id="rId46" Type="http://schemas.openxmlformats.org/officeDocument/2006/relationships/hyperlink" Target="file:///D:\&#1050;&#1086;&#1087;&#1080;&#1103;%20&#1040;&#1076;&#1072;&#1075;&#1091;&#1084;%20&#1040;&#1076;&#1084;&#1080;&#1085;\&#1052;&#1086;&#1080;%20&#1076;&#1086;&#1082;&#1091;&#1084;&#1077;&#1085;&#1090;&#1099;\&#1055;&#1054;&#1057;&#1058;&#1040;&#1053;&#1054;&#1042;&#1051;&#1045;&#1053;&#1048;&#1071;\&#1055;&#1086;&#1089;&#1090;&#1072;&#1085;&#1086;&#1074;&#1083;&#1077;&#1085;&#1080;&#1103;%202017&#1075;\&#1048;&#1102;&#1085;&#1100;\&#1057;&#1093;&#1077;&#1084;&#1099;%20&#1074;&#1086;&#1076;&#1086;&#1089;&#1085;&#1072;&#1073;&#1078;&#1077;&#1085;&#1080;&#1103;%20&#1080;%20&#1074;&#1086;&#1076;&#1086;&#1086;&#1090;&#1074;&#1077;&#1076;&#1077;&#1085;&#1080;&#1103;%20(&#1040;&#1076;&#1072;&#1075;&#1091;&#1084;&#1089;&#1082;&#1086;&#1077;%20&#1089;.&#1087;).docx" TargetMode="External"/><Relationship Id="rId59" Type="http://schemas.openxmlformats.org/officeDocument/2006/relationships/hyperlink" Target="file:///D:\&#1050;&#1086;&#1087;&#1080;&#1103;%20&#1040;&#1076;&#1072;&#1075;&#1091;&#1084;%20&#1040;&#1076;&#1084;&#1080;&#1085;\&#1052;&#1086;&#1080;%20&#1076;&#1086;&#1082;&#1091;&#1084;&#1077;&#1085;&#1090;&#1099;\&#1055;&#1054;&#1057;&#1058;&#1040;&#1053;&#1054;&#1042;&#1051;&#1045;&#1053;&#1048;&#1071;\&#1055;&#1086;&#1089;&#1090;&#1072;&#1085;&#1086;&#1074;&#1083;&#1077;&#1085;&#1080;&#1103;%202017&#1075;\&#1048;&#1102;&#1085;&#1100;\&#1057;&#1093;&#1077;&#1084;&#1099;%20&#1074;&#1086;&#1076;&#1086;&#1089;&#1085;&#1072;&#1073;&#1078;&#1077;&#1085;&#1080;&#1103;%20&#1080;%20&#1074;&#1086;&#1076;&#1086;&#1086;&#1090;&#1074;&#1077;&#1076;&#1077;&#1085;&#1080;&#1103;%20(&#1040;&#1076;&#1072;&#1075;&#1091;&#1084;&#1089;&#1082;&#1086;&#1077;%20&#1089;.&#1087;).docx" TargetMode="External"/><Relationship Id="rId67" Type="http://schemas.openxmlformats.org/officeDocument/2006/relationships/theme" Target="theme/theme1.xml"/><Relationship Id="rId20" Type="http://schemas.openxmlformats.org/officeDocument/2006/relationships/hyperlink" Target="file:///D:\&#1050;&#1086;&#1087;&#1080;&#1103;%20&#1040;&#1076;&#1072;&#1075;&#1091;&#1084;%20&#1040;&#1076;&#1084;&#1080;&#1085;\&#1052;&#1086;&#1080;%20&#1076;&#1086;&#1082;&#1091;&#1084;&#1077;&#1085;&#1090;&#1099;\&#1055;&#1054;&#1057;&#1058;&#1040;&#1053;&#1054;&#1042;&#1051;&#1045;&#1053;&#1048;&#1071;\&#1055;&#1086;&#1089;&#1090;&#1072;&#1085;&#1086;&#1074;&#1083;&#1077;&#1085;&#1080;&#1103;%202017&#1075;\&#1048;&#1102;&#1085;&#1100;\&#1057;&#1093;&#1077;&#1084;&#1099;%20&#1074;&#1086;&#1076;&#1086;&#1089;&#1085;&#1072;&#1073;&#1078;&#1077;&#1085;&#1080;&#1103;%20&#1080;%20&#1074;&#1086;&#1076;&#1086;&#1086;&#1090;&#1074;&#1077;&#1076;&#1077;&#1085;&#1080;&#1103;%20(&#1040;&#1076;&#1072;&#1075;&#1091;&#1084;&#1089;&#1082;&#1086;&#1077;%20&#1089;.&#1087;).docx" TargetMode="External"/><Relationship Id="rId41" Type="http://schemas.openxmlformats.org/officeDocument/2006/relationships/hyperlink" Target="file:///D:\&#1050;&#1086;&#1087;&#1080;&#1103;%20&#1040;&#1076;&#1072;&#1075;&#1091;&#1084;%20&#1040;&#1076;&#1084;&#1080;&#1085;\&#1052;&#1086;&#1080;%20&#1076;&#1086;&#1082;&#1091;&#1084;&#1077;&#1085;&#1090;&#1099;\&#1055;&#1054;&#1057;&#1058;&#1040;&#1053;&#1054;&#1042;&#1051;&#1045;&#1053;&#1048;&#1071;\&#1055;&#1086;&#1089;&#1090;&#1072;&#1085;&#1086;&#1074;&#1083;&#1077;&#1085;&#1080;&#1103;%202017&#1075;\&#1048;&#1102;&#1085;&#1100;\&#1057;&#1093;&#1077;&#1084;&#1099;%20&#1074;&#1086;&#1076;&#1086;&#1089;&#1085;&#1072;&#1073;&#1078;&#1077;&#1085;&#1080;&#1103;%20&#1080;%20&#1074;&#1086;&#1076;&#1086;&#1086;&#1090;&#1074;&#1077;&#1076;&#1077;&#1085;&#1080;&#1103;%20(&#1040;&#1076;&#1072;&#1075;&#1091;&#1084;&#1089;&#1082;&#1086;&#1077;%20&#1089;.&#1087;).docx" TargetMode="External"/><Relationship Id="rId54" Type="http://schemas.openxmlformats.org/officeDocument/2006/relationships/hyperlink" Target="file:///D:\&#1050;&#1086;&#1087;&#1080;&#1103;%20&#1040;&#1076;&#1072;&#1075;&#1091;&#1084;%20&#1040;&#1076;&#1084;&#1080;&#1085;\&#1052;&#1086;&#1080;%20&#1076;&#1086;&#1082;&#1091;&#1084;&#1077;&#1085;&#1090;&#1099;\&#1055;&#1054;&#1057;&#1058;&#1040;&#1053;&#1054;&#1042;&#1051;&#1045;&#1053;&#1048;&#1071;\&#1055;&#1086;&#1089;&#1090;&#1072;&#1085;&#1086;&#1074;&#1083;&#1077;&#1085;&#1080;&#1103;%202017&#1075;\&#1048;&#1102;&#1085;&#1100;\&#1057;&#1093;&#1077;&#1084;&#1099;%20&#1074;&#1086;&#1076;&#1086;&#1089;&#1085;&#1072;&#1073;&#1078;&#1077;&#1085;&#1080;&#1103;%20&#1080;%20&#1074;&#1086;&#1076;&#1086;&#1086;&#1090;&#1074;&#1077;&#1076;&#1077;&#1085;&#1080;&#1103;%20(&#1040;&#1076;&#1072;&#1075;&#1091;&#1084;&#1089;&#1082;&#1086;&#1077;%20&#1089;.&#1087;).docx" TargetMode="External"/><Relationship Id="rId62" Type="http://schemas.openxmlformats.org/officeDocument/2006/relationships/hyperlink" Target="file:///D:\&#1050;&#1086;&#1087;&#1080;&#1103;%20&#1040;&#1076;&#1072;&#1075;&#1091;&#1084;%20&#1040;&#1076;&#1084;&#1080;&#1085;\&#1052;&#1086;&#1080;%20&#1076;&#1086;&#1082;&#1091;&#1084;&#1077;&#1085;&#1090;&#1099;\&#1055;&#1054;&#1057;&#1058;&#1040;&#1053;&#1054;&#1042;&#1051;&#1045;&#1053;&#1048;&#1071;\&#1055;&#1086;&#1089;&#1090;&#1072;&#1085;&#1086;&#1074;&#1083;&#1077;&#1085;&#1080;&#1103;%202017&#1075;\&#1048;&#1102;&#1085;&#1100;\&#1057;&#1093;&#1077;&#1084;&#1099;%20&#1074;&#1086;&#1076;&#1086;&#1089;&#1085;&#1072;&#1073;&#1078;&#1077;&#1085;&#1080;&#1103;%20&#1080;%20&#1074;&#1086;&#1076;&#1086;&#1086;&#1090;&#1074;&#1077;&#1076;&#1077;&#1085;&#1080;&#1103;%20(&#1040;&#1076;&#1072;&#1075;&#1091;&#1084;&#1089;&#1082;&#1086;&#1077;%20&#1089;.&#1087;).doc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476027397260274"/>
          <c:y val="0.24157303370786518"/>
          <c:w val="0.3065068493150685"/>
          <c:h val="0.39887640449438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96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96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96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96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5.8099769133993798E-2"/>
                  <c:y val="-0.2743226144066440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895045450082299E-2"/>
                  <c:y val="0.17866001808344359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3601886977715858E-2"/>
                  <c:y val="-0.17388726271754884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2388053204142545E-2"/>
                  <c:y val="-0.23806183383185159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2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Sheet1!$B$1:$E$1</c:f>
              <c:strCache>
                <c:ptCount val="4"/>
                <c:pt idx="0">
                  <c:v>Население</c:v>
                </c:pt>
                <c:pt idx="1">
                  <c:v>Бюджетные организации</c:v>
                </c:pt>
                <c:pt idx="2">
                  <c:v>Прочие потребители</c:v>
                </c:pt>
                <c:pt idx="3">
                  <c:v>Потери в сетях</c:v>
                </c:pt>
              </c:strCache>
            </c:strRef>
          </c:cat>
          <c:val>
            <c:numRef>
              <c:f>Sheet1!$B$2:$E$2</c:f>
              <c:numCache>
                <c:formatCode>0.00%</c:formatCode>
                <c:ptCount val="4"/>
                <c:pt idx="0">
                  <c:v>0.61699999999999999</c:v>
                </c:pt>
                <c:pt idx="1">
                  <c:v>3.2000000000000001E-2</c:v>
                </c:pt>
                <c:pt idx="2">
                  <c:v>1.6E-2</c:v>
                </c:pt>
                <c:pt idx="3">
                  <c:v>0.33500000000000002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2">
          <a:noFill/>
        </a:ln>
      </c:spPr>
    </c:plotArea>
    <c:legend>
      <c:legendPos val="b"/>
      <c:layout>
        <c:manualLayout>
          <c:xMode val="edge"/>
          <c:yMode val="edge"/>
          <c:x val="0.1523972602739726"/>
          <c:y val="0.8764044943820225"/>
          <c:w val="0.6952054794520548"/>
          <c:h val="0.11235955056179775"/>
        </c:manualLayout>
      </c:layout>
      <c:overlay val="0"/>
      <c:spPr>
        <a:noFill/>
        <a:ln w="25392">
          <a:noFill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19540</Words>
  <Characters>111384</Characters>
  <Application>Microsoft Office Word</Application>
  <DocSecurity>0</DocSecurity>
  <Lines>928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2017-10-04T07:29:00Z</cp:lastPrinted>
  <dcterms:created xsi:type="dcterms:W3CDTF">2017-06-09T11:29:00Z</dcterms:created>
  <dcterms:modified xsi:type="dcterms:W3CDTF">2017-10-04T07:35:00Z</dcterms:modified>
</cp:coreProperties>
</file>